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06" w:rsidRPr="00AC6DD9" w:rsidRDefault="00F07826" w:rsidP="0042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D9">
        <w:rPr>
          <w:rFonts w:ascii="Times New Roman" w:hAnsi="Times New Roman" w:cs="Times New Roman"/>
          <w:sz w:val="24"/>
          <w:szCs w:val="24"/>
        </w:rPr>
        <w:t>Секция</w:t>
      </w:r>
      <w:r w:rsidR="00D8625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07826" w:rsidRPr="00AC6DD9" w:rsidRDefault="00F07826" w:rsidP="00423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DD9">
        <w:rPr>
          <w:rFonts w:ascii="Times New Roman" w:hAnsi="Times New Roman" w:cs="Times New Roman"/>
          <w:sz w:val="24"/>
          <w:szCs w:val="24"/>
        </w:rPr>
        <w:t>Факультет экономический</w:t>
      </w:r>
    </w:p>
    <w:p w:rsidR="00F07826" w:rsidRPr="00AC6DD9" w:rsidRDefault="00F07826" w:rsidP="001304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5861" w:rsidRPr="00AC6DD9" w:rsidRDefault="00D35861" w:rsidP="00423F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91361">
        <w:rPr>
          <w:rFonts w:ascii="Times New Roman" w:hAnsi="Times New Roman" w:cs="Times New Roman"/>
          <w:b/>
          <w:i/>
          <w:sz w:val="24"/>
          <w:szCs w:val="24"/>
        </w:rPr>
        <w:t>УДК</w:t>
      </w:r>
      <w:r w:rsidR="00A71963" w:rsidRPr="00F91361">
        <w:rPr>
          <w:rFonts w:ascii="Times New Roman" w:hAnsi="Times New Roman" w:cs="Times New Roman"/>
          <w:b/>
          <w:i/>
          <w:sz w:val="24"/>
          <w:szCs w:val="24"/>
        </w:rPr>
        <w:t xml:space="preserve"> 378.</w:t>
      </w:r>
      <w:r w:rsidR="00F91361" w:rsidRPr="00F91361">
        <w:rPr>
          <w:rFonts w:ascii="Times New Roman" w:hAnsi="Times New Roman" w:cs="Times New Roman"/>
          <w:b/>
          <w:i/>
          <w:sz w:val="24"/>
          <w:szCs w:val="24"/>
        </w:rPr>
        <w:t>147-057.86:001.89</w:t>
      </w:r>
    </w:p>
    <w:p w:rsidR="00D231B1" w:rsidRPr="00AC6DD9" w:rsidRDefault="00D231B1" w:rsidP="00423F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6DD9">
        <w:rPr>
          <w:rFonts w:ascii="Times New Roman" w:hAnsi="Times New Roman" w:cs="Times New Roman"/>
          <w:b/>
          <w:i/>
          <w:sz w:val="24"/>
          <w:szCs w:val="24"/>
        </w:rPr>
        <w:t>Л. В. Федосенко</w:t>
      </w:r>
    </w:p>
    <w:p w:rsidR="00D231B1" w:rsidRPr="00AC6DD9" w:rsidRDefault="00D231B1" w:rsidP="00423F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6DD9">
        <w:rPr>
          <w:rFonts w:ascii="Times New Roman" w:hAnsi="Times New Roman" w:cs="Times New Roman"/>
          <w:b/>
          <w:i/>
          <w:sz w:val="24"/>
          <w:szCs w:val="24"/>
        </w:rPr>
        <w:t>г. Гомель, ГГУ имени Ф. Скорины</w:t>
      </w:r>
    </w:p>
    <w:p w:rsidR="00A933AD" w:rsidRPr="00AC6DD9" w:rsidRDefault="00A933AD" w:rsidP="001304E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A933AD" w:rsidRPr="00CE27B8" w:rsidRDefault="00422AD7" w:rsidP="001304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ВОПРОСУ </w:t>
      </w:r>
      <w:r w:rsidR="00281A9F">
        <w:rPr>
          <w:rFonts w:ascii="Times New Roman" w:hAnsi="Times New Roman" w:cs="Times New Roman"/>
          <w:b/>
          <w:sz w:val="24"/>
          <w:szCs w:val="24"/>
        </w:rPr>
        <w:t>ИЗМЕНЕНИЯ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АЛГОРИТМА ПОДГОТОВКИ ВУЗАМИ НАУЧНОЙ ЭЛИТЫ</w:t>
      </w:r>
    </w:p>
    <w:p w:rsidR="00422AD7" w:rsidRDefault="00422AD7" w:rsidP="001304E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920D6" w:rsidRPr="0002120E" w:rsidRDefault="00444885" w:rsidP="009920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BE2">
        <w:rPr>
          <w:rFonts w:ascii="Times New Roman" w:hAnsi="Times New Roman" w:cs="Times New Roman"/>
          <w:sz w:val="24"/>
          <w:szCs w:val="24"/>
        </w:rPr>
        <w:t xml:space="preserve">Для </w:t>
      </w:r>
      <w:r w:rsidR="009920D6">
        <w:rPr>
          <w:rFonts w:ascii="Times New Roman" w:hAnsi="Times New Roman" w:cs="Times New Roman"/>
          <w:sz w:val="24"/>
          <w:szCs w:val="24"/>
        </w:rPr>
        <w:t xml:space="preserve">значительного </w:t>
      </w:r>
      <w:r w:rsidR="00600BAD" w:rsidRPr="00301BE2">
        <w:rPr>
          <w:rFonts w:ascii="Times New Roman" w:hAnsi="Times New Roman" w:cs="Times New Roman"/>
          <w:sz w:val="24"/>
          <w:szCs w:val="24"/>
        </w:rPr>
        <w:t xml:space="preserve">наращивания </w:t>
      </w:r>
      <w:r w:rsidRPr="00301BE2">
        <w:rPr>
          <w:rFonts w:ascii="Times New Roman" w:hAnsi="Times New Roman" w:cs="Times New Roman"/>
          <w:sz w:val="24"/>
          <w:szCs w:val="24"/>
        </w:rPr>
        <w:t>темпов роста</w:t>
      </w:r>
      <w:r w:rsidR="00AC067B" w:rsidRPr="00301BE2">
        <w:rPr>
          <w:rFonts w:ascii="Times New Roman" w:hAnsi="Times New Roman" w:cs="Times New Roman"/>
          <w:sz w:val="24"/>
          <w:szCs w:val="24"/>
        </w:rPr>
        <w:t xml:space="preserve"> экономик</w:t>
      </w:r>
      <w:r w:rsidR="00EA3C74" w:rsidRPr="00301BE2">
        <w:rPr>
          <w:rFonts w:ascii="Times New Roman" w:hAnsi="Times New Roman" w:cs="Times New Roman"/>
          <w:sz w:val="24"/>
          <w:szCs w:val="24"/>
        </w:rPr>
        <w:t>е</w:t>
      </w:r>
      <w:r w:rsidR="00AC067B" w:rsidRPr="00301BE2">
        <w:rPr>
          <w:rFonts w:ascii="Times New Roman" w:hAnsi="Times New Roman" w:cs="Times New Roman"/>
          <w:sz w:val="24"/>
          <w:szCs w:val="24"/>
        </w:rPr>
        <w:t xml:space="preserve"> </w:t>
      </w:r>
      <w:r w:rsidRPr="00301BE2">
        <w:rPr>
          <w:rFonts w:ascii="Times New Roman" w:hAnsi="Times New Roman" w:cs="Times New Roman"/>
          <w:sz w:val="24"/>
          <w:szCs w:val="24"/>
        </w:rPr>
        <w:t xml:space="preserve">нужны инновации, а для инноваций – </w:t>
      </w:r>
      <w:r w:rsidR="00EA3C74" w:rsidRPr="00301BE2">
        <w:rPr>
          <w:rFonts w:ascii="Times New Roman" w:hAnsi="Times New Roman" w:cs="Times New Roman"/>
          <w:sz w:val="24"/>
          <w:szCs w:val="24"/>
        </w:rPr>
        <w:t xml:space="preserve">серьезные </w:t>
      </w:r>
      <w:r w:rsidRPr="00301BE2">
        <w:rPr>
          <w:rFonts w:ascii="Times New Roman" w:hAnsi="Times New Roman" w:cs="Times New Roman"/>
          <w:sz w:val="24"/>
          <w:szCs w:val="24"/>
        </w:rPr>
        <w:t>научные исследования</w:t>
      </w:r>
      <w:r w:rsidR="000B2622" w:rsidRPr="00301BE2">
        <w:rPr>
          <w:rFonts w:ascii="Times New Roman" w:hAnsi="Times New Roman" w:cs="Times New Roman"/>
          <w:sz w:val="24"/>
          <w:szCs w:val="24"/>
        </w:rPr>
        <w:t xml:space="preserve">, обеспеченные </w:t>
      </w:r>
      <w:r w:rsidR="000249AE">
        <w:rPr>
          <w:rFonts w:ascii="Times New Roman" w:hAnsi="Times New Roman" w:cs="Times New Roman"/>
          <w:sz w:val="24"/>
          <w:szCs w:val="24"/>
        </w:rPr>
        <w:t xml:space="preserve">полноценным </w:t>
      </w:r>
      <w:r w:rsidR="000B2622" w:rsidRPr="00301BE2">
        <w:rPr>
          <w:rFonts w:ascii="Times New Roman" w:hAnsi="Times New Roman" w:cs="Times New Roman"/>
          <w:sz w:val="24"/>
          <w:szCs w:val="24"/>
        </w:rPr>
        <w:t>финанс</w:t>
      </w:r>
      <w:r w:rsidR="000B2622" w:rsidRPr="00301BE2">
        <w:rPr>
          <w:rFonts w:ascii="Times New Roman" w:hAnsi="Times New Roman" w:cs="Times New Roman"/>
          <w:sz w:val="24"/>
          <w:szCs w:val="24"/>
        </w:rPr>
        <w:t>и</w:t>
      </w:r>
      <w:r w:rsidR="000B2622" w:rsidRPr="00301BE2">
        <w:rPr>
          <w:rFonts w:ascii="Times New Roman" w:hAnsi="Times New Roman" w:cs="Times New Roman"/>
          <w:sz w:val="24"/>
          <w:szCs w:val="24"/>
        </w:rPr>
        <w:t>рованием</w:t>
      </w:r>
      <w:r w:rsidR="009920D6">
        <w:rPr>
          <w:rFonts w:ascii="Times New Roman" w:hAnsi="Times New Roman" w:cs="Times New Roman"/>
          <w:sz w:val="24"/>
          <w:szCs w:val="24"/>
        </w:rPr>
        <w:t xml:space="preserve">, институциональной поддержкой, </w:t>
      </w:r>
      <w:r w:rsidR="000B2622" w:rsidRPr="00301BE2">
        <w:rPr>
          <w:rFonts w:ascii="Times New Roman" w:hAnsi="Times New Roman" w:cs="Times New Roman"/>
          <w:sz w:val="24"/>
          <w:szCs w:val="24"/>
        </w:rPr>
        <w:t>высококвалифицированными кадрами</w:t>
      </w:r>
      <w:r w:rsidR="009920D6">
        <w:rPr>
          <w:rFonts w:ascii="Times New Roman" w:hAnsi="Times New Roman" w:cs="Times New Roman"/>
          <w:sz w:val="24"/>
          <w:szCs w:val="24"/>
        </w:rPr>
        <w:t>.</w:t>
      </w:r>
      <w:r w:rsidR="009920D6" w:rsidRPr="009920D6">
        <w:rPr>
          <w:rFonts w:ascii="Times New Roman" w:hAnsi="Times New Roman" w:cs="Times New Roman"/>
          <w:sz w:val="24"/>
          <w:szCs w:val="24"/>
        </w:rPr>
        <w:t xml:space="preserve"> </w:t>
      </w:r>
      <w:r w:rsidR="00A04EAD" w:rsidRPr="00A04EAD">
        <w:rPr>
          <w:rFonts w:ascii="Times New Roman" w:hAnsi="Times New Roman" w:cs="Times New Roman"/>
          <w:sz w:val="24"/>
          <w:szCs w:val="24"/>
        </w:rPr>
        <w:t>И</w:t>
      </w:r>
      <w:r w:rsidR="00A04EAD" w:rsidRPr="00A04EAD">
        <w:rPr>
          <w:rFonts w:ascii="Times New Roman" w:hAnsi="Times New Roman" w:cs="Times New Roman"/>
          <w:sz w:val="24"/>
          <w:szCs w:val="24"/>
        </w:rPr>
        <w:t>н</w:t>
      </w:r>
      <w:r w:rsidR="00A04EAD" w:rsidRPr="00A04EAD">
        <w:rPr>
          <w:rFonts w:ascii="Times New Roman" w:hAnsi="Times New Roman" w:cs="Times New Roman"/>
          <w:sz w:val="24"/>
          <w:szCs w:val="24"/>
        </w:rPr>
        <w:t>новации</w:t>
      </w:r>
      <w:r w:rsidR="00653AA2">
        <w:rPr>
          <w:rFonts w:ascii="Times New Roman" w:hAnsi="Times New Roman" w:cs="Times New Roman"/>
          <w:sz w:val="24"/>
          <w:szCs w:val="24"/>
        </w:rPr>
        <w:t xml:space="preserve"> – </w:t>
      </w:r>
      <w:r w:rsidR="00A04EAD" w:rsidRPr="00A04EAD">
        <w:rPr>
          <w:rFonts w:ascii="Times New Roman" w:hAnsi="Times New Roman" w:cs="Times New Roman"/>
          <w:sz w:val="24"/>
          <w:szCs w:val="24"/>
        </w:rPr>
        <w:t>это результаты научных разработок, которые внедрены в производство и приносят значительный экономический или социальный эффект, отличаются нови</w:t>
      </w:r>
      <w:r w:rsidR="00A04EAD" w:rsidRPr="00A04EAD">
        <w:rPr>
          <w:rFonts w:ascii="Times New Roman" w:hAnsi="Times New Roman" w:cs="Times New Roman"/>
          <w:sz w:val="24"/>
          <w:szCs w:val="24"/>
        </w:rPr>
        <w:t>з</w:t>
      </w:r>
      <w:r w:rsidR="00A04EAD" w:rsidRPr="00A04EAD">
        <w:rPr>
          <w:rFonts w:ascii="Times New Roman" w:hAnsi="Times New Roman" w:cs="Times New Roman"/>
          <w:sz w:val="24"/>
          <w:szCs w:val="24"/>
        </w:rPr>
        <w:t>ной и полезностью.</w:t>
      </w:r>
      <w:r w:rsidR="00E11DA2">
        <w:rPr>
          <w:rFonts w:ascii="Times New Roman" w:hAnsi="Times New Roman" w:cs="Times New Roman"/>
          <w:sz w:val="24"/>
          <w:szCs w:val="24"/>
        </w:rPr>
        <w:t xml:space="preserve"> </w:t>
      </w:r>
      <w:r w:rsidRPr="00301BE2">
        <w:rPr>
          <w:rFonts w:ascii="Times New Roman" w:hAnsi="Times New Roman" w:cs="Times New Roman"/>
          <w:sz w:val="24"/>
          <w:szCs w:val="24"/>
        </w:rPr>
        <w:t>Р</w:t>
      </w:r>
      <w:r w:rsidR="007D3E30" w:rsidRPr="00301BE2">
        <w:rPr>
          <w:rFonts w:ascii="Times New Roman" w:hAnsi="Times New Roman" w:cs="Times New Roman"/>
          <w:sz w:val="24"/>
          <w:szCs w:val="24"/>
        </w:rPr>
        <w:t>е</w:t>
      </w:r>
      <w:r w:rsidR="00A417E2" w:rsidRPr="00301BE2">
        <w:rPr>
          <w:rFonts w:ascii="Times New Roman" w:hAnsi="Times New Roman" w:cs="Times New Roman"/>
          <w:sz w:val="24"/>
          <w:szCs w:val="24"/>
        </w:rPr>
        <w:t>зультаты научных разработок играют ключевую роль в обесп</w:t>
      </w:r>
      <w:r w:rsidR="00A417E2" w:rsidRPr="00301BE2">
        <w:rPr>
          <w:rFonts w:ascii="Times New Roman" w:hAnsi="Times New Roman" w:cs="Times New Roman"/>
          <w:sz w:val="24"/>
          <w:szCs w:val="24"/>
        </w:rPr>
        <w:t>е</w:t>
      </w:r>
      <w:r w:rsidR="00A417E2" w:rsidRPr="00301BE2">
        <w:rPr>
          <w:rFonts w:ascii="Times New Roman" w:hAnsi="Times New Roman" w:cs="Times New Roman"/>
          <w:sz w:val="24"/>
          <w:szCs w:val="24"/>
        </w:rPr>
        <w:t>чении экономической безопасности страны</w:t>
      </w:r>
      <w:r w:rsidR="0057743A" w:rsidRPr="00301BE2">
        <w:rPr>
          <w:rFonts w:ascii="Times New Roman" w:hAnsi="Times New Roman" w:cs="Times New Roman"/>
          <w:sz w:val="24"/>
          <w:szCs w:val="24"/>
        </w:rPr>
        <w:t>, поэтому науку</w:t>
      </w:r>
      <w:r w:rsidR="009920D6">
        <w:rPr>
          <w:rFonts w:ascii="Times New Roman" w:hAnsi="Times New Roman" w:cs="Times New Roman"/>
          <w:sz w:val="24"/>
          <w:szCs w:val="24"/>
        </w:rPr>
        <w:t xml:space="preserve"> </w:t>
      </w:r>
      <w:r w:rsidR="009920D6" w:rsidRPr="00856FBE">
        <w:rPr>
          <w:rFonts w:ascii="Times New Roman" w:hAnsi="Times New Roman" w:cs="Times New Roman"/>
          <w:sz w:val="24"/>
          <w:szCs w:val="24"/>
          <w:u w:val="single"/>
        </w:rPr>
        <w:t>сегодня</w:t>
      </w:r>
      <w:r w:rsidR="0057743A" w:rsidRPr="00856F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4A9B" w:rsidRPr="00301BE2">
        <w:rPr>
          <w:rFonts w:ascii="Times New Roman" w:hAnsi="Times New Roman" w:cs="Times New Roman"/>
          <w:sz w:val="24"/>
          <w:szCs w:val="24"/>
        </w:rPr>
        <w:t>крайне важно</w:t>
      </w:r>
      <w:r w:rsidR="00600BAD" w:rsidRPr="00301BE2">
        <w:rPr>
          <w:rFonts w:ascii="Times New Roman" w:hAnsi="Times New Roman" w:cs="Times New Roman"/>
          <w:sz w:val="24"/>
          <w:szCs w:val="24"/>
        </w:rPr>
        <w:t xml:space="preserve"> рассматр</w:t>
      </w:r>
      <w:r w:rsidR="00600BAD" w:rsidRPr="00301BE2">
        <w:rPr>
          <w:rFonts w:ascii="Times New Roman" w:hAnsi="Times New Roman" w:cs="Times New Roman"/>
          <w:sz w:val="24"/>
          <w:szCs w:val="24"/>
        </w:rPr>
        <w:t>и</w:t>
      </w:r>
      <w:r w:rsidR="00600BAD" w:rsidRPr="00301BE2">
        <w:rPr>
          <w:rFonts w:ascii="Times New Roman" w:hAnsi="Times New Roman" w:cs="Times New Roman"/>
          <w:sz w:val="24"/>
          <w:szCs w:val="24"/>
        </w:rPr>
        <w:t>вать, как фундаментальный двигатель процветания и ин</w:t>
      </w:r>
      <w:r w:rsidR="00600BAD" w:rsidRPr="00755BCC">
        <w:rPr>
          <w:rFonts w:ascii="Times New Roman" w:hAnsi="Times New Roman" w:cs="Times New Roman"/>
          <w:sz w:val="24"/>
          <w:szCs w:val="24"/>
        </w:rPr>
        <w:t>новационного развития</w:t>
      </w:r>
      <w:r w:rsidR="008C506F" w:rsidRPr="00755BCC">
        <w:rPr>
          <w:rFonts w:ascii="Times New Roman" w:hAnsi="Times New Roman" w:cs="Times New Roman"/>
          <w:sz w:val="24"/>
          <w:szCs w:val="24"/>
        </w:rPr>
        <w:t xml:space="preserve">. </w:t>
      </w:r>
      <w:r w:rsidR="00594E10" w:rsidRPr="00301BE2">
        <w:rPr>
          <w:rFonts w:ascii="Times New Roman" w:hAnsi="Times New Roman" w:cs="Times New Roman"/>
          <w:sz w:val="24"/>
          <w:szCs w:val="24"/>
        </w:rPr>
        <w:t>Дв</w:t>
      </w:r>
      <w:r w:rsidR="00594E10" w:rsidRPr="00301BE2">
        <w:rPr>
          <w:rFonts w:ascii="Times New Roman" w:hAnsi="Times New Roman" w:cs="Times New Roman"/>
          <w:sz w:val="24"/>
          <w:szCs w:val="24"/>
        </w:rPr>
        <w:t>и</w:t>
      </w:r>
      <w:r w:rsidR="00594E10" w:rsidRPr="00301BE2">
        <w:rPr>
          <w:rFonts w:ascii="Times New Roman" w:hAnsi="Times New Roman" w:cs="Times New Roman"/>
          <w:sz w:val="24"/>
          <w:szCs w:val="24"/>
        </w:rPr>
        <w:t>жущими силами инноваций</w:t>
      </w:r>
      <w:r w:rsidR="006B051C" w:rsidRPr="00301BE2">
        <w:rPr>
          <w:rFonts w:ascii="Times New Roman" w:hAnsi="Times New Roman" w:cs="Times New Roman"/>
          <w:sz w:val="24"/>
          <w:szCs w:val="24"/>
        </w:rPr>
        <w:t xml:space="preserve"> </w:t>
      </w:r>
      <w:r w:rsidR="00594E10" w:rsidRPr="00301BE2">
        <w:rPr>
          <w:rFonts w:ascii="Times New Roman" w:hAnsi="Times New Roman" w:cs="Times New Roman"/>
          <w:sz w:val="24"/>
          <w:szCs w:val="24"/>
        </w:rPr>
        <w:t>являются изобретатели, предприниматели, выдающи</w:t>
      </w:r>
      <w:r w:rsidR="00594E10" w:rsidRPr="00301BE2">
        <w:rPr>
          <w:rFonts w:ascii="Times New Roman" w:hAnsi="Times New Roman" w:cs="Times New Roman"/>
          <w:sz w:val="24"/>
          <w:szCs w:val="24"/>
        </w:rPr>
        <w:t>е</w:t>
      </w:r>
      <w:r w:rsidR="00594E10" w:rsidRPr="00301BE2">
        <w:rPr>
          <w:rFonts w:ascii="Times New Roman" w:hAnsi="Times New Roman" w:cs="Times New Roman"/>
          <w:sz w:val="24"/>
          <w:szCs w:val="24"/>
        </w:rPr>
        <w:t>ся личности и наставники</w:t>
      </w:r>
      <w:r w:rsidR="0037378D" w:rsidRPr="00301BE2">
        <w:rPr>
          <w:rFonts w:ascii="Times New Roman" w:hAnsi="Times New Roman" w:cs="Times New Roman"/>
          <w:sz w:val="24"/>
          <w:szCs w:val="24"/>
        </w:rPr>
        <w:t>, как учёные, так и практики</w:t>
      </w:r>
      <w:r w:rsidR="006B051C" w:rsidRPr="00301BE2">
        <w:rPr>
          <w:rFonts w:ascii="Times New Roman" w:hAnsi="Times New Roman" w:cs="Times New Roman"/>
          <w:sz w:val="24"/>
          <w:szCs w:val="24"/>
        </w:rPr>
        <w:t>. Обозначенный интеллектуал</w:t>
      </w:r>
      <w:r w:rsidR="006B051C" w:rsidRPr="00301BE2">
        <w:rPr>
          <w:rFonts w:ascii="Times New Roman" w:hAnsi="Times New Roman" w:cs="Times New Roman"/>
          <w:sz w:val="24"/>
          <w:szCs w:val="24"/>
        </w:rPr>
        <w:t>ь</w:t>
      </w:r>
      <w:r w:rsidR="006B051C" w:rsidRPr="00301BE2">
        <w:rPr>
          <w:rFonts w:ascii="Times New Roman" w:hAnsi="Times New Roman" w:cs="Times New Roman"/>
          <w:sz w:val="24"/>
          <w:szCs w:val="24"/>
        </w:rPr>
        <w:t xml:space="preserve">ный срез общества </w:t>
      </w:r>
      <w:r w:rsidR="00D24108" w:rsidRPr="00301BE2">
        <w:rPr>
          <w:rFonts w:ascii="Times New Roman" w:hAnsi="Times New Roman" w:cs="Times New Roman"/>
          <w:sz w:val="24"/>
          <w:szCs w:val="24"/>
        </w:rPr>
        <w:t xml:space="preserve">десятилетиями формирует целая система, </w:t>
      </w:r>
      <w:r w:rsidR="00D24108" w:rsidRPr="0002120E">
        <w:rPr>
          <w:rFonts w:ascii="Times New Roman" w:hAnsi="Times New Roman" w:cs="Times New Roman"/>
          <w:sz w:val="24"/>
          <w:szCs w:val="24"/>
        </w:rPr>
        <w:t>включающая</w:t>
      </w:r>
      <w:r w:rsidR="009920D6" w:rsidRPr="0002120E">
        <w:rPr>
          <w:rFonts w:ascii="Times New Roman" w:hAnsi="Times New Roman" w:cs="Times New Roman"/>
          <w:sz w:val="24"/>
          <w:szCs w:val="24"/>
        </w:rPr>
        <w:t xml:space="preserve"> </w:t>
      </w:r>
      <w:r w:rsidR="009920D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нау</w:t>
      </w:r>
      <w:r w:rsidR="009920D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</w:t>
      </w:r>
      <w:r w:rsidR="009920D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но-исследовательские институты и университеты, тесно связанные с предприятиями р</w:t>
      </w:r>
      <w:r w:rsidR="009920D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</w:t>
      </w:r>
      <w:r w:rsidR="009920D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ального сектора эк</w:t>
      </w:r>
      <w:r w:rsidR="009920D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9920D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номики.</w:t>
      </w:r>
      <w:r w:rsidR="00D35E2A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2F2898" w:rsidRPr="0002120E" w:rsidRDefault="00D35E2A" w:rsidP="00130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Миссией высшей школы, </w:t>
      </w:r>
      <w:r w:rsidR="00587B10" w:rsidRPr="0002120E">
        <w:rPr>
          <w:rFonts w:ascii="Times New Roman" w:hAnsi="Times New Roman" w:cs="Times New Roman"/>
          <w:sz w:val="24"/>
          <w:szCs w:val="24"/>
        </w:rPr>
        <w:t xml:space="preserve">функционирующей в </w:t>
      </w:r>
      <w:r w:rsidR="001A5858" w:rsidRPr="0002120E">
        <w:rPr>
          <w:rFonts w:ascii="Times New Roman" w:hAnsi="Times New Roman" w:cs="Times New Roman"/>
          <w:sz w:val="24"/>
          <w:szCs w:val="24"/>
        </w:rPr>
        <w:t>непростой</w:t>
      </w:r>
      <w:r w:rsidR="00587B10" w:rsidRPr="0002120E">
        <w:rPr>
          <w:rFonts w:ascii="Times New Roman" w:hAnsi="Times New Roman" w:cs="Times New Roman"/>
          <w:sz w:val="24"/>
          <w:szCs w:val="24"/>
        </w:rPr>
        <w:t xml:space="preserve"> среде, основанн</w:t>
      </w:r>
      <w:r w:rsidR="00412E4A" w:rsidRPr="0002120E">
        <w:rPr>
          <w:rFonts w:ascii="Times New Roman" w:hAnsi="Times New Roman" w:cs="Times New Roman"/>
          <w:sz w:val="24"/>
          <w:szCs w:val="24"/>
        </w:rPr>
        <w:t>ой</w:t>
      </w:r>
      <w:r w:rsidR="00587B10" w:rsidRPr="0002120E">
        <w:rPr>
          <w:rFonts w:ascii="Times New Roman" w:hAnsi="Times New Roman" w:cs="Times New Roman"/>
          <w:sz w:val="24"/>
          <w:szCs w:val="24"/>
        </w:rPr>
        <w:t xml:space="preserve"> на наукоёмких и роботизированных системах, </w:t>
      </w:r>
      <w:r w:rsidR="00AE54D9" w:rsidRPr="0002120E">
        <w:rPr>
          <w:rFonts w:ascii="Times New Roman" w:hAnsi="Times New Roman" w:cs="Times New Roman"/>
          <w:sz w:val="24"/>
          <w:szCs w:val="24"/>
        </w:rPr>
        <w:t xml:space="preserve">является подготовка </w:t>
      </w:r>
      <w:r w:rsidRPr="0002120E">
        <w:rPr>
          <w:rFonts w:ascii="Times New Roman" w:hAnsi="Times New Roman" w:cs="Times New Roman"/>
          <w:sz w:val="24"/>
          <w:szCs w:val="24"/>
        </w:rPr>
        <w:t>научной смены</w:t>
      </w:r>
      <w:r w:rsidR="00AE54D9" w:rsidRPr="0002120E">
        <w:rPr>
          <w:rFonts w:ascii="Times New Roman" w:hAnsi="Times New Roman" w:cs="Times New Roman"/>
          <w:sz w:val="24"/>
          <w:szCs w:val="24"/>
        </w:rPr>
        <w:t xml:space="preserve">, </w:t>
      </w:r>
      <w:r w:rsidRPr="0002120E">
        <w:rPr>
          <w:rFonts w:ascii="Times New Roman" w:hAnsi="Times New Roman" w:cs="Times New Roman"/>
          <w:sz w:val="24"/>
          <w:szCs w:val="24"/>
        </w:rPr>
        <w:t>пре</w:t>
      </w:r>
      <w:r w:rsidRPr="0002120E">
        <w:rPr>
          <w:rFonts w:ascii="Times New Roman" w:hAnsi="Times New Roman" w:cs="Times New Roman"/>
          <w:sz w:val="24"/>
          <w:szCs w:val="24"/>
        </w:rPr>
        <w:t>д</w:t>
      </w:r>
      <w:r w:rsidRPr="0002120E">
        <w:rPr>
          <w:rFonts w:ascii="Times New Roman" w:hAnsi="Times New Roman" w:cs="Times New Roman"/>
          <w:sz w:val="24"/>
          <w:szCs w:val="24"/>
        </w:rPr>
        <w:t>ставители которой должны</w:t>
      </w:r>
      <w:r w:rsidR="00886A7B" w:rsidRPr="0002120E">
        <w:rPr>
          <w:rFonts w:ascii="Times New Roman" w:hAnsi="Times New Roman" w:cs="Times New Roman"/>
          <w:sz w:val="24"/>
          <w:szCs w:val="24"/>
        </w:rPr>
        <w:t xml:space="preserve"> внести реальный вклад в построение интеллектуальной экономики</w:t>
      </w:r>
      <w:r w:rsidRPr="0002120E">
        <w:rPr>
          <w:rFonts w:ascii="Times New Roman" w:hAnsi="Times New Roman" w:cs="Times New Roman"/>
          <w:sz w:val="24"/>
          <w:szCs w:val="24"/>
        </w:rPr>
        <w:t>.</w:t>
      </w:r>
      <w:r w:rsidR="0037378D" w:rsidRPr="0002120E">
        <w:rPr>
          <w:rFonts w:ascii="Times New Roman" w:hAnsi="Times New Roman" w:cs="Times New Roman"/>
          <w:sz w:val="24"/>
          <w:szCs w:val="24"/>
        </w:rPr>
        <w:t xml:space="preserve"> 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</w:t>
      </w:r>
      <w:r w:rsidR="00D9641A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подготовк</w:t>
      </w:r>
      <w:r w:rsidR="00D9641A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научных исследователей,</w:t>
      </w:r>
      <w:r w:rsidR="00D9641A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способных генерировать смелые, передовые идеи, которые потом становятся реальными продуктами, </w:t>
      </w:r>
      <w:r w:rsidR="00585CF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традиц</w:t>
      </w:r>
      <w:r w:rsidR="00585CF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85CF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онно </w:t>
      </w:r>
      <w:r w:rsidR="00D9641A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обеспечивают отечественные вузы</w:t>
      </w:r>
      <w:r w:rsidR="00C600A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641A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научно-исследовательских лаборат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рий</w:t>
      </w:r>
      <w:r w:rsidR="00C600A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253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образовательных кластеров, 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магистратуры</w:t>
      </w:r>
      <w:r w:rsidR="009A1DB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(первый уровень подготовки научных кадров)</w:t>
      </w:r>
      <w:r w:rsidR="0014079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600A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затем </w:t>
      </w:r>
      <w:r w:rsidR="00544B6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на более высоком уровне –</w:t>
      </w:r>
      <w:r w:rsidR="00C600A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253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аспирантур</w:t>
      </w:r>
      <w:r w:rsidR="00FD56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9A1DB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(подготовка кандидатов наук)</w:t>
      </w:r>
      <w:r w:rsidR="00C600A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85242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докторанту</w:t>
      </w:r>
      <w:r w:rsidR="00EF2BB2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D56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9A1DB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(подготовка докторов наук)</w:t>
      </w:r>
      <w:r w:rsidR="008E2530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F2898" w:rsidRPr="0002120E" w:rsidRDefault="00B33A6F" w:rsidP="00130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Стремительное р</w:t>
      </w:r>
      <w:r w:rsidR="002F289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азвити</w:t>
      </w:r>
      <w:r w:rsidR="00C26C5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F289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мировой </w:t>
      </w:r>
      <w:r w:rsidR="002F289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науки и технологий требует</w:t>
      </w:r>
      <w:r w:rsidR="00AD4C32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56A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изменени</w:t>
      </w:r>
      <w:r w:rsidR="002F2898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</w:t>
      </w:r>
      <w:r w:rsidR="006156A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алг</w:t>
      </w:r>
      <w:r w:rsidR="006156A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6156A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ритма</w:t>
      </w:r>
      <w:r w:rsidR="001814DA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подготовки научной элиты</w:t>
      </w:r>
      <w:r w:rsidR="006A2AD5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r w:rsidR="00CC7A99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способн</w:t>
      </w:r>
      <w:r w:rsidR="002F2898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ой</w:t>
      </w:r>
      <w:r w:rsidR="00CC7A99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к технологическим прорывам, анализу данных и адаптации к постоянным изменениям, основанным на знаниях и инновац</w:t>
      </w:r>
      <w:r w:rsidR="00CC7A99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CC7A99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ях.</w:t>
      </w:r>
      <w:r w:rsidR="002F2898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21FF5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Процесс подготовки научных кадров должен быть более динамичным, учитывая, что «старые» методы не справляются с новыми вызовами. </w:t>
      </w:r>
      <w:r w:rsidR="006160FE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Необходимо по-новому форм</w:t>
      </w:r>
      <w:r w:rsidR="006160FE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6160FE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ровать «золотой» срез научной молодежи, способной генерировать идеи, базирующи</w:t>
      </w:r>
      <w:r w:rsidR="006160FE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й</w:t>
      </w:r>
      <w:r w:rsidR="006160FE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ся на отборе тех претендентов, кто сам желает, и главное способен сделать научное </w:t>
      </w:r>
      <w:r w:rsidR="006160F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творчество своим жизненным делом, о</w:t>
      </w:r>
      <w:r w:rsidR="006160F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160F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новной профессией</w:t>
      </w:r>
      <w:r w:rsidR="00512B02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04EAD" w:rsidRPr="0002120E" w:rsidRDefault="0071766D" w:rsidP="00920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Целесообразно</w:t>
      </w:r>
      <w:r w:rsidR="009209D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стить</w:t>
      </w:r>
      <w:r w:rsidR="009209D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акцент на</w:t>
      </w:r>
      <w:r w:rsidR="009209DE" w:rsidRPr="0002120E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9209DE" w:rsidRPr="0002120E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роектное и междисциплинарное обучение, перейти </w:t>
      </w:r>
      <w:r w:rsidR="009209D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от узкоспециализированной подготовки к работе над реальными междисц</w:t>
      </w:r>
      <w:r w:rsidR="009209D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209D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плинарными проектами, которые повышают эффективность и мобильность специал</w:t>
      </w:r>
      <w:r w:rsidR="009209D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209DE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ста. Следует развивать гибкие навыки</w:t>
      </w:r>
      <w:r w:rsidR="00A04EA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включающие глобальное мышление, коммун</w:t>
      </w:r>
      <w:r w:rsidR="00A04EA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04EA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кации, командную работу, управление проектами. 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Алгоритм подготовки должен</w:t>
      </w:r>
      <w:r w:rsidR="00181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зательном порядке</w:t>
      </w:r>
      <w:r w:rsidR="001811F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предусматривать использование цифровых инструментов, бол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ших данных, искусственного интеллекта для исследований и обучения. Важно разрабат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вать г</w:t>
      </w:r>
      <w:r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ибкие образовательные маршруты, позволяющие студентам и аспирантам форм</w:t>
      </w:r>
      <w:r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свои программы в соответствии с интересами и потребн</w:t>
      </w:r>
      <w:r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стями рынка.</w:t>
      </w:r>
    </w:p>
    <w:p w:rsidR="00F06FE6" w:rsidRPr="0002120E" w:rsidRDefault="0071766D" w:rsidP="00F06F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Образовательная система </w:t>
      </w:r>
      <w:r w:rsidRPr="00021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должна формировать </w:t>
      </w:r>
      <w:r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 просто учёных, а лидеров, сп</w:t>
      </w:r>
      <w:r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собных принимать решения в интересах общества, обеспечивать связь науки и прои</w:t>
      </w:r>
      <w:r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</w:t>
      </w:r>
      <w:r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lastRenderedPageBreak/>
        <w:t xml:space="preserve">водства, </w:t>
      </w:r>
      <w:r w:rsidRPr="00021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приносить реальную пользу и быстро адаптироваться к изменениям.</w:t>
      </w:r>
      <w:r w:rsidR="00143DF2" w:rsidRPr="0002120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F06FE6" w:rsidRPr="0002120E">
        <w:rPr>
          <w:rFonts w:ascii="Times New Roman" w:hAnsi="Times New Roman" w:cs="Times New Roman"/>
          <w:sz w:val="24"/>
          <w:szCs w:val="24"/>
        </w:rPr>
        <w:t>Неосп</w:t>
      </w:r>
      <w:r w:rsidR="00F06FE6" w:rsidRPr="0002120E">
        <w:rPr>
          <w:rFonts w:ascii="Times New Roman" w:hAnsi="Times New Roman" w:cs="Times New Roman"/>
          <w:sz w:val="24"/>
          <w:szCs w:val="24"/>
        </w:rPr>
        <w:t>о</w:t>
      </w:r>
      <w:r w:rsidR="00F06FE6" w:rsidRPr="0002120E">
        <w:rPr>
          <w:rFonts w:ascii="Times New Roman" w:hAnsi="Times New Roman" w:cs="Times New Roman"/>
          <w:sz w:val="24"/>
          <w:szCs w:val="24"/>
        </w:rPr>
        <w:t>римый факт, что знание теории расширя</w:t>
      </w:r>
      <w:r w:rsidR="009D3F1C">
        <w:rPr>
          <w:rFonts w:ascii="Times New Roman" w:hAnsi="Times New Roman" w:cs="Times New Roman"/>
          <w:sz w:val="24"/>
          <w:szCs w:val="24"/>
        </w:rPr>
        <w:t>е</w:t>
      </w:r>
      <w:r w:rsidR="00F06FE6" w:rsidRPr="0002120E">
        <w:rPr>
          <w:rFonts w:ascii="Times New Roman" w:hAnsi="Times New Roman" w:cs="Times New Roman"/>
          <w:sz w:val="24"/>
          <w:szCs w:val="24"/>
        </w:rPr>
        <w:t>т базу знаний будущих специалистов, форм</w:t>
      </w:r>
      <w:r w:rsidR="00F06FE6" w:rsidRPr="0002120E">
        <w:rPr>
          <w:rFonts w:ascii="Times New Roman" w:hAnsi="Times New Roman" w:cs="Times New Roman"/>
          <w:sz w:val="24"/>
          <w:szCs w:val="24"/>
        </w:rPr>
        <w:t>и</w:t>
      </w:r>
      <w:r w:rsidR="00F06FE6" w:rsidRPr="0002120E">
        <w:rPr>
          <w:rFonts w:ascii="Times New Roman" w:hAnsi="Times New Roman" w:cs="Times New Roman"/>
          <w:sz w:val="24"/>
          <w:szCs w:val="24"/>
        </w:rPr>
        <w:t>ру</w:t>
      </w:r>
      <w:r w:rsidR="009D3F1C">
        <w:rPr>
          <w:rFonts w:ascii="Times New Roman" w:hAnsi="Times New Roman" w:cs="Times New Roman"/>
          <w:sz w:val="24"/>
          <w:szCs w:val="24"/>
        </w:rPr>
        <w:t>е</w:t>
      </w:r>
      <w:r w:rsidR="00F06FE6" w:rsidRPr="0002120E">
        <w:rPr>
          <w:rFonts w:ascii="Times New Roman" w:hAnsi="Times New Roman" w:cs="Times New Roman"/>
          <w:sz w:val="24"/>
          <w:szCs w:val="24"/>
        </w:rPr>
        <w:t>т фундаментальное понимание предмета, развива</w:t>
      </w:r>
      <w:r w:rsidR="009D3F1C">
        <w:rPr>
          <w:rFonts w:ascii="Times New Roman" w:hAnsi="Times New Roman" w:cs="Times New Roman"/>
          <w:sz w:val="24"/>
          <w:szCs w:val="24"/>
        </w:rPr>
        <w:t>е</w:t>
      </w:r>
      <w:r w:rsidR="00F06FE6" w:rsidRPr="0002120E">
        <w:rPr>
          <w:rFonts w:ascii="Times New Roman" w:hAnsi="Times New Roman" w:cs="Times New Roman"/>
          <w:sz w:val="24"/>
          <w:szCs w:val="24"/>
        </w:rPr>
        <w:t>т критическое и аналитич</w:t>
      </w:r>
      <w:r w:rsidR="00F06FE6" w:rsidRPr="0002120E">
        <w:rPr>
          <w:rFonts w:ascii="Times New Roman" w:hAnsi="Times New Roman" w:cs="Times New Roman"/>
          <w:sz w:val="24"/>
          <w:szCs w:val="24"/>
        </w:rPr>
        <w:t>е</w:t>
      </w:r>
      <w:r w:rsidR="00F06FE6" w:rsidRPr="0002120E">
        <w:rPr>
          <w:rFonts w:ascii="Times New Roman" w:hAnsi="Times New Roman" w:cs="Times New Roman"/>
          <w:sz w:val="24"/>
          <w:szCs w:val="24"/>
        </w:rPr>
        <w:t>ское мышление, помога</w:t>
      </w:r>
      <w:r w:rsidR="0055788C">
        <w:rPr>
          <w:rFonts w:ascii="Times New Roman" w:hAnsi="Times New Roman" w:cs="Times New Roman"/>
          <w:sz w:val="24"/>
          <w:szCs w:val="24"/>
        </w:rPr>
        <w:t>е</w:t>
      </w:r>
      <w:r w:rsidR="00F06FE6" w:rsidRPr="0002120E">
        <w:rPr>
          <w:rFonts w:ascii="Times New Roman" w:hAnsi="Times New Roman" w:cs="Times New Roman"/>
          <w:sz w:val="24"/>
          <w:szCs w:val="24"/>
        </w:rPr>
        <w:t xml:space="preserve">т решать нестандартные задачи. Теория 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формирует базу для прио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ретения профессиональных навыков, расширяет кругозор и служит основой для дал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нейшего обучения и роста. </w:t>
      </w:r>
      <w:r w:rsidR="00F06FE6" w:rsidRPr="0002120E">
        <w:rPr>
          <w:rFonts w:ascii="Times New Roman" w:hAnsi="Times New Roman" w:cs="Times New Roman"/>
          <w:sz w:val="24"/>
          <w:szCs w:val="24"/>
        </w:rPr>
        <w:t>В то же время итоги обучения должны быть непосредстве</w:t>
      </w:r>
      <w:r w:rsidR="00F06FE6" w:rsidRPr="0002120E">
        <w:rPr>
          <w:rFonts w:ascii="Times New Roman" w:hAnsi="Times New Roman" w:cs="Times New Roman"/>
          <w:sz w:val="24"/>
          <w:szCs w:val="24"/>
        </w:rPr>
        <w:t>н</w:t>
      </w:r>
      <w:r w:rsidR="00F06FE6" w:rsidRPr="0002120E">
        <w:rPr>
          <w:rFonts w:ascii="Times New Roman" w:hAnsi="Times New Roman" w:cs="Times New Roman"/>
          <w:sz w:val="24"/>
          <w:szCs w:val="24"/>
        </w:rPr>
        <w:t xml:space="preserve">но применимы в реальных условиях, 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направлены на формирование практических нав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F06FE6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 и компетенций, востребованных обществом. </w:t>
      </w:r>
      <w:r w:rsidR="00F06FE6"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которые не применяются на деле</w:t>
      </w:r>
      <w:r w:rsidR="00557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6FE6"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остаются мёртвыми, не принося</w:t>
      </w:r>
      <w:r w:rsidR="00F06FE6"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06FE6" w:rsidRPr="0002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пользы. </w:t>
      </w:r>
      <w:r w:rsidR="00F06FE6" w:rsidRPr="0002120E">
        <w:rPr>
          <w:rFonts w:ascii="Times New Roman" w:hAnsi="Times New Roman" w:cs="Times New Roman"/>
          <w:sz w:val="24"/>
          <w:szCs w:val="24"/>
        </w:rPr>
        <w:t>Оценка качества научных исследов</w:t>
      </w:r>
      <w:r w:rsidR="00F06FE6" w:rsidRPr="0002120E">
        <w:rPr>
          <w:rFonts w:ascii="Times New Roman" w:hAnsi="Times New Roman" w:cs="Times New Roman"/>
          <w:sz w:val="24"/>
          <w:szCs w:val="24"/>
        </w:rPr>
        <w:t>а</w:t>
      </w:r>
      <w:r w:rsidR="00F06FE6" w:rsidRPr="0002120E">
        <w:rPr>
          <w:rFonts w:ascii="Times New Roman" w:hAnsi="Times New Roman" w:cs="Times New Roman"/>
          <w:sz w:val="24"/>
          <w:szCs w:val="24"/>
        </w:rPr>
        <w:t>ний должна предусматривать соответствие их конечных результатов м</w:t>
      </w:r>
      <w:r w:rsidR="00F06FE6" w:rsidRPr="0002120E">
        <w:rPr>
          <w:rFonts w:ascii="Times New Roman" w:hAnsi="Times New Roman" w:cs="Times New Roman"/>
          <w:sz w:val="24"/>
          <w:szCs w:val="24"/>
        </w:rPr>
        <w:t>и</w:t>
      </w:r>
      <w:r w:rsidR="00F06FE6" w:rsidRPr="0002120E">
        <w:rPr>
          <w:rFonts w:ascii="Times New Roman" w:hAnsi="Times New Roman" w:cs="Times New Roman"/>
          <w:sz w:val="24"/>
          <w:szCs w:val="24"/>
        </w:rPr>
        <w:t xml:space="preserve">ровому научно-техническому уровню. </w:t>
      </w:r>
    </w:p>
    <w:p w:rsidR="00F2721B" w:rsidRPr="00F3253D" w:rsidRDefault="000F0089" w:rsidP="001304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Творческий труд учёного не бывает лёгким, он всегда связан со значительным напряжением духовных и физических сил чел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века. </w:t>
      </w:r>
      <w:r w:rsidR="005D7FA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 поэтому,</w:t>
      </w:r>
      <w:r w:rsidR="00DF5E09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344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последние годы</w:t>
      </w:r>
      <w:r w:rsidR="005D7FA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E344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студенты не проявляют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особого</w:t>
      </w:r>
      <w:r w:rsidR="002E344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желания зан</w:t>
      </w:r>
      <w:r w:rsidR="002E344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E344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маться научными 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исследованиями</w:t>
      </w:r>
      <w:r w:rsidR="002E344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готовить себя к научной 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="002E344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 т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кой незаинтересованности много и они</w:t>
      </w:r>
      <w:r w:rsidR="000B246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 в своём большинстве,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лежат на поверхности. Во-первых, выбирая нелегкую пр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фессиональную работу учёного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2642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молодой человек хочет видеть 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стабильные перспект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вы роста, материальной защищенности, возможн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 международного обмена опытом, </w:t>
      </w:r>
      <w:r w:rsidR="00611BBA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признание 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со стороны общества</w:t>
      </w:r>
      <w:r w:rsidR="00930B1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2F5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Во-вторых, немаловажную роль играет то обстоятел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ство, что статус научного работника не обеспечивает достойный уровень жизни, ос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бенно в первые годы трудовой деятельности. Более привлекательными сегодня являе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ся, например, 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-сфера, предлагающая быстрый карьерный рост, высокие зарплаты, возможность свободно </w:t>
      </w:r>
      <w:proofErr w:type="spellStart"/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коммуницировать</w:t>
      </w:r>
      <w:proofErr w:type="spellEnd"/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мир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66C35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вом</w:t>
      </w:r>
      <w:r w:rsidR="0002041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информационном пространстве, решать интересные задачи без сложностей, пр</w:t>
      </w:r>
      <w:r w:rsidR="0002041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2041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сущих академической науке.</w:t>
      </w:r>
      <w:r w:rsidR="0091417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В-третьих, у молодых исследователей возникают проблемы с адаптацией в уже сформировавши</w:t>
      </w:r>
      <w:r w:rsidR="0091417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91417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научных коллективах</w:t>
      </w:r>
      <w:r w:rsid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В-четвертых, в сложившемся бюрократическом механизме, где существует по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мена содержания формой, г</w:t>
      </w:r>
      <w:r w:rsidR="004A40D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де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40D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</w:t>
      </w:r>
      <w:r w:rsidR="004A40D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 процесса»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становится важнее результата</w:t>
      </w:r>
      <w:r w:rsidR="004A40DF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 значительная часть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времени тратится на бумажную волокиту, бюр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031D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кратическ</w:t>
      </w:r>
      <w:r w:rsidR="008C031D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ие препоны</w:t>
      </w:r>
      <w:r w:rsidR="004A40DF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что замедляет исследование, отвлекает учёного от основной де</w:t>
      </w:r>
      <w:r w:rsidR="004A40DF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</w:t>
      </w:r>
      <w:r w:rsidR="004A40DF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тельности по поиску научной истины. </w:t>
      </w:r>
      <w:r w:rsidR="00F3253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Также</w:t>
      </w:r>
      <w:r w:rsidR="004A40DF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немаловажным тормозом в выборе нау</w:t>
      </w:r>
      <w:r w:rsidR="004A40DF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4A40DF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ной карьеры явля</w:t>
      </w:r>
      <w:r w:rsid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4A40DF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4A40DF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жилищный вопрос</w:t>
      </w:r>
      <w:r w:rsidR="00C500EF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3253D" w:rsidRPr="00F3253D">
        <w:rPr>
          <w:rFonts w:ascii="Times New Roman" w:hAnsi="Times New Roman" w:cs="Times New Roman"/>
          <w:sz w:val="24"/>
          <w:szCs w:val="24"/>
        </w:rPr>
        <w:t>отсутствие опыта и ориентация на потре</w:t>
      </w:r>
      <w:r w:rsidR="00F3253D" w:rsidRPr="00F3253D">
        <w:rPr>
          <w:rFonts w:ascii="Times New Roman" w:hAnsi="Times New Roman" w:cs="Times New Roman"/>
          <w:sz w:val="24"/>
          <w:szCs w:val="24"/>
        </w:rPr>
        <w:t>б</w:t>
      </w:r>
      <w:r w:rsidR="00F3253D" w:rsidRPr="00F3253D">
        <w:rPr>
          <w:rFonts w:ascii="Times New Roman" w:hAnsi="Times New Roman" w:cs="Times New Roman"/>
          <w:sz w:val="24"/>
          <w:szCs w:val="24"/>
        </w:rPr>
        <w:t>ление</w:t>
      </w:r>
      <w:r w:rsidR="00F3253D" w:rsidRPr="00F3253D">
        <w:rPr>
          <w:rFonts w:ascii="Times New Roman" w:hAnsi="Times New Roman" w:cs="Times New Roman"/>
          <w:sz w:val="24"/>
          <w:szCs w:val="24"/>
        </w:rPr>
        <w:t xml:space="preserve">, </w:t>
      </w:r>
      <w:r w:rsidR="00F3253D" w:rsidRPr="00F3253D">
        <w:rPr>
          <w:rStyle w:val="a4"/>
          <w:rFonts w:ascii="Times New Roman" w:hAnsi="Times New Roman" w:cs="Times New Roman"/>
          <w:b w:val="0"/>
          <w:sz w:val="24"/>
          <w:szCs w:val="24"/>
        </w:rPr>
        <w:t>недостаток практич</w:t>
      </w:r>
      <w:r w:rsidR="00F3253D" w:rsidRPr="00F3253D">
        <w:rPr>
          <w:rStyle w:val="a4"/>
          <w:rFonts w:ascii="Times New Roman" w:hAnsi="Times New Roman" w:cs="Times New Roman"/>
          <w:b w:val="0"/>
          <w:sz w:val="24"/>
          <w:szCs w:val="24"/>
        </w:rPr>
        <w:t>е</w:t>
      </w:r>
      <w:r w:rsidR="00F3253D" w:rsidRPr="00F3253D">
        <w:rPr>
          <w:rStyle w:val="a4"/>
          <w:rFonts w:ascii="Times New Roman" w:hAnsi="Times New Roman" w:cs="Times New Roman"/>
          <w:b w:val="0"/>
          <w:sz w:val="24"/>
          <w:szCs w:val="24"/>
        </w:rPr>
        <w:t>ской ценности образования</w:t>
      </w:r>
      <w:r w:rsidR="00F3253D" w:rsidRPr="00F3253D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3253D">
        <w:rPr>
          <w:rStyle w:val="a4"/>
          <w:rFonts w:ascii="Times New Roman" w:hAnsi="Times New Roman" w:cs="Times New Roman"/>
          <w:b w:val="0"/>
          <w:sz w:val="24"/>
          <w:szCs w:val="24"/>
        </w:rPr>
        <w:t>сложности самих наук и ряд других.</w:t>
      </w:r>
      <w:bookmarkStart w:id="0" w:name="_GoBack"/>
      <w:bookmarkEnd w:id="0"/>
    </w:p>
    <w:p w:rsidR="00702979" w:rsidRPr="0002120E" w:rsidRDefault="00E31E5B" w:rsidP="001304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Молодой </w:t>
      </w:r>
      <w:r w:rsidR="009850C4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исследователь,</w:t>
      </w:r>
      <w:r w:rsidR="00702979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осваивая определенную </w:t>
      </w:r>
      <w:r w:rsidR="000D1F27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научную 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тему, как правило, ещё не имеет достаточного </w:t>
      </w:r>
      <w:r w:rsidR="006926E9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теоретического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практического опыта для глубоко</w:t>
      </w:r>
      <w:r w:rsidR="00F25283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широк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понимания </w:t>
      </w:r>
      <w:r w:rsidR="006926E9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</w:t>
      </w:r>
      <w:r w:rsidR="00362BBA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, требующего в дальнейшем развития и практического прело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ления. Поэтому, на наш взгляд, целесообразно перспективного в научном плане ст</w:t>
      </w:r>
      <w:r w:rsidR="002C62F6" w:rsidRPr="00F3253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C62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дента закреплять за </w:t>
      </w:r>
      <w:r w:rsidR="000314BC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научным </w:t>
      </w:r>
      <w:r w:rsidR="002C62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руководителем и </w:t>
      </w:r>
      <w:r w:rsidR="00AC4DE0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ведущим </w:t>
      </w:r>
      <w:r w:rsidR="002C62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специалистом-практиком ко</w:t>
      </w:r>
      <w:r w:rsidR="002C62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</w:t>
      </w:r>
      <w:r w:rsidR="002C62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кретн</w:t>
      </w:r>
      <w:r w:rsidR="002C62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2C62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го предприятия или организации и «вести» его совместно </w:t>
      </w:r>
      <w:r w:rsidR="00960C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 научно-практическом пространстве. Это должно включать и фундаментальную теорию, и пра</w:t>
      </w:r>
      <w:r w:rsidR="00960C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</w:t>
      </w:r>
      <w:r w:rsidR="00960CF6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тическую подготовку, </w:t>
      </w:r>
      <w:r w:rsidR="00143DF2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когда исследователь</w:t>
      </w:r>
      <w:r w:rsidR="00C0446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="00143DF2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занима</w:t>
      </w:r>
      <w:r w:rsidR="00E11DA2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ясь</w:t>
      </w:r>
      <w:r w:rsidR="00143DF2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решением востребованных эк</w:t>
      </w:r>
      <w:r w:rsidR="00143DF2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143DF2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номикой задач, </w:t>
      </w:r>
      <w:r w:rsidR="00AC4DE0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делает теорию «</w:t>
      </w:r>
      <w:r w:rsidR="00036AF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живой</w:t>
      </w:r>
      <w:r w:rsidR="00AC4DE0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», а практику «</w:t>
      </w:r>
      <w:r w:rsidR="00036AF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зр</w:t>
      </w:r>
      <w:r w:rsidR="00036AF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</w:t>
      </w:r>
      <w:r w:rsidR="00036AF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чей</w:t>
      </w:r>
      <w:r w:rsidR="00AC4DE0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».</w:t>
      </w:r>
      <w:r w:rsidR="004E6F4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B77F8C" w:rsidRPr="00301BE2" w:rsidRDefault="00702979" w:rsidP="00130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0E">
        <w:rPr>
          <w:rFonts w:ascii="Times New Roman" w:hAnsi="Times New Roman" w:cs="Times New Roman"/>
          <w:sz w:val="24"/>
          <w:szCs w:val="24"/>
        </w:rPr>
        <w:t>Надо</w:t>
      </w:r>
      <w:r w:rsidR="00A462C0" w:rsidRPr="0002120E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02120E">
        <w:rPr>
          <w:rFonts w:ascii="Times New Roman" w:hAnsi="Times New Roman" w:cs="Times New Roman"/>
          <w:sz w:val="24"/>
          <w:szCs w:val="24"/>
        </w:rPr>
        <w:t xml:space="preserve"> </w:t>
      </w:r>
      <w:r w:rsidR="004A7E4D" w:rsidRPr="0002120E">
        <w:rPr>
          <w:rFonts w:ascii="Times New Roman" w:hAnsi="Times New Roman" w:cs="Times New Roman"/>
          <w:sz w:val="24"/>
          <w:szCs w:val="24"/>
        </w:rPr>
        <w:t>отметить</w:t>
      </w:r>
      <w:r w:rsidRPr="0002120E">
        <w:rPr>
          <w:rFonts w:ascii="Times New Roman" w:hAnsi="Times New Roman" w:cs="Times New Roman"/>
          <w:sz w:val="24"/>
          <w:szCs w:val="24"/>
        </w:rPr>
        <w:t xml:space="preserve">, что всё ещё имеет место </w:t>
      </w:r>
      <w:r w:rsidR="007E2269" w:rsidRPr="0002120E">
        <w:rPr>
          <w:rFonts w:ascii="Times New Roman" w:hAnsi="Times New Roman" w:cs="Times New Roman"/>
          <w:sz w:val="24"/>
          <w:szCs w:val="24"/>
        </w:rPr>
        <w:t>слабая</w:t>
      </w:r>
      <w:r w:rsidRPr="0002120E">
        <w:rPr>
          <w:rFonts w:ascii="Times New Roman" w:hAnsi="Times New Roman" w:cs="Times New Roman"/>
          <w:sz w:val="24"/>
          <w:szCs w:val="24"/>
        </w:rPr>
        <w:t xml:space="preserve"> мотивация исследователей, несмотря на выделяемые государством средства, реальная отдача для учёных низкая, что не привлекает молодежь в науку. </w:t>
      </w:r>
      <w:r w:rsidR="00DE22D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Сегодня исследователю необходим значительный денежный резерв, 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обеспечивающий доступ к информации в вузовских библиотеках и базах данных (например, </w:t>
      </w:r>
      <w:proofErr w:type="spellStart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Scopus</w:t>
      </w:r>
      <w:proofErr w:type="spellEnd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Web</w:t>
      </w:r>
      <w:proofErr w:type="spellEnd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Science</w:t>
      </w:r>
      <w:proofErr w:type="spellEnd"/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71A6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плат</w:t>
      </w:r>
      <w:r w:rsidR="00F71A6C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обучение, копирование, пр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верку на плагиат, публикацию научн</w:t>
      </w:r>
      <w:r w:rsidR="00DA0CB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</w:t>
      </w:r>
      <w:r w:rsidR="00DA0CB8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(если нужная статья не доступна по по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писке вуза), поездки на </w:t>
      </w:r>
      <w:r w:rsidR="001341F4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международные </w:t>
      </w:r>
      <w:r w:rsidR="00DE22D3" w:rsidRPr="00021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конференции, проживание и т.д. </w:t>
      </w:r>
      <w:r w:rsidR="00DE22D3" w:rsidRPr="0002120E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Следует</w:t>
      </w:r>
      <w:r w:rsidR="00DE22D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трансформировать финансовую поддержку</w:t>
      </w:r>
      <w:r w:rsidR="008851B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студентов,</w:t>
      </w:r>
      <w:r w:rsidR="00DE22D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DE22D3" w:rsidRPr="00301BE2">
        <w:rPr>
          <w:rFonts w:ascii="Times New Roman" w:hAnsi="Times New Roman" w:cs="Times New Roman"/>
          <w:sz w:val="24"/>
          <w:szCs w:val="24"/>
        </w:rPr>
        <w:t>аспирантов, чтобы они чувств</w:t>
      </w:r>
      <w:r w:rsidR="00DE22D3" w:rsidRPr="00301BE2">
        <w:rPr>
          <w:rFonts w:ascii="Times New Roman" w:hAnsi="Times New Roman" w:cs="Times New Roman"/>
          <w:sz w:val="24"/>
          <w:szCs w:val="24"/>
        </w:rPr>
        <w:t>о</w:t>
      </w:r>
      <w:r w:rsidR="00DE22D3" w:rsidRPr="00301BE2">
        <w:rPr>
          <w:rFonts w:ascii="Times New Roman" w:hAnsi="Times New Roman" w:cs="Times New Roman"/>
          <w:sz w:val="24"/>
          <w:szCs w:val="24"/>
        </w:rPr>
        <w:t xml:space="preserve">вали себя элитой общества, имели реальные, а не на декларированные перспективы </w:t>
      </w:r>
      <w:r w:rsidR="00DE22D3" w:rsidRPr="00301BE2">
        <w:rPr>
          <w:rFonts w:ascii="Times New Roman" w:hAnsi="Times New Roman" w:cs="Times New Roman"/>
          <w:sz w:val="24"/>
          <w:szCs w:val="24"/>
        </w:rPr>
        <w:lastRenderedPageBreak/>
        <w:t xml:space="preserve">участия в развитии </w:t>
      </w:r>
      <w:r w:rsidR="001341F4" w:rsidRPr="00301BE2">
        <w:rPr>
          <w:rFonts w:ascii="Times New Roman" w:hAnsi="Times New Roman" w:cs="Times New Roman"/>
          <w:sz w:val="24"/>
          <w:szCs w:val="24"/>
        </w:rPr>
        <w:t>страны.</w:t>
      </w:r>
      <w:r w:rsidR="00DE22D3" w:rsidRPr="00301BE2">
        <w:rPr>
          <w:rFonts w:ascii="Times New Roman" w:hAnsi="Times New Roman" w:cs="Times New Roman"/>
          <w:sz w:val="24"/>
          <w:szCs w:val="24"/>
        </w:rPr>
        <w:t xml:space="preserve"> </w:t>
      </w:r>
      <w:r w:rsidR="00E94896" w:rsidRPr="00301BE2">
        <w:rPr>
          <w:rFonts w:ascii="Times New Roman" w:hAnsi="Times New Roman" w:cs="Times New Roman"/>
          <w:sz w:val="24"/>
          <w:szCs w:val="24"/>
        </w:rPr>
        <w:t>Пока они не видят перспектив в научной карьере и предп</w:t>
      </w:r>
      <w:r w:rsidR="00E94896" w:rsidRPr="00301BE2">
        <w:rPr>
          <w:rFonts w:ascii="Times New Roman" w:hAnsi="Times New Roman" w:cs="Times New Roman"/>
          <w:sz w:val="24"/>
          <w:szCs w:val="24"/>
        </w:rPr>
        <w:t>о</w:t>
      </w:r>
      <w:r w:rsidR="00E94896" w:rsidRPr="00301BE2">
        <w:rPr>
          <w:rFonts w:ascii="Times New Roman" w:hAnsi="Times New Roman" w:cs="Times New Roman"/>
          <w:sz w:val="24"/>
          <w:szCs w:val="24"/>
        </w:rPr>
        <w:t xml:space="preserve">читают «быстрые» дивиденды в </w:t>
      </w:r>
      <w:r w:rsidR="00AC2F41">
        <w:rPr>
          <w:rFonts w:ascii="Times New Roman" w:hAnsi="Times New Roman" w:cs="Times New Roman"/>
          <w:sz w:val="24"/>
          <w:szCs w:val="24"/>
        </w:rPr>
        <w:t>иных областях</w:t>
      </w:r>
      <w:r w:rsidR="00475250">
        <w:rPr>
          <w:rFonts w:ascii="Times New Roman" w:hAnsi="Times New Roman" w:cs="Times New Roman"/>
          <w:sz w:val="24"/>
          <w:szCs w:val="24"/>
        </w:rPr>
        <w:t xml:space="preserve"> трудовой деятельности</w:t>
      </w:r>
      <w:r w:rsidR="00AC2F41">
        <w:rPr>
          <w:rFonts w:ascii="Times New Roman" w:hAnsi="Times New Roman" w:cs="Times New Roman"/>
          <w:sz w:val="24"/>
          <w:szCs w:val="24"/>
        </w:rPr>
        <w:t>.</w:t>
      </w:r>
      <w:r w:rsidR="00E94896" w:rsidRPr="00301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DE8" w:rsidRDefault="00B77F8C" w:rsidP="001304E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</w:pPr>
      <w:r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овая технологическая реальность </w:t>
      </w:r>
      <w:r w:rsidR="00DD5515">
        <w:rPr>
          <w:rFonts w:ascii="Times New Roman" w:hAnsi="Times New Roman" w:cs="Times New Roman"/>
          <w:sz w:val="24"/>
          <w:szCs w:val="24"/>
          <w:shd w:val="clear" w:color="auto" w:fill="FFFFFF"/>
        </w:rPr>
        <w:t>предъявляет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высокие требования к</w:t>
      </w:r>
      <w:r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уч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ным</w:t>
      </w:r>
      <w:r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-исследователям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, требуя от них таких незаурядных качеств, как</w:t>
      </w:r>
      <w:r w:rsidR="00663FB0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глубокие знания, </w:t>
      </w:r>
      <w:r w:rsidR="009A1D3F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A1D3F" w:rsidRPr="00301BE2">
        <w:rPr>
          <w:rStyle w:val="a4"/>
          <w:rFonts w:ascii="Times New Roman" w:hAnsi="Times New Roman" w:cs="Times New Roman"/>
          <w:b w:val="0"/>
          <w:color w:val="0A0A0A"/>
          <w:shd w:val="clear" w:color="auto" w:fill="FFFFFF"/>
        </w:rPr>
        <w:t>о</w:t>
      </w:r>
      <w:r w:rsidR="009A1D3F" w:rsidRPr="00301BE2">
        <w:rPr>
          <w:rStyle w:val="a4"/>
          <w:rFonts w:ascii="Times New Roman" w:hAnsi="Times New Roman" w:cs="Times New Roman"/>
          <w:b w:val="0"/>
          <w:color w:val="0A0A0A"/>
          <w:shd w:val="clear" w:color="auto" w:fill="FFFFFF"/>
        </w:rPr>
        <w:t>м</w:t>
      </w:r>
      <w:r w:rsidR="009A1D3F" w:rsidRPr="00301BE2">
        <w:rPr>
          <w:rStyle w:val="a4"/>
          <w:rFonts w:ascii="Times New Roman" w:hAnsi="Times New Roman" w:cs="Times New Roman"/>
          <w:b w:val="0"/>
          <w:color w:val="0A0A0A"/>
          <w:shd w:val="clear" w:color="auto" w:fill="FFFFFF"/>
        </w:rPr>
        <w:t>плексное мышление</w:t>
      </w:r>
      <w:r w:rsidR="00DD5515">
        <w:rPr>
          <w:rStyle w:val="a4"/>
          <w:rFonts w:ascii="Times New Roman" w:hAnsi="Times New Roman" w:cs="Times New Roman"/>
          <w:b w:val="0"/>
          <w:color w:val="0A0A0A"/>
          <w:shd w:val="clear" w:color="auto" w:fill="FFFFFF"/>
        </w:rPr>
        <w:t>,</w:t>
      </w:r>
      <w:r w:rsidR="009A1D3F" w:rsidRPr="00301BE2">
        <w:rPr>
          <w:rStyle w:val="a4"/>
          <w:rFonts w:ascii="Times New Roman" w:hAnsi="Times New Roman" w:cs="Times New Roman"/>
          <w:b w:val="0"/>
          <w:color w:val="0A0A0A"/>
          <w:shd w:val="clear" w:color="auto" w:fill="FFFFFF"/>
        </w:rPr>
        <w:t xml:space="preserve"> </w:t>
      </w:r>
      <w:proofErr w:type="spellStart"/>
      <w:r w:rsidR="009A1D3F" w:rsidRPr="00301BE2">
        <w:rPr>
          <w:rStyle w:val="a4"/>
          <w:rFonts w:ascii="Times New Roman" w:hAnsi="Times New Roman" w:cs="Times New Roman"/>
          <w:b w:val="0"/>
          <w:color w:val="0A0A0A"/>
          <w:shd w:val="clear" w:color="auto" w:fill="FFFFFF"/>
        </w:rPr>
        <w:t>междисциплинарность</w:t>
      </w:r>
      <w:proofErr w:type="spellEnd"/>
      <w:r w:rsidR="009A1D3F" w:rsidRPr="00301BE2">
        <w:rPr>
          <w:rStyle w:val="a4"/>
          <w:rFonts w:ascii="Times New Roman" w:hAnsi="Times New Roman" w:cs="Times New Roman"/>
          <w:b w:val="0"/>
          <w:color w:val="0A0A0A"/>
          <w:shd w:val="clear" w:color="auto" w:fill="FFFFFF"/>
        </w:rPr>
        <w:t xml:space="preserve">, </w:t>
      </w:r>
      <w:r w:rsidR="001956E5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креативность, знание иностранных языков, критичность мышления, </w:t>
      </w:r>
      <w:r w:rsidR="00283FE1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командная работа и адаптивность, </w:t>
      </w:r>
      <w:r w:rsidR="009A1D3F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9A1D3F"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ифровые и анал</w:t>
      </w:r>
      <w:r w:rsidR="009A1D3F"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="009A1D3F"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тические навыки</w:t>
      </w:r>
      <w:r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э</w:t>
      </w:r>
      <w:r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тические и философские компетенции, </w:t>
      </w:r>
      <w:r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навыки работы со СМИ и обществом и т.д. Такой </w:t>
      </w:r>
      <w:r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универсальный «навигатор» в мире знаний, способный к постоянному об</w:t>
      </w:r>
      <w:r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у</w:t>
      </w:r>
      <w:r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чению и трансформации требует и особого отношения со стороны госуда</w:t>
      </w:r>
      <w:r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р</w:t>
      </w:r>
      <w:r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ства, когда </w:t>
      </w:r>
      <w:r w:rsidR="00D26A10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престиж профессии </w:t>
      </w:r>
      <w:r w:rsidR="00F608FB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связан </w:t>
      </w:r>
      <w:r w:rsidR="004A605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не только </w:t>
      </w:r>
      <w:r w:rsidR="00F608FB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с инновациями и высоким уровнем жизни</w:t>
      </w:r>
      <w:r w:rsidR="004A605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, но</w:t>
      </w:r>
      <w:r w:rsidR="00F608FB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и с высокой ответственностью и конкуренцией.</w:t>
      </w:r>
      <w:r w:rsidR="00D96947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Здесь важно понимать</w:t>
      </w:r>
      <w:r w:rsidR="00011010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пр</w:t>
      </w:r>
      <w:r w:rsidR="00011010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и</w:t>
      </w:r>
      <w:r w:rsidR="00011010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чинно-следственные связи. Без значительных финансовых инъекций в науку</w:t>
      </w:r>
      <w:r w:rsidR="008F26E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, в том числе в</w:t>
      </w:r>
      <w:r w:rsidR="008F26E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у</w:t>
      </w:r>
      <w:r w:rsidR="008F26E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зовскую,</w:t>
      </w:r>
      <w:r w:rsidR="00011010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серьезный </w:t>
      </w:r>
      <w:r w:rsidR="004A605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технологический </w:t>
      </w:r>
      <w:r w:rsidR="00011010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прорыв </w:t>
      </w:r>
      <w:r w:rsidR="004A605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получить невозможно, </w:t>
      </w:r>
      <w:r w:rsidR="008F26E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особенно</w:t>
      </w:r>
      <w:r w:rsidR="004A605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по</w:t>
      </w:r>
      <w:r w:rsidR="004A605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д</w:t>
      </w:r>
      <w:r w:rsidR="004A605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твержденный </w:t>
      </w:r>
      <w:r w:rsidR="008F26E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конечными результатами мирового научно-технического уровня</w:t>
      </w:r>
      <w:r w:rsidR="00E1387A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, и, как следствие, получением высоких финансовых дивидендов.</w:t>
      </w:r>
      <w:r w:rsidR="00011010" w:rsidRPr="00301BE2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  <w:r w:rsidR="00F03DE8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Научная деятельность дол</w:t>
      </w:r>
      <w:r w:rsidR="00F03DE8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ж</w:t>
      </w:r>
      <w:r w:rsidR="00F03DE8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на приводить к инновациям, приносящим пользу обществу </w:t>
      </w:r>
      <w:r w:rsidR="0033054B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(</w:t>
      </w:r>
      <w:r w:rsidR="00443C66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познавательно</w:t>
      </w:r>
      <w:r w:rsidR="0033054B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-научный эффект) </w:t>
      </w:r>
      <w:r w:rsidR="00F03DE8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и экономическую выгоду.</w:t>
      </w:r>
      <w:r w:rsidR="0033054B">
        <w:rPr>
          <w:rStyle w:val="a4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 xml:space="preserve"> </w:t>
      </w:r>
    </w:p>
    <w:p w:rsidR="00EE19F3" w:rsidRPr="00301BE2" w:rsidRDefault="00147BA6" w:rsidP="00130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Ва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жным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является</w:t>
      </w:r>
      <w:r w:rsidR="00B10F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572FB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также </w:t>
      </w:r>
      <w:r w:rsidR="00BF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разработка системы 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стимулировани</w:t>
      </w:r>
      <w:r w:rsidR="00BF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«проводников»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 мир науки</w:t>
      </w:r>
      <w:r w:rsidR="00C652F1" w:rsidRPr="00C652F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652F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 первой и второй ступенях высшего образования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B10F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валифицированны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преподавател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 и специалисты-практики оказывают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помощ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ь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в организации исследов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</w:t>
      </w:r>
      <w:r w:rsidR="004E6F4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ний, подготовке исследовательских работ, участии в конференциях</w:t>
      </w:r>
      <w:r w:rsidR="005454EA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стимулировании сам</w:t>
      </w:r>
      <w:r w:rsidR="005454EA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5454EA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стоятельности, </w:t>
      </w:r>
      <w:r w:rsidR="005454EA" w:rsidRPr="00301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мотивации, креативного мышления, обучении </w:t>
      </w:r>
      <w:r w:rsidR="005454EA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теории и практике, консультировании, пред</w:t>
      </w:r>
      <w:r w:rsidR="005454EA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5454EA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ставлении баз практик, привлечении молодых исследователей для решения задач, связанных с проблемами инновационной поддержки </w:t>
      </w:r>
      <w:r w:rsidR="00BF1F9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предприятий и </w:t>
      </w:r>
      <w:r w:rsidR="00B10F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организаций.</w:t>
      </w:r>
      <w:r w:rsidR="005454EA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B5645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Вопрос 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достаточного </w:t>
      </w:r>
      <w:r w:rsidR="003B5645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финансирования 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участников </w:t>
      </w:r>
      <w:r w:rsidR="003B5645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исследовательской 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ятельности, включа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ю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щий техническое оснащение и сам процесс теоретико-прикладной направленности очень важен, так как позволяет мотивировать труд, чувствовать защ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щенность и иметь достаточный резерв свободного времени для обдумывания иннов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ционных р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</w:t>
      </w:r>
      <w:r w:rsidR="00C90004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шений. </w:t>
      </w:r>
    </w:p>
    <w:p w:rsidR="004E6F43" w:rsidRPr="00A9720A" w:rsidRDefault="00F72DDA" w:rsidP="001304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При подготовке исследователей целесообразно обратить внимание на тесное вз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имодействие научных школ, представители которых ведут работу в различных зар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бежных вузах. Здесь важно понимать, как </w:t>
      </w:r>
      <w:r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утверждал </w:t>
      </w:r>
      <w:r w:rsidR="000B0C5D"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нобелевский лауреат </w:t>
      </w:r>
      <w:proofErr w:type="spellStart"/>
      <w:r w:rsidRPr="00301BE2">
        <w:rPr>
          <w:rStyle w:val="a4"/>
          <w:rFonts w:ascii="Times New Roman" w:hAnsi="Times New Roman" w:cs="Times New Roman"/>
          <w:b w:val="0"/>
          <w:color w:val="1E1B22"/>
          <w:sz w:val="24"/>
          <w:szCs w:val="24"/>
          <w:shd w:val="clear" w:color="auto" w:fill="FFFFFF"/>
        </w:rPr>
        <w:t>Джоэл</w:t>
      </w:r>
      <w:proofErr w:type="spellEnd"/>
      <w:r w:rsidRPr="00301BE2">
        <w:rPr>
          <w:rStyle w:val="a4"/>
          <w:rFonts w:ascii="Times New Roman" w:hAnsi="Times New Roman" w:cs="Times New Roman"/>
          <w:b w:val="0"/>
          <w:color w:val="1E1B22"/>
          <w:sz w:val="24"/>
          <w:szCs w:val="24"/>
          <w:shd w:val="clear" w:color="auto" w:fill="FFFFFF"/>
        </w:rPr>
        <w:t xml:space="preserve"> </w:t>
      </w:r>
      <w:proofErr w:type="spellStart"/>
      <w:r w:rsidRPr="00301BE2">
        <w:rPr>
          <w:rStyle w:val="a4"/>
          <w:rFonts w:ascii="Times New Roman" w:hAnsi="Times New Roman" w:cs="Times New Roman"/>
          <w:b w:val="0"/>
          <w:color w:val="1E1B22"/>
          <w:sz w:val="24"/>
          <w:szCs w:val="24"/>
          <w:shd w:val="clear" w:color="auto" w:fill="FFFFFF"/>
        </w:rPr>
        <w:t>Мо</w:t>
      </w:r>
      <w:r w:rsidRPr="00301BE2">
        <w:rPr>
          <w:rStyle w:val="a4"/>
          <w:rFonts w:ascii="Times New Roman" w:hAnsi="Times New Roman" w:cs="Times New Roman"/>
          <w:b w:val="0"/>
          <w:color w:val="1E1B22"/>
          <w:sz w:val="24"/>
          <w:szCs w:val="24"/>
          <w:shd w:val="clear" w:color="auto" w:fill="FFFFFF"/>
        </w:rPr>
        <w:t>к</w:t>
      </w:r>
      <w:r w:rsidRPr="00301BE2">
        <w:rPr>
          <w:rStyle w:val="a4"/>
          <w:rFonts w:ascii="Times New Roman" w:hAnsi="Times New Roman" w:cs="Times New Roman"/>
          <w:b w:val="0"/>
          <w:color w:val="1E1B22"/>
          <w:sz w:val="24"/>
          <w:szCs w:val="24"/>
          <w:shd w:val="clear" w:color="auto" w:fill="FFFFFF"/>
        </w:rPr>
        <w:t>ир</w:t>
      </w:r>
      <w:proofErr w:type="spellEnd"/>
      <w:r w:rsidRPr="00301BE2">
        <w:rPr>
          <w:rStyle w:val="a4"/>
          <w:rFonts w:ascii="Times New Roman" w:hAnsi="Times New Roman" w:cs="Times New Roman"/>
          <w:b w:val="0"/>
          <w:color w:val="1E1B22"/>
          <w:sz w:val="24"/>
          <w:szCs w:val="24"/>
          <w:shd w:val="clear" w:color="auto" w:fill="FFFFFF"/>
        </w:rPr>
        <w:t>, что э</w:t>
      </w:r>
      <w:r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кономический рост стимулируется свободным обменом идеями между учён</w:t>
      </w:r>
      <w:r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</w:t>
      </w:r>
      <w:r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ми, инженерами и практиками, а также готовностью общества воспринимать новые идеи и эксперименты </w:t>
      </w:r>
      <w:r w:rsidR="001304E1" w:rsidRPr="00301BE2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[1]. 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Невозможно достичь высокой квалификационной категории без укрепления международных отношений в научной сфере, без ежегодных зарубе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ж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ных стажировок, без дискуссий и обмена идеями. </w:t>
      </w:r>
      <w:r w:rsidR="00EE19F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Инновационные решения рождаются в результате целенаправленных размышлений и базируются на соответствующей по</w:t>
      </w:r>
      <w:r w:rsidR="00EE19F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</w:t>
      </w:r>
      <w:r w:rsidR="00EE19F3"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готовке ума и опыта исследователя.</w:t>
      </w:r>
      <w:r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E11DA2" w:rsidRPr="00301BE2" w:rsidRDefault="000B0C5D" w:rsidP="00E11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Таким образом, вузам следует обеспечивать не только фундаментальную напра</w:t>
      </w:r>
      <w:r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</w:t>
      </w:r>
      <w:r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ленность, но и готовить студентов к быстро меняющейся среде, учить применять зн</w:t>
      </w:r>
      <w:r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</w:t>
      </w:r>
      <w:r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ния на практике, уменьшая разрыв между академической подготовкой и реальными требованиями рынка труда и жизни</w:t>
      </w:r>
      <w:r w:rsidR="003F2D23"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Целесообразно осуществлять </w:t>
      </w:r>
      <w:r w:rsidR="00A774A4"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тщательный </w:t>
      </w:r>
      <w:r w:rsidR="003F2D23"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отбор студентов, </w:t>
      </w:r>
      <w:r w:rsidR="00A01B9F"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действительно </w:t>
      </w:r>
      <w:r w:rsidR="003F2D23"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способных заниматься научными исследованиями и пред</w:t>
      </w:r>
      <w:r w:rsidR="003F2D23" w:rsidRP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3F2D2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ставить им многоплановые возможности</w:t>
      </w:r>
      <w:r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3F2D2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для развития их способностей. </w:t>
      </w:r>
      <w:r w:rsidR="0079233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Крайне в</w:t>
      </w:r>
      <w:r w:rsidR="003F2D23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ажно усилить поддержку всех участников учебно-исследовательской деятельности, </w:t>
      </w:r>
      <w:r w:rsidR="0079233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непр</w:t>
      </w:r>
      <w:r w:rsidR="0079233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</w:t>
      </w:r>
      <w:r w:rsidR="0079233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менно </w:t>
      </w:r>
      <w:r w:rsidR="00C069B2" w:rsidRPr="00301B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строить образование на прочном фунда</w:t>
      </w:r>
      <w:r w:rsidR="00C069B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менте теории и практики.</w:t>
      </w:r>
      <w:r w:rsidR="00553B1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E11DA2" w:rsidRPr="00E11D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При изменении </w:t>
      </w:r>
      <w:r w:rsidR="00ED458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подходов</w:t>
      </w:r>
      <w:r w:rsidR="00ED4588" w:rsidRPr="00ED458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к научной деятельности в системе образования</w:t>
      </w:r>
      <w:r w:rsidR="00E11DA2" w:rsidRPr="00E11D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9720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есть шанс</w:t>
      </w:r>
      <w:r w:rsidR="00E11DA2" w:rsidRPr="00E11D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создать усл</w:t>
      </w:r>
      <w:r w:rsidR="00E11DA2" w:rsidRPr="00E11D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</w:t>
      </w:r>
      <w:r w:rsidR="00E11DA2" w:rsidRPr="00E11DA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вия для </w:t>
      </w:r>
      <w:proofErr w:type="spellStart"/>
      <w:r w:rsidR="00E11DA2" w:rsidRPr="00E11DA2">
        <w:rPr>
          <w:rFonts w:ascii="Times New Roman" w:hAnsi="Times New Roman" w:cs="Times New Roman"/>
          <w:sz w:val="24"/>
          <w:szCs w:val="24"/>
        </w:rPr>
        <w:t>нанотехнологического</w:t>
      </w:r>
      <w:proofErr w:type="spellEnd"/>
      <w:r w:rsidR="00E11DA2" w:rsidRPr="00E11DA2">
        <w:rPr>
          <w:rFonts w:ascii="Times New Roman" w:hAnsi="Times New Roman" w:cs="Times New Roman"/>
          <w:sz w:val="24"/>
          <w:szCs w:val="24"/>
        </w:rPr>
        <w:t xml:space="preserve"> развития, с целью диверсификации экономики от сырьевой з</w:t>
      </w:r>
      <w:r w:rsidR="00E11DA2" w:rsidRPr="00E11DA2">
        <w:rPr>
          <w:rFonts w:ascii="Times New Roman" w:hAnsi="Times New Roman" w:cs="Times New Roman"/>
          <w:sz w:val="24"/>
          <w:szCs w:val="24"/>
        </w:rPr>
        <w:t>а</w:t>
      </w:r>
      <w:r w:rsidR="00E11DA2" w:rsidRPr="00E11DA2">
        <w:rPr>
          <w:rFonts w:ascii="Times New Roman" w:hAnsi="Times New Roman" w:cs="Times New Roman"/>
          <w:sz w:val="24"/>
          <w:szCs w:val="24"/>
        </w:rPr>
        <w:t>висимости, что обеспечит белорусской нации выживание в условиях высокой турб</w:t>
      </w:r>
      <w:r w:rsidR="00E11DA2" w:rsidRPr="00E11DA2">
        <w:rPr>
          <w:rFonts w:ascii="Times New Roman" w:hAnsi="Times New Roman" w:cs="Times New Roman"/>
          <w:sz w:val="24"/>
          <w:szCs w:val="24"/>
        </w:rPr>
        <w:t>у</w:t>
      </w:r>
      <w:r w:rsidR="00E11DA2" w:rsidRPr="00E11DA2">
        <w:rPr>
          <w:rFonts w:ascii="Times New Roman" w:hAnsi="Times New Roman" w:cs="Times New Roman"/>
          <w:sz w:val="24"/>
          <w:szCs w:val="24"/>
        </w:rPr>
        <w:t>лентности внешней среды.</w:t>
      </w:r>
      <w:r w:rsidR="00E11DA2" w:rsidRPr="00301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4E1" w:rsidRDefault="001304E1" w:rsidP="001304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  <w:r w:rsidRPr="001304E1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lastRenderedPageBreak/>
        <w:t>Литература</w:t>
      </w:r>
    </w:p>
    <w:p w:rsidR="00A9720A" w:rsidRDefault="00A9720A" w:rsidP="001304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</w:pPr>
    </w:p>
    <w:p w:rsidR="001304E1" w:rsidRPr="00553B11" w:rsidRDefault="00553B11" w:rsidP="00553B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proofErr w:type="gramStart"/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1.</w:t>
      </w:r>
      <w:r w:rsidR="001304E1" w:rsidRPr="00553B1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Инновации как фактор экономического роста: уроки лауреатов  нобелевской премии // Электронный ресурс].</w:t>
      </w:r>
      <w:proofErr w:type="gramEnd"/>
      <w:r w:rsidR="001304E1" w:rsidRPr="00553B1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Режим доступа: </w:t>
      </w:r>
      <w:hyperlink r:id="rId7" w:history="1">
        <w:r w:rsidR="001304E1" w:rsidRPr="00553B1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https://rlst.by/2025/10/22/innovatsii-kak-faktor-ekonomicheskogo-rosta-uroki-nobelevskih-laureatov/</w:t>
        </w:r>
      </w:hyperlink>
      <w:r w:rsidR="001304E1" w:rsidRPr="00553B1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– Дата доступа: </w:t>
      </w:r>
      <w:r w:rsidR="005F2D37" w:rsidRPr="00553B1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6.</w:t>
      </w:r>
      <w:r w:rsidR="001304E1" w:rsidRPr="00553B1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01.2026. </w:t>
      </w:r>
    </w:p>
    <w:p w:rsidR="00512B02" w:rsidRDefault="00512B02" w:rsidP="00D223C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71766D" w:rsidRDefault="0071766D" w:rsidP="00D223C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sectPr w:rsidR="0071766D" w:rsidSect="001304E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7B1"/>
    <w:multiLevelType w:val="hybridMultilevel"/>
    <w:tmpl w:val="1D72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2FF1"/>
    <w:multiLevelType w:val="multilevel"/>
    <w:tmpl w:val="BD4C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241E5"/>
    <w:multiLevelType w:val="hybridMultilevel"/>
    <w:tmpl w:val="C940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536A"/>
    <w:multiLevelType w:val="multilevel"/>
    <w:tmpl w:val="A256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C4B27"/>
    <w:multiLevelType w:val="multilevel"/>
    <w:tmpl w:val="D762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035FB"/>
    <w:multiLevelType w:val="hybridMultilevel"/>
    <w:tmpl w:val="DC3C8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84A3E"/>
    <w:multiLevelType w:val="hybridMultilevel"/>
    <w:tmpl w:val="A656D478"/>
    <w:lvl w:ilvl="0" w:tplc="C04CB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3F22E7"/>
    <w:multiLevelType w:val="multilevel"/>
    <w:tmpl w:val="4B78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90C4D"/>
    <w:multiLevelType w:val="multilevel"/>
    <w:tmpl w:val="25C4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35657"/>
    <w:multiLevelType w:val="multilevel"/>
    <w:tmpl w:val="139C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21618C"/>
    <w:multiLevelType w:val="multilevel"/>
    <w:tmpl w:val="0F74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87288"/>
    <w:multiLevelType w:val="multilevel"/>
    <w:tmpl w:val="14F4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D5B9A"/>
    <w:multiLevelType w:val="multilevel"/>
    <w:tmpl w:val="C190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5D"/>
    <w:rsid w:val="00011010"/>
    <w:rsid w:val="00020418"/>
    <w:rsid w:val="0002120E"/>
    <w:rsid w:val="00022403"/>
    <w:rsid w:val="000249AE"/>
    <w:rsid w:val="00027552"/>
    <w:rsid w:val="00027F5D"/>
    <w:rsid w:val="000314BC"/>
    <w:rsid w:val="00033C6B"/>
    <w:rsid w:val="00036AF3"/>
    <w:rsid w:val="00043A3E"/>
    <w:rsid w:val="000522FA"/>
    <w:rsid w:val="000575F3"/>
    <w:rsid w:val="00062FB3"/>
    <w:rsid w:val="00071862"/>
    <w:rsid w:val="000A368F"/>
    <w:rsid w:val="000B0C5D"/>
    <w:rsid w:val="000B246C"/>
    <w:rsid w:val="000B2622"/>
    <w:rsid w:val="000C7ED6"/>
    <w:rsid w:val="000D1F27"/>
    <w:rsid w:val="000D22D5"/>
    <w:rsid w:val="000D606D"/>
    <w:rsid w:val="000D7EC2"/>
    <w:rsid w:val="000E7E08"/>
    <w:rsid w:val="000F0089"/>
    <w:rsid w:val="00126425"/>
    <w:rsid w:val="00127C7D"/>
    <w:rsid w:val="001304E1"/>
    <w:rsid w:val="001341F4"/>
    <w:rsid w:val="00134CFA"/>
    <w:rsid w:val="00135E0D"/>
    <w:rsid w:val="00137839"/>
    <w:rsid w:val="00140790"/>
    <w:rsid w:val="00143AD7"/>
    <w:rsid w:val="00143B90"/>
    <w:rsid w:val="00143DF2"/>
    <w:rsid w:val="00147BA6"/>
    <w:rsid w:val="00153353"/>
    <w:rsid w:val="00167532"/>
    <w:rsid w:val="001811FF"/>
    <w:rsid w:val="001814DA"/>
    <w:rsid w:val="001956E5"/>
    <w:rsid w:val="001A5858"/>
    <w:rsid w:val="001B1A01"/>
    <w:rsid w:val="001D26E8"/>
    <w:rsid w:val="001D7548"/>
    <w:rsid w:val="001E11A2"/>
    <w:rsid w:val="001E75CE"/>
    <w:rsid w:val="00207642"/>
    <w:rsid w:val="002250D2"/>
    <w:rsid w:val="00251353"/>
    <w:rsid w:val="0025406C"/>
    <w:rsid w:val="002550D3"/>
    <w:rsid w:val="0026749C"/>
    <w:rsid w:val="00281A9F"/>
    <w:rsid w:val="00283C1E"/>
    <w:rsid w:val="00283FE1"/>
    <w:rsid w:val="002C62F6"/>
    <w:rsid w:val="002D26ED"/>
    <w:rsid w:val="002E183E"/>
    <w:rsid w:val="002E344C"/>
    <w:rsid w:val="002F2898"/>
    <w:rsid w:val="00301BE2"/>
    <w:rsid w:val="003037D3"/>
    <w:rsid w:val="00307BC7"/>
    <w:rsid w:val="00307EBE"/>
    <w:rsid w:val="0031021E"/>
    <w:rsid w:val="003131FC"/>
    <w:rsid w:val="0032679C"/>
    <w:rsid w:val="00327C4B"/>
    <w:rsid w:val="0033054B"/>
    <w:rsid w:val="00362BBA"/>
    <w:rsid w:val="003666E5"/>
    <w:rsid w:val="0037378D"/>
    <w:rsid w:val="00392BF4"/>
    <w:rsid w:val="003A5B20"/>
    <w:rsid w:val="003B5645"/>
    <w:rsid w:val="003B6502"/>
    <w:rsid w:val="003F2D23"/>
    <w:rsid w:val="003F5A61"/>
    <w:rsid w:val="00403AFA"/>
    <w:rsid w:val="00412E4A"/>
    <w:rsid w:val="0041731E"/>
    <w:rsid w:val="00422AD7"/>
    <w:rsid w:val="00423F71"/>
    <w:rsid w:val="004267DE"/>
    <w:rsid w:val="004438B3"/>
    <w:rsid w:val="00443C66"/>
    <w:rsid w:val="00444885"/>
    <w:rsid w:val="00462DD5"/>
    <w:rsid w:val="00464D89"/>
    <w:rsid w:val="00475250"/>
    <w:rsid w:val="00483B83"/>
    <w:rsid w:val="004A0D43"/>
    <w:rsid w:val="004A40DF"/>
    <w:rsid w:val="004A605A"/>
    <w:rsid w:val="004A7E4D"/>
    <w:rsid w:val="004B6A79"/>
    <w:rsid w:val="004B7E82"/>
    <w:rsid w:val="004C112B"/>
    <w:rsid w:val="004C2A70"/>
    <w:rsid w:val="004E51B3"/>
    <w:rsid w:val="004E6F43"/>
    <w:rsid w:val="004F42B1"/>
    <w:rsid w:val="00512B02"/>
    <w:rsid w:val="00513371"/>
    <w:rsid w:val="005243AC"/>
    <w:rsid w:val="00524C50"/>
    <w:rsid w:val="00526BBE"/>
    <w:rsid w:val="00541192"/>
    <w:rsid w:val="00544B6F"/>
    <w:rsid w:val="005454EA"/>
    <w:rsid w:val="00553B11"/>
    <w:rsid w:val="0055788C"/>
    <w:rsid w:val="005645D1"/>
    <w:rsid w:val="00566C35"/>
    <w:rsid w:val="00572FBA"/>
    <w:rsid w:val="0057743A"/>
    <w:rsid w:val="00585CF8"/>
    <w:rsid w:val="00587B10"/>
    <w:rsid w:val="00590EF9"/>
    <w:rsid w:val="00594E10"/>
    <w:rsid w:val="00597FEE"/>
    <w:rsid w:val="005A62E8"/>
    <w:rsid w:val="005B1F7F"/>
    <w:rsid w:val="005B6A1A"/>
    <w:rsid w:val="005C2DD9"/>
    <w:rsid w:val="005D32D0"/>
    <w:rsid w:val="005D5E56"/>
    <w:rsid w:val="005D7FA8"/>
    <w:rsid w:val="005F2D37"/>
    <w:rsid w:val="005F3E12"/>
    <w:rsid w:val="00600BAD"/>
    <w:rsid w:val="00611BBA"/>
    <w:rsid w:val="006156A3"/>
    <w:rsid w:val="006160FE"/>
    <w:rsid w:val="006169BE"/>
    <w:rsid w:val="00646457"/>
    <w:rsid w:val="00653AA2"/>
    <w:rsid w:val="00663FB0"/>
    <w:rsid w:val="00687D5E"/>
    <w:rsid w:val="006926E9"/>
    <w:rsid w:val="006A2AD5"/>
    <w:rsid w:val="006A7083"/>
    <w:rsid w:val="006B051C"/>
    <w:rsid w:val="006C1B7A"/>
    <w:rsid w:val="006C7D83"/>
    <w:rsid w:val="006D28E3"/>
    <w:rsid w:val="006D4B48"/>
    <w:rsid w:val="00702979"/>
    <w:rsid w:val="0071633F"/>
    <w:rsid w:val="0071766D"/>
    <w:rsid w:val="00736519"/>
    <w:rsid w:val="00736BF0"/>
    <w:rsid w:val="00753CFE"/>
    <w:rsid w:val="00755BCC"/>
    <w:rsid w:val="007577D4"/>
    <w:rsid w:val="00782523"/>
    <w:rsid w:val="00792331"/>
    <w:rsid w:val="007B2057"/>
    <w:rsid w:val="007C4A76"/>
    <w:rsid w:val="007C6263"/>
    <w:rsid w:val="007C6D23"/>
    <w:rsid w:val="007C7C76"/>
    <w:rsid w:val="007C7D17"/>
    <w:rsid w:val="007D073C"/>
    <w:rsid w:val="007D3E30"/>
    <w:rsid w:val="007D58B9"/>
    <w:rsid w:val="007E2269"/>
    <w:rsid w:val="007F176D"/>
    <w:rsid w:val="007F1824"/>
    <w:rsid w:val="00810C58"/>
    <w:rsid w:val="008203C6"/>
    <w:rsid w:val="008354FE"/>
    <w:rsid w:val="008505E6"/>
    <w:rsid w:val="00856FBE"/>
    <w:rsid w:val="00876361"/>
    <w:rsid w:val="008851B7"/>
    <w:rsid w:val="00885242"/>
    <w:rsid w:val="00886A7B"/>
    <w:rsid w:val="00892B03"/>
    <w:rsid w:val="0089490D"/>
    <w:rsid w:val="008A0374"/>
    <w:rsid w:val="008B69B5"/>
    <w:rsid w:val="008C031D"/>
    <w:rsid w:val="008C3DA0"/>
    <w:rsid w:val="008C506F"/>
    <w:rsid w:val="008E062E"/>
    <w:rsid w:val="008E2530"/>
    <w:rsid w:val="008F26EA"/>
    <w:rsid w:val="008F3098"/>
    <w:rsid w:val="008F5EF3"/>
    <w:rsid w:val="008F79CF"/>
    <w:rsid w:val="00911A20"/>
    <w:rsid w:val="00914178"/>
    <w:rsid w:val="009209DE"/>
    <w:rsid w:val="009250B8"/>
    <w:rsid w:val="00930B15"/>
    <w:rsid w:val="00933D6B"/>
    <w:rsid w:val="00960CF6"/>
    <w:rsid w:val="0097287D"/>
    <w:rsid w:val="009777F3"/>
    <w:rsid w:val="009850C4"/>
    <w:rsid w:val="009920D6"/>
    <w:rsid w:val="00992815"/>
    <w:rsid w:val="009A1D3F"/>
    <w:rsid w:val="009A1DBE"/>
    <w:rsid w:val="009A4467"/>
    <w:rsid w:val="009B6E6F"/>
    <w:rsid w:val="009D3F1C"/>
    <w:rsid w:val="009E49C1"/>
    <w:rsid w:val="00A01B9F"/>
    <w:rsid w:val="00A04EAD"/>
    <w:rsid w:val="00A06FDB"/>
    <w:rsid w:val="00A21FF5"/>
    <w:rsid w:val="00A24977"/>
    <w:rsid w:val="00A417E2"/>
    <w:rsid w:val="00A43F1D"/>
    <w:rsid w:val="00A4569F"/>
    <w:rsid w:val="00A462C0"/>
    <w:rsid w:val="00A7099C"/>
    <w:rsid w:val="00A718DB"/>
    <w:rsid w:val="00A71963"/>
    <w:rsid w:val="00A774A4"/>
    <w:rsid w:val="00A92293"/>
    <w:rsid w:val="00A933AD"/>
    <w:rsid w:val="00A9720A"/>
    <w:rsid w:val="00AA0A6B"/>
    <w:rsid w:val="00AB3C56"/>
    <w:rsid w:val="00AC067B"/>
    <w:rsid w:val="00AC2F41"/>
    <w:rsid w:val="00AC4DE0"/>
    <w:rsid w:val="00AC6DD9"/>
    <w:rsid w:val="00AD4C32"/>
    <w:rsid w:val="00AE54D9"/>
    <w:rsid w:val="00AE6C3E"/>
    <w:rsid w:val="00AF5721"/>
    <w:rsid w:val="00B024EB"/>
    <w:rsid w:val="00B10FE2"/>
    <w:rsid w:val="00B25C1F"/>
    <w:rsid w:val="00B33A6F"/>
    <w:rsid w:val="00B42EFF"/>
    <w:rsid w:val="00B620B6"/>
    <w:rsid w:val="00B65563"/>
    <w:rsid w:val="00B71195"/>
    <w:rsid w:val="00B77BAE"/>
    <w:rsid w:val="00B77F8C"/>
    <w:rsid w:val="00BA16C4"/>
    <w:rsid w:val="00BB433F"/>
    <w:rsid w:val="00BC70D3"/>
    <w:rsid w:val="00BF178D"/>
    <w:rsid w:val="00BF1F99"/>
    <w:rsid w:val="00C0446B"/>
    <w:rsid w:val="00C069B2"/>
    <w:rsid w:val="00C109E7"/>
    <w:rsid w:val="00C21EDD"/>
    <w:rsid w:val="00C26C55"/>
    <w:rsid w:val="00C346BF"/>
    <w:rsid w:val="00C500EF"/>
    <w:rsid w:val="00C57754"/>
    <w:rsid w:val="00C600AF"/>
    <w:rsid w:val="00C652F1"/>
    <w:rsid w:val="00C838B6"/>
    <w:rsid w:val="00C90004"/>
    <w:rsid w:val="00C9767E"/>
    <w:rsid w:val="00CA0C31"/>
    <w:rsid w:val="00CC7A99"/>
    <w:rsid w:val="00CE27B8"/>
    <w:rsid w:val="00D04A9B"/>
    <w:rsid w:val="00D223C2"/>
    <w:rsid w:val="00D231B1"/>
    <w:rsid w:val="00D24108"/>
    <w:rsid w:val="00D26A10"/>
    <w:rsid w:val="00D35861"/>
    <w:rsid w:val="00D35E2A"/>
    <w:rsid w:val="00D51CB4"/>
    <w:rsid w:val="00D676BD"/>
    <w:rsid w:val="00D704DF"/>
    <w:rsid w:val="00D819EA"/>
    <w:rsid w:val="00D8625D"/>
    <w:rsid w:val="00D9641A"/>
    <w:rsid w:val="00D96947"/>
    <w:rsid w:val="00D96C52"/>
    <w:rsid w:val="00D97EAB"/>
    <w:rsid w:val="00DA0CB8"/>
    <w:rsid w:val="00DA7997"/>
    <w:rsid w:val="00DB137D"/>
    <w:rsid w:val="00DB2DF7"/>
    <w:rsid w:val="00DD076D"/>
    <w:rsid w:val="00DD3699"/>
    <w:rsid w:val="00DD5515"/>
    <w:rsid w:val="00DE22D3"/>
    <w:rsid w:val="00DF5E09"/>
    <w:rsid w:val="00E11DA2"/>
    <w:rsid w:val="00E12F54"/>
    <w:rsid w:val="00E1387A"/>
    <w:rsid w:val="00E14F69"/>
    <w:rsid w:val="00E31E5B"/>
    <w:rsid w:val="00E37D52"/>
    <w:rsid w:val="00E439B3"/>
    <w:rsid w:val="00E5193F"/>
    <w:rsid w:val="00E64F97"/>
    <w:rsid w:val="00E65B27"/>
    <w:rsid w:val="00E75206"/>
    <w:rsid w:val="00E90114"/>
    <w:rsid w:val="00E94896"/>
    <w:rsid w:val="00EA265B"/>
    <w:rsid w:val="00EA3C74"/>
    <w:rsid w:val="00EA5DED"/>
    <w:rsid w:val="00ED4588"/>
    <w:rsid w:val="00EE19F3"/>
    <w:rsid w:val="00EE1CD9"/>
    <w:rsid w:val="00EF2BB2"/>
    <w:rsid w:val="00F03DE8"/>
    <w:rsid w:val="00F06FE6"/>
    <w:rsid w:val="00F07826"/>
    <w:rsid w:val="00F25283"/>
    <w:rsid w:val="00F26B5D"/>
    <w:rsid w:val="00F2721B"/>
    <w:rsid w:val="00F3253D"/>
    <w:rsid w:val="00F44880"/>
    <w:rsid w:val="00F608FB"/>
    <w:rsid w:val="00F71A6C"/>
    <w:rsid w:val="00F72DDA"/>
    <w:rsid w:val="00F91361"/>
    <w:rsid w:val="00F916BE"/>
    <w:rsid w:val="00FA1309"/>
    <w:rsid w:val="00FB360E"/>
    <w:rsid w:val="00FB44B2"/>
    <w:rsid w:val="00FC4744"/>
    <w:rsid w:val="00FD26AE"/>
    <w:rsid w:val="00FD5625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ED6"/>
    <w:pPr>
      <w:ind w:left="720"/>
      <w:contextualSpacing/>
    </w:pPr>
  </w:style>
  <w:style w:type="character" w:styleId="a4">
    <w:name w:val="Strong"/>
    <w:basedOn w:val="a0"/>
    <w:uiPriority w:val="22"/>
    <w:qFormat/>
    <w:rsid w:val="000C7ED6"/>
    <w:rPr>
      <w:b/>
      <w:bCs/>
    </w:rPr>
  </w:style>
  <w:style w:type="character" w:customStyle="1" w:styleId="vkekvd">
    <w:name w:val="vkekvd"/>
    <w:basedOn w:val="a0"/>
    <w:rsid w:val="000C7ED6"/>
  </w:style>
  <w:style w:type="character" w:customStyle="1" w:styleId="t286pc">
    <w:name w:val="t286pc"/>
    <w:basedOn w:val="a0"/>
    <w:rsid w:val="00B25C1F"/>
  </w:style>
  <w:style w:type="character" w:styleId="a5">
    <w:name w:val="Emphasis"/>
    <w:basedOn w:val="a0"/>
    <w:uiPriority w:val="20"/>
    <w:qFormat/>
    <w:rsid w:val="002E344C"/>
    <w:rPr>
      <w:i/>
      <w:iCs/>
    </w:rPr>
  </w:style>
  <w:style w:type="character" w:styleId="a6">
    <w:name w:val="Hyperlink"/>
    <w:basedOn w:val="a0"/>
    <w:uiPriority w:val="99"/>
    <w:unhideWhenUsed/>
    <w:rsid w:val="001378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ED6"/>
    <w:pPr>
      <w:ind w:left="720"/>
      <w:contextualSpacing/>
    </w:pPr>
  </w:style>
  <w:style w:type="character" w:styleId="a4">
    <w:name w:val="Strong"/>
    <w:basedOn w:val="a0"/>
    <w:uiPriority w:val="22"/>
    <w:qFormat/>
    <w:rsid w:val="000C7ED6"/>
    <w:rPr>
      <w:b/>
      <w:bCs/>
    </w:rPr>
  </w:style>
  <w:style w:type="character" w:customStyle="1" w:styleId="vkekvd">
    <w:name w:val="vkekvd"/>
    <w:basedOn w:val="a0"/>
    <w:rsid w:val="000C7ED6"/>
  </w:style>
  <w:style w:type="character" w:customStyle="1" w:styleId="t286pc">
    <w:name w:val="t286pc"/>
    <w:basedOn w:val="a0"/>
    <w:rsid w:val="00B25C1F"/>
  </w:style>
  <w:style w:type="character" w:styleId="a5">
    <w:name w:val="Emphasis"/>
    <w:basedOn w:val="a0"/>
    <w:uiPriority w:val="20"/>
    <w:qFormat/>
    <w:rsid w:val="002E344C"/>
    <w:rPr>
      <w:i/>
      <w:iCs/>
    </w:rPr>
  </w:style>
  <w:style w:type="character" w:styleId="a6">
    <w:name w:val="Hyperlink"/>
    <w:basedOn w:val="a0"/>
    <w:uiPriority w:val="99"/>
    <w:unhideWhenUsed/>
    <w:rsid w:val="001378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5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41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lst.by/2025/10/22/innovatsii-kak-faktor-ekonomicheskogo-rosta-uroki-nobelevskih-laureat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F796-0638-491C-A542-D627E7C2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4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209</cp:revision>
  <cp:lastPrinted>2026-01-08T12:59:00Z</cp:lastPrinted>
  <dcterms:created xsi:type="dcterms:W3CDTF">2025-12-22T15:11:00Z</dcterms:created>
  <dcterms:modified xsi:type="dcterms:W3CDTF">2026-01-08T14:40:00Z</dcterms:modified>
</cp:coreProperties>
</file>