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F7335" w14:textId="77777777" w:rsidR="00161A07" w:rsidRDefault="00161A07" w:rsidP="00CD66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4</w:t>
      </w:r>
    </w:p>
    <w:p w14:paraId="40537B17" w14:textId="787DC91E" w:rsidR="00161A07" w:rsidRDefault="007D72F5" w:rsidP="00CD6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психологии и педагогики</w:t>
      </w:r>
    </w:p>
    <w:p w14:paraId="0D3FF46C" w14:textId="69908775" w:rsidR="00CD661B" w:rsidRDefault="00CD661B" w:rsidP="000B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9847E" w14:textId="300A3B56" w:rsidR="00CD661B" w:rsidRPr="000B5BFF" w:rsidRDefault="00CD661B" w:rsidP="000B5BFF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bCs/>
          <w:i/>
          <w:iCs/>
        </w:rPr>
        <w:t xml:space="preserve">УДК </w:t>
      </w:r>
      <w:r w:rsidR="000B5BFF" w:rsidRPr="000B5BFF">
        <w:rPr>
          <w:b/>
          <w:i/>
        </w:rPr>
        <w:t>54:378.6.091.33</w:t>
      </w:r>
      <w:bookmarkStart w:id="0" w:name="_GoBack"/>
      <w:bookmarkEnd w:id="0"/>
    </w:p>
    <w:p w14:paraId="0E220CBD" w14:textId="6330CB0C" w:rsidR="00CD661B" w:rsidRDefault="00CD661B" w:rsidP="000B5BF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Ж. Н. Громыко, А. К. Довнар, М. В. Одинцова</w:t>
      </w:r>
    </w:p>
    <w:p w14:paraId="61EA88B6" w14:textId="51385981" w:rsidR="00CD661B" w:rsidRDefault="00CD661B" w:rsidP="000B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 Гомель,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ГомГМУ</w:t>
      </w:r>
      <w:proofErr w:type="spellEnd"/>
    </w:p>
    <w:p w14:paraId="79CE7E01" w14:textId="77777777" w:rsidR="00CD661B" w:rsidRPr="00CD661B" w:rsidRDefault="00CD661B" w:rsidP="00CD66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8EB6" w14:textId="77777777" w:rsidR="00333F51" w:rsidRDefault="00161A07" w:rsidP="00CD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ФОРМЫ, СПОСОБЫ И ВИДЫ ВОСПИТАТЕЛЬНОЙ РАБОТЫ </w:t>
      </w:r>
    </w:p>
    <w:p w14:paraId="5DA5FC18" w14:textId="1C368950" w:rsidR="00161A07" w:rsidRDefault="00161A07" w:rsidP="00CD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ИЗУЧЕНИИ ХИМИЧЕСКИХ ДИСЦИПЛИН В МЕДИЦИНСКОМ ВУЗЕ</w:t>
      </w:r>
    </w:p>
    <w:p w14:paraId="4110B260" w14:textId="77777777" w:rsidR="00CD661B" w:rsidRDefault="00CD661B" w:rsidP="00CD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0EEF43" w14:textId="42DC20EB" w:rsidR="00A96570" w:rsidRPr="00800898" w:rsidRDefault="00A96570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 медицинском вузе является неотъемлемой частью образоват</w:t>
      </w:r>
      <w:r w:rsidR="007659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процесса, обеспечивая</w:t>
      </w:r>
      <w:r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профессиональной культуры, этики и социальной ответственности будущего врача. Химические дисциплины, будучи фундаментом медицинских знаний, обладают значительным воспитательным потенциалом. </w:t>
      </w:r>
      <w:r w:rsidR="00BE67D7" w:rsidRPr="00800898">
        <w:rPr>
          <w:rFonts w:ascii="Times New Roman" w:hAnsi="Times New Roman" w:cs="Times New Roman"/>
          <w:sz w:val="24"/>
          <w:szCs w:val="24"/>
        </w:rPr>
        <w:t>В ходе исследования было установлено, что систематическая воспитательная деятельность способствует развитию у студентов ценностных ориентаций, дисциплины и готовност</w:t>
      </w:r>
      <w:r w:rsidR="00765994">
        <w:rPr>
          <w:rFonts w:ascii="Times New Roman" w:hAnsi="Times New Roman" w:cs="Times New Roman"/>
          <w:sz w:val="24"/>
          <w:szCs w:val="24"/>
        </w:rPr>
        <w:t>и к будущей профессии</w:t>
      </w:r>
      <w:r w:rsidR="00BE67D7" w:rsidRPr="00800898">
        <w:rPr>
          <w:rFonts w:ascii="Times New Roman" w:hAnsi="Times New Roman" w:cs="Times New Roman"/>
          <w:sz w:val="24"/>
          <w:szCs w:val="24"/>
        </w:rPr>
        <w:t>.</w:t>
      </w:r>
    </w:p>
    <w:p w14:paraId="6909B8B0" w14:textId="18C9303D" w:rsidR="006752CA" w:rsidRDefault="00800898" w:rsidP="00741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898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Pr="00800898">
        <w:rPr>
          <w:rFonts w:ascii="Times New Roman" w:hAnsi="Times New Roman" w:cs="Times New Roman"/>
          <w:sz w:val="24"/>
          <w:szCs w:val="24"/>
        </w:rPr>
        <w:t>эксперимента были проанализированы различные формы воспитательной деятельности, применяемые при изучении химических дисциплин</w:t>
      </w:r>
      <w:r>
        <w:rPr>
          <w:rFonts w:ascii="Times New Roman" w:hAnsi="Times New Roman" w:cs="Times New Roman"/>
          <w:sz w:val="24"/>
          <w:szCs w:val="24"/>
        </w:rPr>
        <w:t xml:space="preserve"> в медицинском вузе</w:t>
      </w:r>
      <w:r w:rsidRPr="008008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898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00898">
        <w:rPr>
          <w:rFonts w:ascii="Times New Roman" w:hAnsi="Times New Roman" w:cs="Times New Roman"/>
          <w:sz w:val="24"/>
          <w:szCs w:val="24"/>
        </w:rPr>
        <w:t xml:space="preserve">представлены результаты наблюдений, отражающие частоту использования различных форм воспитательной работы. </w:t>
      </w:r>
    </w:p>
    <w:p w14:paraId="794C5BB7" w14:textId="77777777" w:rsidR="006752CA" w:rsidRDefault="006752CA" w:rsidP="00741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D56B68" w14:textId="400396FD" w:rsidR="006752CA" w:rsidRDefault="006752CA" w:rsidP="00675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F2924B" wp14:editId="36E310AD">
            <wp:extent cx="4274820" cy="17770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1969" cy="19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CAF97" w14:textId="77777777" w:rsidR="006752CA" w:rsidRPr="00274205" w:rsidRDefault="006752CA" w:rsidP="00765994">
      <w:pPr>
        <w:spacing w:after="0" w:line="240" w:lineRule="auto"/>
        <w:jc w:val="center"/>
        <w:rPr>
          <w:b/>
          <w:bCs/>
        </w:rPr>
      </w:pPr>
      <w:r w:rsidRPr="00BE6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–</w:t>
      </w:r>
      <w:r w:rsidRPr="0067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E53">
        <w:rPr>
          <w:rFonts w:ascii="Times New Roman" w:eastAsia="Times New Roman" w:hAnsi="Times New Roman" w:cs="Times New Roman"/>
          <w:sz w:val="24"/>
          <w:szCs w:val="24"/>
        </w:rPr>
        <w:t>Распределение форм воспитательной работы</w:t>
      </w:r>
    </w:p>
    <w:p w14:paraId="64C42F17" w14:textId="77777777" w:rsidR="006752CA" w:rsidRDefault="006752CA" w:rsidP="00675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85977D" w14:textId="23FAA464" w:rsidR="006752CA" w:rsidRDefault="00800898" w:rsidP="00741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898">
        <w:rPr>
          <w:rFonts w:ascii="Times New Roman" w:hAnsi="Times New Roman" w:cs="Times New Roman"/>
          <w:sz w:val="24"/>
          <w:szCs w:val="24"/>
        </w:rPr>
        <w:t xml:space="preserve">Как видно,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0898">
        <w:rPr>
          <w:rFonts w:ascii="Times New Roman" w:hAnsi="Times New Roman" w:cs="Times New Roman"/>
          <w:sz w:val="24"/>
          <w:szCs w:val="24"/>
        </w:rPr>
        <w:t xml:space="preserve">рактические и лабораторные занятия </w:t>
      </w:r>
      <w:r w:rsidR="006752CA" w:rsidRPr="00800898">
        <w:rPr>
          <w:rFonts w:ascii="Times New Roman" w:hAnsi="Times New Roman" w:cs="Times New Roman"/>
          <w:sz w:val="24"/>
          <w:szCs w:val="24"/>
        </w:rPr>
        <w:t>занимают значительную долю</w:t>
      </w:r>
      <w:r w:rsidR="006752CA">
        <w:rPr>
          <w:rFonts w:ascii="Times New Roman" w:hAnsi="Times New Roman" w:cs="Times New Roman"/>
          <w:sz w:val="24"/>
          <w:szCs w:val="24"/>
        </w:rPr>
        <w:t xml:space="preserve"> среди всех форм воспитательной работы (30,00 %).</w:t>
      </w:r>
      <w:r w:rsidR="006752CA" w:rsidRPr="00800898">
        <w:rPr>
          <w:rFonts w:ascii="Times New Roman" w:hAnsi="Times New Roman" w:cs="Times New Roman"/>
          <w:sz w:val="24"/>
          <w:szCs w:val="24"/>
        </w:rPr>
        <w:t xml:space="preserve"> </w:t>
      </w:r>
      <w:r w:rsidR="006752CA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 достигается через формирование навыков командной работы, соблюдение техники безопасности и развитие ответственности за результаты эксперимента. Например, при выполнении лабораторной работы по определению кислотности биологических жидкостей преподаватель обращает внимание студентов на важность точности и аккуратности как профессиональной ценности врача.</w:t>
      </w:r>
    </w:p>
    <w:p w14:paraId="39E1A72D" w14:textId="568E1E9E" w:rsidR="006752CA" w:rsidRDefault="006752CA" w:rsidP="00741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00898" w:rsidRPr="00800898">
        <w:rPr>
          <w:rFonts w:ascii="Times New Roman" w:hAnsi="Times New Roman" w:cs="Times New Roman"/>
          <w:sz w:val="24"/>
          <w:szCs w:val="24"/>
        </w:rPr>
        <w:t>екционные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C53">
        <w:rPr>
          <w:rFonts w:ascii="Times New Roman" w:hAnsi="Times New Roman" w:cs="Times New Roman"/>
          <w:sz w:val="24"/>
          <w:szCs w:val="24"/>
        </w:rPr>
        <w:t xml:space="preserve">(25,00 %) </w:t>
      </w:r>
      <w:r>
        <w:rPr>
          <w:rFonts w:ascii="Times New Roman" w:hAnsi="Times New Roman" w:cs="Times New Roman"/>
          <w:sz w:val="24"/>
          <w:szCs w:val="24"/>
        </w:rPr>
        <w:t>делают</w:t>
      </w:r>
      <w:r w:rsidR="00800898" w:rsidRPr="00800898">
        <w:rPr>
          <w:rFonts w:ascii="Times New Roman" w:hAnsi="Times New Roman" w:cs="Times New Roman"/>
          <w:sz w:val="24"/>
          <w:szCs w:val="24"/>
        </w:rPr>
        <w:t xml:space="preserve"> возможн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800898" w:rsidRPr="00800898">
        <w:rPr>
          <w:rFonts w:ascii="Times New Roman" w:hAnsi="Times New Roman" w:cs="Times New Roman"/>
          <w:sz w:val="24"/>
          <w:szCs w:val="24"/>
        </w:rPr>
        <w:t xml:space="preserve"> интеграци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00898" w:rsidRPr="00800898">
        <w:rPr>
          <w:rFonts w:ascii="Times New Roman" w:hAnsi="Times New Roman" w:cs="Times New Roman"/>
          <w:sz w:val="24"/>
          <w:szCs w:val="24"/>
        </w:rPr>
        <w:t xml:space="preserve"> историко-научных справок и биографических примеров (И. П. Павлов, А. Бутлеров), акцентирующих внимание на нравственных качествах учёных. </w:t>
      </w:r>
    </w:p>
    <w:p w14:paraId="23E40580" w14:textId="20B9740A" w:rsidR="00394C53" w:rsidRDefault="00800898" w:rsidP="00394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898">
        <w:rPr>
          <w:rFonts w:ascii="Times New Roman" w:hAnsi="Times New Roman" w:cs="Times New Roman"/>
          <w:sz w:val="24"/>
          <w:szCs w:val="24"/>
        </w:rPr>
        <w:t xml:space="preserve">Научно-исследовательская деятельность </w:t>
      </w:r>
      <w:r w:rsidR="006752CA">
        <w:rPr>
          <w:rFonts w:ascii="Times New Roman" w:hAnsi="Times New Roman" w:cs="Times New Roman"/>
          <w:sz w:val="24"/>
          <w:szCs w:val="24"/>
        </w:rPr>
        <w:t>студентов составляет 25,00 % от всех форм воспитательной работы.</w:t>
      </w:r>
      <w:r w:rsidR="006752CA" w:rsidRPr="0067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2CA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студенческих научных кружках и конференциях формирует критическое мышление и самостоятельность. </w:t>
      </w:r>
      <w:r w:rsidR="007659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пример, п</w:t>
      </w:r>
      <w:r w:rsidR="006752CA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реподаватель может предложить студентам исследовательский проект, связанный с анализом лекарственных препаратов, что одновременно развивает научные навыки и формирует ответственное отношение к будущей врачебной практике.</w:t>
      </w:r>
    </w:p>
    <w:p w14:paraId="22F91BDB" w14:textId="3A6AD596" w:rsidR="00741B90" w:rsidRDefault="00765994" w:rsidP="00394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внеаудиторную работу</w:t>
      </w:r>
      <w:r w:rsidR="00800898" w:rsidRPr="00800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приходится</w:t>
      </w:r>
      <w:r w:rsidR="00394C53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6752CA">
        <w:rPr>
          <w:rFonts w:ascii="Times New Roman" w:hAnsi="Times New Roman" w:cs="Times New Roman"/>
          <w:sz w:val="24"/>
          <w:szCs w:val="24"/>
        </w:rPr>
        <w:t>20,00 %</w:t>
      </w:r>
      <w:r w:rsidR="00394C53">
        <w:rPr>
          <w:rFonts w:ascii="Times New Roman" w:hAnsi="Times New Roman" w:cs="Times New Roman"/>
          <w:sz w:val="24"/>
          <w:szCs w:val="24"/>
        </w:rPr>
        <w:t xml:space="preserve"> от остальных форм, но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394C53">
        <w:rPr>
          <w:rFonts w:ascii="Times New Roman" w:hAnsi="Times New Roman" w:cs="Times New Roman"/>
          <w:sz w:val="24"/>
          <w:szCs w:val="24"/>
        </w:rPr>
        <w:t>является не менее значимой</w:t>
      </w:r>
      <w:r>
        <w:rPr>
          <w:rFonts w:ascii="Times New Roman" w:hAnsi="Times New Roman" w:cs="Times New Roman"/>
          <w:sz w:val="24"/>
          <w:szCs w:val="24"/>
        </w:rPr>
        <w:t xml:space="preserve"> составляющей частью воспитательной работы</w:t>
      </w:r>
      <w:r w:rsidR="00394C53">
        <w:rPr>
          <w:rFonts w:ascii="Times New Roman" w:hAnsi="Times New Roman" w:cs="Times New Roman"/>
          <w:sz w:val="24"/>
          <w:szCs w:val="24"/>
        </w:rPr>
        <w:t xml:space="preserve">. </w:t>
      </w:r>
      <w:r w:rsidR="00A9657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394C5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химических квестов и</w:t>
      </w:r>
      <w:r w:rsidR="00A9657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тематических ве</w:t>
      </w:r>
      <w:r w:rsidR="0039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черов </w:t>
      </w:r>
      <w:r w:rsidR="00A9657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расширению кругозора студентов и воспитанию уважения к профессии. </w:t>
      </w:r>
    </w:p>
    <w:p w14:paraId="50D59FE7" w14:textId="48B33AEC" w:rsidR="00274205" w:rsidRDefault="00394C53" w:rsidP="00B03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C53">
        <w:rPr>
          <w:rFonts w:ascii="Times New Roman" w:hAnsi="Times New Roman" w:cs="Times New Roman"/>
          <w:sz w:val="24"/>
          <w:szCs w:val="24"/>
        </w:rPr>
        <w:t>В ходе эксперимента были выделены ключевые способы воспитательного воздействия, применяемые преподавателями химических дисциплин. Диаграмма</w:t>
      </w:r>
      <w:r>
        <w:rPr>
          <w:rFonts w:ascii="Times New Roman" w:hAnsi="Times New Roman" w:cs="Times New Roman"/>
          <w:sz w:val="24"/>
          <w:szCs w:val="24"/>
        </w:rPr>
        <w:t>, приведенная на рисунке 2,</w:t>
      </w:r>
      <w:r w:rsidRPr="00394C53">
        <w:rPr>
          <w:rFonts w:ascii="Times New Roman" w:hAnsi="Times New Roman" w:cs="Times New Roman"/>
          <w:sz w:val="24"/>
          <w:szCs w:val="24"/>
        </w:rPr>
        <w:t xml:space="preserve"> демонстрирует соотношение различных методов воспитания. </w:t>
      </w:r>
    </w:p>
    <w:p w14:paraId="337FCB9E" w14:textId="77777777" w:rsidR="00394C53" w:rsidRPr="00394C53" w:rsidRDefault="00394C53" w:rsidP="00B03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5A23E" w14:textId="2E6435E3" w:rsidR="00DB52D9" w:rsidRDefault="00274205" w:rsidP="002742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BF4B0C" wp14:editId="13C22DE1">
            <wp:extent cx="4747260" cy="18114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633" cy="183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41E8E" w14:textId="77777777" w:rsidR="00274205" w:rsidRPr="000B79CF" w:rsidRDefault="00274205" w:rsidP="0027420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692E1" w14:textId="25CF23ED" w:rsidR="00BE67D7" w:rsidRDefault="00BE67D7" w:rsidP="00765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 – Распределение способов воспитательного воздействия</w:t>
      </w:r>
    </w:p>
    <w:p w14:paraId="16A205A7" w14:textId="77777777" w:rsidR="00394C53" w:rsidRPr="00BE67D7" w:rsidRDefault="00394C53" w:rsidP="00741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B8BA6" w14:textId="139B2420" w:rsidR="00BE67D7" w:rsidRDefault="00394C53" w:rsidP="00741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C53">
        <w:rPr>
          <w:rFonts w:ascii="Times New Roman" w:hAnsi="Times New Roman" w:cs="Times New Roman"/>
          <w:sz w:val="24"/>
          <w:szCs w:val="24"/>
        </w:rPr>
        <w:t>Наибольший эффект</w:t>
      </w:r>
      <w:r>
        <w:rPr>
          <w:rFonts w:ascii="Times New Roman" w:hAnsi="Times New Roman" w:cs="Times New Roman"/>
          <w:sz w:val="24"/>
          <w:szCs w:val="24"/>
        </w:rPr>
        <w:t xml:space="preserve"> (40,00 %)</w:t>
      </w:r>
      <w:r w:rsidRPr="00394C53">
        <w:rPr>
          <w:rFonts w:ascii="Times New Roman" w:hAnsi="Times New Roman" w:cs="Times New Roman"/>
          <w:sz w:val="24"/>
          <w:szCs w:val="24"/>
        </w:rPr>
        <w:t xml:space="preserve"> показала интеграция гуманитарных аспектов, включая обсуждение биоэтических проблем применения химических веществ</w:t>
      </w:r>
      <w:r w:rsidR="00777B61">
        <w:rPr>
          <w:rFonts w:ascii="Times New Roman" w:hAnsi="Times New Roman" w:cs="Times New Roman"/>
          <w:sz w:val="24"/>
          <w:szCs w:val="24"/>
        </w:rPr>
        <w:t xml:space="preserve"> в медицине</w:t>
      </w:r>
      <w:r w:rsidR="004C62F0">
        <w:rPr>
          <w:rFonts w:ascii="Times New Roman" w:hAnsi="Times New Roman" w:cs="Times New Roman"/>
          <w:sz w:val="24"/>
          <w:szCs w:val="24"/>
        </w:rPr>
        <w:t xml:space="preserve">, что </w:t>
      </w:r>
      <w:r w:rsidR="00765994">
        <w:rPr>
          <w:rFonts w:ascii="Times New Roman" w:hAnsi="Times New Roman" w:cs="Times New Roman"/>
          <w:sz w:val="24"/>
          <w:szCs w:val="24"/>
        </w:rPr>
        <w:t>помогает</w:t>
      </w:r>
      <w:r w:rsidR="004C62F0">
        <w:rPr>
          <w:rFonts w:ascii="Times New Roman" w:hAnsi="Times New Roman" w:cs="Times New Roman"/>
          <w:sz w:val="24"/>
          <w:szCs w:val="24"/>
        </w:rPr>
        <w:t xml:space="preserve"> формированию </w:t>
      </w:r>
      <w:r w:rsidR="004C62F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</w:t>
      </w:r>
      <w:r w:rsidR="004C62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C62F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</w:t>
      </w:r>
      <w:r w:rsidR="004C62F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62F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жизни и здоровью человека.</w:t>
      </w:r>
      <w:r w:rsidR="004C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C53">
        <w:rPr>
          <w:rFonts w:ascii="Times New Roman" w:hAnsi="Times New Roman" w:cs="Times New Roman"/>
          <w:sz w:val="24"/>
          <w:szCs w:val="24"/>
        </w:rPr>
        <w:t xml:space="preserve">Междисциплинарные связи </w:t>
      </w:r>
      <w:r w:rsidR="004C62F0">
        <w:rPr>
          <w:rFonts w:ascii="Times New Roman" w:hAnsi="Times New Roman" w:cs="Times New Roman"/>
          <w:sz w:val="24"/>
          <w:szCs w:val="24"/>
        </w:rPr>
        <w:t xml:space="preserve">(30,00 %) </w:t>
      </w:r>
      <w:r w:rsidRPr="00394C53">
        <w:rPr>
          <w:rFonts w:ascii="Times New Roman" w:hAnsi="Times New Roman" w:cs="Times New Roman"/>
          <w:sz w:val="24"/>
          <w:szCs w:val="24"/>
        </w:rPr>
        <w:t xml:space="preserve">способствовали </w:t>
      </w:r>
      <w:r w:rsidR="00765994">
        <w:rPr>
          <w:rFonts w:ascii="Times New Roman" w:hAnsi="Times New Roman" w:cs="Times New Roman"/>
          <w:sz w:val="24"/>
          <w:szCs w:val="24"/>
        </w:rPr>
        <w:t>развитию</w:t>
      </w:r>
      <w:r w:rsidRPr="00394C53">
        <w:rPr>
          <w:rFonts w:ascii="Times New Roman" w:hAnsi="Times New Roman" w:cs="Times New Roman"/>
          <w:sz w:val="24"/>
          <w:szCs w:val="24"/>
        </w:rPr>
        <w:t xml:space="preserve"> уважения к комплексному подходу в медицине. Активные методы обучения (кейс-методы, дискуссии) </w:t>
      </w:r>
      <w:r w:rsidR="004C62F0">
        <w:rPr>
          <w:rFonts w:ascii="Times New Roman" w:hAnsi="Times New Roman" w:cs="Times New Roman"/>
          <w:sz w:val="24"/>
          <w:szCs w:val="24"/>
        </w:rPr>
        <w:t xml:space="preserve">составили 30,00 % от всех способов воспитательного воздействия, </w:t>
      </w:r>
      <w:r w:rsidRPr="00394C53">
        <w:rPr>
          <w:rFonts w:ascii="Times New Roman" w:hAnsi="Times New Roman" w:cs="Times New Roman"/>
          <w:sz w:val="24"/>
          <w:szCs w:val="24"/>
        </w:rPr>
        <w:t>показа</w:t>
      </w:r>
      <w:r w:rsidR="004C62F0">
        <w:rPr>
          <w:rFonts w:ascii="Times New Roman" w:hAnsi="Times New Roman" w:cs="Times New Roman"/>
          <w:sz w:val="24"/>
          <w:szCs w:val="24"/>
        </w:rPr>
        <w:t>в</w:t>
      </w:r>
      <w:r w:rsidRPr="00394C53">
        <w:rPr>
          <w:rFonts w:ascii="Times New Roman" w:hAnsi="Times New Roman" w:cs="Times New Roman"/>
          <w:sz w:val="24"/>
          <w:szCs w:val="24"/>
        </w:rPr>
        <w:t xml:space="preserve"> высокую эффективность в развитии инициативности и ответственности студентов.</w:t>
      </w:r>
      <w:r w:rsidR="004C62F0" w:rsidRPr="004C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2F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обсуждение клинического случая отравления тяж</w:t>
      </w:r>
      <w:r w:rsidR="006C03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62F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лыми металлами помогает студентам осознать практическую значимость химических знаний.</w:t>
      </w:r>
    </w:p>
    <w:p w14:paraId="4FA6A25D" w14:textId="7EA0A40D" w:rsidR="0007511B" w:rsidRPr="004C62F0" w:rsidRDefault="004C62F0" w:rsidP="00F40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Проведенный нами педагогический э</w:t>
      </w:r>
      <w:r w:rsidRPr="004C62F0">
        <w:rPr>
          <w:rFonts w:ascii="Times New Roman" w:hAnsi="Times New Roman" w:cs="Times New Roman"/>
          <w:sz w:val="24"/>
          <w:szCs w:val="24"/>
        </w:rPr>
        <w:t>ксперимент позволил классифицировать воспитательную работу по е</w:t>
      </w:r>
      <w:r w:rsidR="006C03D4">
        <w:rPr>
          <w:rFonts w:ascii="Times New Roman" w:hAnsi="Times New Roman" w:cs="Times New Roman"/>
          <w:sz w:val="24"/>
          <w:szCs w:val="24"/>
        </w:rPr>
        <w:t>е</w:t>
      </w:r>
      <w:r w:rsidRPr="004C62F0">
        <w:rPr>
          <w:rFonts w:ascii="Times New Roman" w:hAnsi="Times New Roman" w:cs="Times New Roman"/>
          <w:sz w:val="24"/>
          <w:szCs w:val="24"/>
        </w:rPr>
        <w:t xml:space="preserve"> целевой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(рисунок 3)</w:t>
      </w:r>
      <w:r w:rsidRPr="004C62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185B5" w14:textId="4B47DD0F" w:rsidR="00353B31" w:rsidRDefault="00353B31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F86F8E" w14:textId="63E08993" w:rsidR="00353B31" w:rsidRDefault="00F40DF7" w:rsidP="000B79CF">
      <w:pPr>
        <w:spacing w:after="0" w:line="240" w:lineRule="auto"/>
        <w:ind w:firstLine="567"/>
        <w:jc w:val="both"/>
      </w:pPr>
      <w:r>
        <w:object w:dxaOrig="8254" w:dyaOrig="3195" w14:anchorId="7987A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59.75pt" o:ole="">
            <v:imagedata r:id="rId7" o:title=""/>
          </v:shape>
          <o:OLEObject Type="Embed" ProgID="ChemDraw.Document.6.0" ShapeID="_x0000_i1025" DrawAspect="Content" ObjectID="_1830509019" r:id="rId8"/>
        </w:object>
      </w:r>
    </w:p>
    <w:p w14:paraId="63F92C08" w14:textId="77777777" w:rsidR="00BE67D7" w:rsidRDefault="00BE67D7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4ADC0" w14:textId="60066199" w:rsidR="00F40DF7" w:rsidRDefault="00F40DF7" w:rsidP="00765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 – Виды воспитательной работы</w:t>
      </w:r>
    </w:p>
    <w:p w14:paraId="6FDB04CB" w14:textId="77777777" w:rsidR="004C62F0" w:rsidRDefault="004C62F0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792CF" w14:textId="4AC8BDB1" w:rsidR="00F40DF7" w:rsidRPr="006C03D4" w:rsidRDefault="004C62F0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2F0">
        <w:rPr>
          <w:rFonts w:ascii="Times New Roman" w:hAnsi="Times New Roman" w:cs="Times New Roman"/>
          <w:sz w:val="24"/>
          <w:szCs w:val="24"/>
        </w:rPr>
        <w:t xml:space="preserve">Результаты анализа показывают, что профессионально-ориентированная работа занимает ведущую позицию, формируя понимание значимости </w:t>
      </w:r>
      <w:r w:rsidR="00765994">
        <w:rPr>
          <w:rFonts w:ascii="Times New Roman" w:hAnsi="Times New Roman" w:cs="Times New Roman"/>
          <w:sz w:val="24"/>
          <w:szCs w:val="24"/>
        </w:rPr>
        <w:t>изучения химических дисциплин</w:t>
      </w:r>
      <w:r w:rsidRPr="004C62F0">
        <w:rPr>
          <w:rFonts w:ascii="Times New Roman" w:hAnsi="Times New Roman" w:cs="Times New Roman"/>
          <w:sz w:val="24"/>
          <w:szCs w:val="24"/>
        </w:rPr>
        <w:t xml:space="preserve"> для врачебной практики. Научно-исследовательская деятельность стимулирует </w:t>
      </w:r>
      <w:r w:rsidRPr="004C62F0">
        <w:rPr>
          <w:rFonts w:ascii="Times New Roman" w:hAnsi="Times New Roman" w:cs="Times New Roman"/>
          <w:sz w:val="24"/>
          <w:szCs w:val="24"/>
        </w:rPr>
        <w:lastRenderedPageBreak/>
        <w:t xml:space="preserve">интерес к инновациям и научному поиску. </w:t>
      </w:r>
      <w:r w:rsidR="006C03D4" w:rsidRPr="006C03D4">
        <w:rPr>
          <w:rFonts w:ascii="Times New Roman" w:hAnsi="Times New Roman" w:cs="Times New Roman"/>
          <w:sz w:val="24"/>
          <w:szCs w:val="24"/>
        </w:rPr>
        <w:t>Этическая и культурная работа воспитывает уважение к пациенту, коллегам и научному наследию, а социально</w:t>
      </w:r>
      <w:r w:rsidR="006C03D4">
        <w:rPr>
          <w:rFonts w:ascii="Times New Roman" w:hAnsi="Times New Roman" w:cs="Times New Roman"/>
          <w:sz w:val="24"/>
          <w:szCs w:val="24"/>
        </w:rPr>
        <w:t>-</w:t>
      </w:r>
      <w:r w:rsidR="006C03D4" w:rsidRPr="006C03D4">
        <w:rPr>
          <w:rFonts w:ascii="Times New Roman" w:hAnsi="Times New Roman" w:cs="Times New Roman"/>
          <w:sz w:val="24"/>
          <w:szCs w:val="24"/>
        </w:rPr>
        <w:t xml:space="preserve">значимая деятельность способствует формированию ответственности через участие студентов в просветительских акциях по безопасному применению лекарственных средств. Таким образом, рисунок </w:t>
      </w:r>
      <w:r w:rsidR="006C03D4">
        <w:rPr>
          <w:rFonts w:ascii="Times New Roman" w:hAnsi="Times New Roman" w:cs="Times New Roman"/>
          <w:sz w:val="24"/>
          <w:szCs w:val="24"/>
        </w:rPr>
        <w:t xml:space="preserve">3 </w:t>
      </w:r>
      <w:r w:rsidR="006C03D4" w:rsidRPr="006C03D4">
        <w:rPr>
          <w:rFonts w:ascii="Times New Roman" w:hAnsi="Times New Roman" w:cs="Times New Roman"/>
          <w:sz w:val="24"/>
          <w:szCs w:val="24"/>
        </w:rPr>
        <w:t>иллюстрирует системность воспитательной работы, где каждая е</w:t>
      </w:r>
      <w:r w:rsidR="006C03D4">
        <w:rPr>
          <w:rFonts w:ascii="Times New Roman" w:hAnsi="Times New Roman" w:cs="Times New Roman"/>
          <w:sz w:val="24"/>
          <w:szCs w:val="24"/>
        </w:rPr>
        <w:t>е</w:t>
      </w:r>
      <w:r w:rsidR="006C03D4" w:rsidRPr="006C03D4">
        <w:rPr>
          <w:rFonts w:ascii="Times New Roman" w:hAnsi="Times New Roman" w:cs="Times New Roman"/>
          <w:sz w:val="24"/>
          <w:szCs w:val="24"/>
        </w:rPr>
        <w:t xml:space="preserve"> разновидность направлена на развитие определённых аспектов профессиональной личности.</w:t>
      </w:r>
    </w:p>
    <w:p w14:paraId="601367EC" w14:textId="332AB709" w:rsidR="00A96570" w:rsidRDefault="00765994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r w:rsidR="00A9657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воспитательная работа при изучении химических дисциплин в медицинском университете является важнейшим компонентом формирования профессиональной личности врача. Эффективное сочетание различных форм и способов воспитания, подкрепл</w:t>
      </w:r>
      <w:r w:rsidR="006C03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6570" w:rsidRPr="000B7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практическими примерами, обеспечивает целостное развитие будущего специалиста, способного не только применять знания, но и осознавать их социальную и этическую значимость.</w:t>
      </w:r>
    </w:p>
    <w:p w14:paraId="36D10846" w14:textId="77777777" w:rsidR="00CD661B" w:rsidRPr="000B79CF" w:rsidRDefault="00CD661B" w:rsidP="000B7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6B6BA" w14:textId="0C373648" w:rsidR="00A96570" w:rsidRPr="00997CBF" w:rsidRDefault="00A96570" w:rsidP="0099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CB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D2A1B42" w14:textId="77777777" w:rsidR="00CD661B" w:rsidRPr="00997CBF" w:rsidRDefault="00CD661B" w:rsidP="00997C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A06BD8" w14:textId="666ECE3B" w:rsidR="00997CBF" w:rsidRPr="00997CBF" w:rsidRDefault="00997CBF" w:rsidP="00997CBF">
      <w:pPr>
        <w:pStyle w:val="a3"/>
        <w:spacing w:before="0" w:beforeAutospacing="0" w:after="0" w:afterAutospacing="0"/>
        <w:ind w:firstLine="567"/>
        <w:jc w:val="both"/>
      </w:pPr>
      <w:r w:rsidRPr="00765994">
        <w:t>1</w:t>
      </w:r>
      <w:r w:rsidRPr="00997CBF">
        <w:t xml:space="preserve">. </w:t>
      </w:r>
      <w:r w:rsidR="00765994" w:rsidRPr="00997CBF">
        <w:t>Зимняя</w:t>
      </w:r>
      <w:r w:rsidR="00765994">
        <w:t>,</w:t>
      </w:r>
      <w:r w:rsidR="00765994" w:rsidRPr="00997CBF">
        <w:t xml:space="preserve"> И.</w:t>
      </w:r>
      <w:r w:rsidR="00765994">
        <w:t xml:space="preserve"> </w:t>
      </w:r>
      <w:r w:rsidR="00765994" w:rsidRPr="00997CBF">
        <w:t>А. Педагогическая психология</w:t>
      </w:r>
      <w:r w:rsidR="00765994">
        <w:t xml:space="preserve"> / И. А. Зимняя.</w:t>
      </w:r>
      <w:r w:rsidR="00765994" w:rsidRPr="00997CBF">
        <w:t xml:space="preserve"> – </w:t>
      </w:r>
      <w:proofErr w:type="gramStart"/>
      <w:r w:rsidR="00765994" w:rsidRPr="00997CBF">
        <w:t>М.</w:t>
      </w:r>
      <w:r w:rsidR="00765994">
        <w:t xml:space="preserve"> </w:t>
      </w:r>
      <w:r w:rsidR="00765994" w:rsidRPr="00997CBF">
        <w:t>:</w:t>
      </w:r>
      <w:proofErr w:type="gramEnd"/>
      <w:r w:rsidR="00765994" w:rsidRPr="00997CBF">
        <w:t xml:space="preserve"> Логос, 2010. – 384 с.</w:t>
      </w:r>
    </w:p>
    <w:p w14:paraId="0255FAD7" w14:textId="4DF2F7C4" w:rsidR="00997CBF" w:rsidRPr="00997CBF" w:rsidRDefault="00997CBF" w:rsidP="00997CBF">
      <w:pPr>
        <w:pStyle w:val="a3"/>
        <w:spacing w:before="0" w:beforeAutospacing="0" w:after="0" w:afterAutospacing="0"/>
        <w:ind w:firstLine="567"/>
        <w:jc w:val="both"/>
      </w:pPr>
      <w:r w:rsidRPr="00765994">
        <w:t>2.</w:t>
      </w:r>
      <w:r w:rsidRPr="00997CBF">
        <w:t xml:space="preserve"> </w:t>
      </w:r>
      <w:r w:rsidR="00765994" w:rsidRPr="00997CBF">
        <w:t>Макаров</w:t>
      </w:r>
      <w:r w:rsidR="00765994">
        <w:t>,</w:t>
      </w:r>
      <w:r w:rsidR="00765994" w:rsidRPr="00997CBF">
        <w:t xml:space="preserve"> И.</w:t>
      </w:r>
      <w:r w:rsidR="00765994">
        <w:t xml:space="preserve"> </w:t>
      </w:r>
      <w:r w:rsidR="00765994" w:rsidRPr="00997CBF">
        <w:t xml:space="preserve">В. Воспитательная работа как важнейший компонент образовательного процесса в медицинском вузе </w:t>
      </w:r>
      <w:r w:rsidR="00765994">
        <w:t xml:space="preserve">/ И. В. Макаров, </w:t>
      </w:r>
      <w:r w:rsidR="00765994" w:rsidRPr="00997CBF">
        <w:t>В.</w:t>
      </w:r>
      <w:r w:rsidR="00765994">
        <w:t xml:space="preserve"> </w:t>
      </w:r>
      <w:r w:rsidR="00765994" w:rsidRPr="00997CBF">
        <w:t>Я.</w:t>
      </w:r>
      <w:r w:rsidR="00765994">
        <w:t xml:space="preserve"> </w:t>
      </w:r>
      <w:r w:rsidR="00765994" w:rsidRPr="00997CBF">
        <w:t>Шибанов,</w:t>
      </w:r>
      <w:r w:rsidR="00765994">
        <w:t xml:space="preserve"> </w:t>
      </w:r>
      <w:r w:rsidR="00765994" w:rsidRPr="00997CBF">
        <w:t>Д.</w:t>
      </w:r>
      <w:r w:rsidR="00765994">
        <w:t xml:space="preserve"> </w:t>
      </w:r>
      <w:r w:rsidR="00765994" w:rsidRPr="00997CBF">
        <w:t xml:space="preserve">О. Карпова // Вестник новых медицинских технологий. – 2019. – № 2. – Режим доступа: </w:t>
      </w:r>
      <w:proofErr w:type="spellStart"/>
      <w:r w:rsidR="00765994" w:rsidRPr="00997CBF">
        <w:t>CyberLeninka</w:t>
      </w:r>
      <w:proofErr w:type="spellEnd"/>
      <w:r w:rsidR="00765994" w:rsidRPr="00997CBF">
        <w:t xml:space="preserve"> (дата обращения: 11.01.2026).</w:t>
      </w:r>
    </w:p>
    <w:p w14:paraId="3784B484" w14:textId="04585006" w:rsidR="00997CBF" w:rsidRPr="00997CBF" w:rsidRDefault="00997CBF" w:rsidP="00765994">
      <w:pPr>
        <w:pStyle w:val="a3"/>
        <w:spacing w:before="0" w:beforeAutospacing="0" w:after="0" w:afterAutospacing="0"/>
        <w:ind w:firstLine="567"/>
        <w:jc w:val="both"/>
      </w:pPr>
      <w:r w:rsidRPr="00997CBF">
        <w:t xml:space="preserve">3. </w:t>
      </w:r>
      <w:proofErr w:type="spellStart"/>
      <w:r w:rsidR="00765994" w:rsidRPr="00997CBF">
        <w:t>Сласт</w:t>
      </w:r>
      <w:r w:rsidR="00765994">
        <w:t>е</w:t>
      </w:r>
      <w:r w:rsidR="00765994" w:rsidRPr="00997CBF">
        <w:t>нин</w:t>
      </w:r>
      <w:proofErr w:type="spellEnd"/>
      <w:r w:rsidR="00765994" w:rsidRPr="00997CBF">
        <w:t>, В.</w:t>
      </w:r>
      <w:r w:rsidR="00765994">
        <w:t xml:space="preserve"> </w:t>
      </w:r>
      <w:r w:rsidR="00765994" w:rsidRPr="00997CBF">
        <w:t>А. Педагогика: учебное пособие для студентов педагогических вузов</w:t>
      </w:r>
      <w:r w:rsidR="00765994">
        <w:t xml:space="preserve"> / В. А. </w:t>
      </w:r>
      <w:proofErr w:type="spellStart"/>
      <w:r w:rsidR="00765994">
        <w:t>Сластенин</w:t>
      </w:r>
      <w:proofErr w:type="spellEnd"/>
      <w:r w:rsidR="00765994">
        <w:t xml:space="preserve">, </w:t>
      </w:r>
      <w:r w:rsidR="00765994" w:rsidRPr="00997CBF">
        <w:t>И.</w:t>
      </w:r>
      <w:r w:rsidR="00765994">
        <w:t xml:space="preserve"> </w:t>
      </w:r>
      <w:r w:rsidR="00765994" w:rsidRPr="00997CBF">
        <w:t>Ф.</w:t>
      </w:r>
      <w:r w:rsidR="00765994">
        <w:t xml:space="preserve"> </w:t>
      </w:r>
      <w:r w:rsidR="00765994" w:rsidRPr="00997CBF">
        <w:t>Исаев,</w:t>
      </w:r>
      <w:r w:rsidR="00765994">
        <w:t xml:space="preserve"> </w:t>
      </w:r>
      <w:r w:rsidR="00765994" w:rsidRPr="00997CBF">
        <w:t>Е.</w:t>
      </w:r>
      <w:r w:rsidR="00765994">
        <w:t xml:space="preserve"> </w:t>
      </w:r>
      <w:r w:rsidR="00765994" w:rsidRPr="00997CBF">
        <w:t>Н.</w:t>
      </w:r>
      <w:r w:rsidR="00765994">
        <w:t xml:space="preserve"> </w:t>
      </w:r>
      <w:r w:rsidR="00765994" w:rsidRPr="00997CBF">
        <w:t>Шиянов</w:t>
      </w:r>
      <w:r w:rsidR="00765994">
        <w:t>.</w:t>
      </w:r>
      <w:r w:rsidR="00765994" w:rsidRPr="00997CBF">
        <w:t xml:space="preserve"> – </w:t>
      </w:r>
      <w:proofErr w:type="gramStart"/>
      <w:r w:rsidR="00765994" w:rsidRPr="00997CBF">
        <w:t>М.</w:t>
      </w:r>
      <w:r w:rsidR="00765994">
        <w:t xml:space="preserve"> </w:t>
      </w:r>
      <w:r w:rsidR="00765994" w:rsidRPr="00997CBF">
        <w:t>:</w:t>
      </w:r>
      <w:proofErr w:type="gramEnd"/>
      <w:r w:rsidR="00765994" w:rsidRPr="00997CBF">
        <w:t xml:space="preserve"> Академия, 2013. – 368 с.</w:t>
      </w:r>
    </w:p>
    <w:p w14:paraId="72B9F9D4" w14:textId="77777777" w:rsidR="00A52670" w:rsidRPr="00A96570" w:rsidRDefault="00A52670" w:rsidP="0099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2670" w:rsidRPr="00A96570" w:rsidSect="000B79C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289"/>
    <w:multiLevelType w:val="multilevel"/>
    <w:tmpl w:val="F7C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2BBB"/>
    <w:multiLevelType w:val="multilevel"/>
    <w:tmpl w:val="D902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54D60"/>
    <w:multiLevelType w:val="multilevel"/>
    <w:tmpl w:val="3DD2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D7D71"/>
    <w:multiLevelType w:val="multilevel"/>
    <w:tmpl w:val="4D4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F7BDD"/>
    <w:multiLevelType w:val="multilevel"/>
    <w:tmpl w:val="5FBA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94552"/>
    <w:multiLevelType w:val="multilevel"/>
    <w:tmpl w:val="4252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B6931"/>
    <w:multiLevelType w:val="multilevel"/>
    <w:tmpl w:val="93F2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1766B"/>
    <w:multiLevelType w:val="multilevel"/>
    <w:tmpl w:val="4ED0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0647A"/>
    <w:multiLevelType w:val="multilevel"/>
    <w:tmpl w:val="EE7A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70"/>
    <w:rsid w:val="0007511B"/>
    <w:rsid w:val="000B5BFF"/>
    <w:rsid w:val="000B79CF"/>
    <w:rsid w:val="00161A07"/>
    <w:rsid w:val="00274205"/>
    <w:rsid w:val="00333F51"/>
    <w:rsid w:val="00353B31"/>
    <w:rsid w:val="00394C53"/>
    <w:rsid w:val="004C62F0"/>
    <w:rsid w:val="00593964"/>
    <w:rsid w:val="006752CA"/>
    <w:rsid w:val="00675E53"/>
    <w:rsid w:val="006C03D4"/>
    <w:rsid w:val="00741B90"/>
    <w:rsid w:val="00765994"/>
    <w:rsid w:val="00777B61"/>
    <w:rsid w:val="007D72F5"/>
    <w:rsid w:val="00800898"/>
    <w:rsid w:val="00997CBF"/>
    <w:rsid w:val="00A03B74"/>
    <w:rsid w:val="00A52670"/>
    <w:rsid w:val="00A96570"/>
    <w:rsid w:val="00B03491"/>
    <w:rsid w:val="00B104F6"/>
    <w:rsid w:val="00BE67D7"/>
    <w:rsid w:val="00CD661B"/>
    <w:rsid w:val="00DB52D9"/>
    <w:rsid w:val="00EB25E4"/>
    <w:rsid w:val="00ED2A5E"/>
    <w:rsid w:val="00F40DF7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3C59DD"/>
  <w15:chartTrackingRefBased/>
  <w15:docId w15:val="{551514BA-CA27-4EDB-A44E-6C2BCAA9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6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570"/>
    <w:rPr>
      <w:b/>
      <w:bCs/>
    </w:rPr>
  </w:style>
  <w:style w:type="character" w:styleId="a5">
    <w:name w:val="Emphasis"/>
    <w:basedOn w:val="a0"/>
    <w:uiPriority w:val="20"/>
    <w:qFormat/>
    <w:rsid w:val="00A96570"/>
    <w:rPr>
      <w:i/>
      <w:iCs/>
    </w:rPr>
  </w:style>
  <w:style w:type="character" w:styleId="a6">
    <w:name w:val="Hyperlink"/>
    <w:basedOn w:val="a0"/>
    <w:uiPriority w:val="99"/>
    <w:unhideWhenUsed/>
    <w:rsid w:val="0007511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12</cp:revision>
  <dcterms:created xsi:type="dcterms:W3CDTF">2025-11-17T19:50:00Z</dcterms:created>
  <dcterms:modified xsi:type="dcterms:W3CDTF">2026-01-21T10:57:00Z</dcterms:modified>
</cp:coreProperties>
</file>