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3B99F" w14:textId="2EB4B1C4" w:rsidR="00D55815" w:rsidRPr="00936BCF" w:rsidRDefault="00D55815" w:rsidP="00B96F26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936BCF">
        <w:rPr>
          <w:rFonts w:eastAsia="Times New Roman" w:cs="Times New Roman"/>
          <w:b/>
          <w:i/>
          <w:sz w:val="24"/>
          <w:szCs w:val="24"/>
          <w:lang w:eastAsia="ru-RU"/>
        </w:rPr>
        <w:t xml:space="preserve">Секция № </w:t>
      </w:r>
      <w:r w:rsidR="001563E1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2</w:t>
      </w:r>
    </w:p>
    <w:p w14:paraId="41FFD890" w14:textId="5B6245EE" w:rsidR="00B96F26" w:rsidRPr="00B96F26" w:rsidRDefault="00B96F26" w:rsidP="00B96F26">
      <w:pPr>
        <w:shd w:val="clear" w:color="auto" w:fill="FFFFFF"/>
        <w:autoSpaceDE w:val="0"/>
        <w:autoSpaceDN w:val="0"/>
        <w:adjustRightInd w:val="0"/>
        <w:rPr>
          <w:b/>
          <w:szCs w:val="28"/>
        </w:rPr>
      </w:pPr>
      <w:r w:rsidRPr="00B96F26">
        <w:rPr>
          <w:szCs w:val="28"/>
        </w:rPr>
        <w:t xml:space="preserve">Факультет </w:t>
      </w:r>
      <w:r w:rsidRPr="00B96F26">
        <w:rPr>
          <w:szCs w:val="28"/>
        </w:rPr>
        <w:t>физики и информационных</w:t>
      </w:r>
      <w:r w:rsidR="008E017A">
        <w:rPr>
          <w:szCs w:val="28"/>
        </w:rPr>
        <w:t xml:space="preserve"> </w:t>
      </w:r>
      <w:r w:rsidRPr="00B96F26">
        <w:rPr>
          <w:szCs w:val="28"/>
        </w:rPr>
        <w:t>технологий</w:t>
      </w:r>
    </w:p>
    <w:p w14:paraId="173C1C88" w14:textId="77777777" w:rsidR="00D55815" w:rsidRPr="00936BCF" w:rsidRDefault="00D55815" w:rsidP="00B96F26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936BCF">
        <w:rPr>
          <w:rFonts w:eastAsia="Times New Roman" w:cs="Times New Roman"/>
          <w:b/>
          <w:sz w:val="24"/>
          <w:szCs w:val="24"/>
          <w:lang w:eastAsia="ru-RU"/>
        </w:rPr>
        <w:t xml:space="preserve">УДК </w:t>
      </w:r>
      <w:r w:rsidRPr="00936BCF">
        <w:rPr>
          <w:rFonts w:eastAsia="Times New Roman" w:cs="Times New Roman"/>
          <w:b/>
          <w:sz w:val="24"/>
          <w:szCs w:val="24"/>
          <w:u w:val="single"/>
          <w:lang w:eastAsia="ru-RU"/>
        </w:rPr>
        <w:t>53 (077)</w:t>
      </w:r>
    </w:p>
    <w:p w14:paraId="781F5748" w14:textId="14497376" w:rsidR="00D55815" w:rsidRPr="00936BCF" w:rsidRDefault="00D55815" w:rsidP="00B96F26">
      <w:pPr>
        <w:spacing w:line="240" w:lineRule="auto"/>
        <w:rPr>
          <w:rFonts w:cs="Times New Roman"/>
          <w:b/>
          <w:bCs/>
          <w:i/>
          <w:iCs/>
          <w:sz w:val="24"/>
          <w:szCs w:val="24"/>
        </w:rPr>
      </w:pPr>
      <w:proofErr w:type="gramStart"/>
      <w:r w:rsidRPr="00936BCF">
        <w:rPr>
          <w:rFonts w:cs="Times New Roman"/>
          <w:b/>
          <w:bCs/>
          <w:i/>
          <w:iCs/>
          <w:sz w:val="24"/>
          <w:szCs w:val="24"/>
        </w:rPr>
        <w:t>С. А.</w:t>
      </w:r>
      <w:proofErr w:type="gramEnd"/>
      <w:r w:rsidRPr="00936BCF">
        <w:rPr>
          <w:rFonts w:cs="Times New Roman"/>
          <w:b/>
          <w:bCs/>
          <w:i/>
          <w:iCs/>
          <w:sz w:val="24"/>
          <w:szCs w:val="24"/>
        </w:rPr>
        <w:t xml:space="preserve"> Лукашевич </w:t>
      </w:r>
    </w:p>
    <w:p w14:paraId="6564691A" w14:textId="77777777" w:rsidR="00D55815" w:rsidRPr="00B96F26" w:rsidRDefault="00D55815" w:rsidP="00B96F26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936BCF">
        <w:rPr>
          <w:rFonts w:eastAsia="Times New Roman" w:cs="Times New Roman"/>
          <w:i/>
          <w:sz w:val="24"/>
          <w:szCs w:val="24"/>
          <w:lang w:val="be-BY" w:eastAsia="ru-RU"/>
        </w:rPr>
        <w:t xml:space="preserve">г. Гомель, ГГУ имени Ф. Скорины </w:t>
      </w:r>
    </w:p>
    <w:p w14:paraId="582105B4" w14:textId="77777777" w:rsidR="00D55815" w:rsidRPr="00B96F26" w:rsidRDefault="00D55815" w:rsidP="00B96F2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14:paraId="115725FE" w14:textId="6A949446" w:rsidR="000C4D24" w:rsidRPr="00936BCF" w:rsidRDefault="00D8511C" w:rsidP="00B96F26">
      <w:pPr>
        <w:pStyle w:val="a3"/>
        <w:ind w:firstLine="567"/>
        <w:jc w:val="center"/>
        <w:rPr>
          <w:b/>
          <w:sz w:val="24"/>
          <w:szCs w:val="24"/>
        </w:rPr>
      </w:pPr>
      <w:r w:rsidRPr="00936BCF">
        <w:rPr>
          <w:b/>
          <w:sz w:val="24"/>
          <w:szCs w:val="24"/>
        </w:rPr>
        <w:t>ЛИЧНОСТНО-ДЕЯТЕЛЬНОСТНЫЙ ПОДХОД В ФОРМИРОВАНИИ ИССЛЕДОВАТЕЛЬСКИХ КОМПЕТЕНЦИЙ СТУДЕНТОВ</w:t>
      </w:r>
    </w:p>
    <w:p w14:paraId="230B3C78" w14:textId="77777777" w:rsidR="000C62FE" w:rsidRPr="00936BCF" w:rsidRDefault="000C62FE" w:rsidP="00B96F26">
      <w:pPr>
        <w:pStyle w:val="a3"/>
        <w:ind w:firstLine="567"/>
        <w:rPr>
          <w:color w:val="FF0000"/>
          <w:sz w:val="24"/>
          <w:szCs w:val="24"/>
          <w:lang w:val="en-US"/>
        </w:rPr>
      </w:pPr>
    </w:p>
    <w:p w14:paraId="4DA381E0" w14:textId="77777777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Ключевая цель современного высшего образования заключается в подготовке квалифицированного специалиста, способного определять и решать задачи различной сложности, быстро адаптироваться в обществе, выстраивать взаимодействие с коллегами и партнёрами, а также осуществлять исследовательскую деятельность в рамках учебного процесса.</w:t>
      </w:r>
    </w:p>
    <w:p w14:paraId="14BA5734" w14:textId="77777777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Важным приоритетом в организации исследовательской работы со студентами выступает </w:t>
      </w:r>
      <w:proofErr w:type="spellStart"/>
      <w:r w:rsidRPr="00936BCF">
        <w:rPr>
          <w:sz w:val="24"/>
          <w:szCs w:val="24"/>
        </w:rPr>
        <w:t>компетентностный</w:t>
      </w:r>
      <w:proofErr w:type="spellEnd"/>
      <w:r w:rsidRPr="00936BCF">
        <w:rPr>
          <w:sz w:val="24"/>
          <w:szCs w:val="24"/>
        </w:rPr>
        <w:t xml:space="preserve"> подход, ориентированный на развитие у учащихся умения самостоятельно находить решения в новых, нестандартных ситуациях. Ориентация на формирование образовательных компетенций подразумевает не только усвоение знаний и навыков в области физико-математических наук, но и овладение комплексом личностно-</w:t>
      </w:r>
      <w:proofErr w:type="spellStart"/>
      <w:r w:rsidRPr="00936BCF">
        <w:rPr>
          <w:sz w:val="24"/>
          <w:szCs w:val="24"/>
        </w:rPr>
        <w:t>деятельностных</w:t>
      </w:r>
      <w:proofErr w:type="spellEnd"/>
      <w:r w:rsidRPr="00936BCF">
        <w:rPr>
          <w:sz w:val="24"/>
          <w:szCs w:val="24"/>
        </w:rPr>
        <w:t xml:space="preserve"> компонентов образования [1].</w:t>
      </w:r>
    </w:p>
    <w:p w14:paraId="4BB01DC9" w14:textId="77777777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Современный образовательный процесс отличается высокой динамичностью, быстрым обновлением знаний и практик в разных научных и производственных сферах, а также активным внедрением инновационных технологий с использованием компьютерной техники.</w:t>
      </w:r>
    </w:p>
    <w:p w14:paraId="3E739531" w14:textId="0667CC64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В условиях высоких технологий педагог должен быть готов к принятию нестандартных решений, активному участию в инновациях, что способствует развитию творческих способностей и логического мышления учащихся, а также его собственному профессиональному росту. Творчество неразрывно связано с исследовательской деятельностью, поэтому в период обучения в вузе у будущих педагогов необходимо целенаправленно формировать исследовательскую компетентность </w:t>
      </w:r>
      <w:r w:rsidR="001903D6" w:rsidRPr="00936BCF">
        <w:rPr>
          <w:sz w:val="24"/>
          <w:szCs w:val="24"/>
        </w:rPr>
        <w:t>–</w:t>
      </w:r>
      <w:r w:rsidRPr="00936BCF">
        <w:rPr>
          <w:sz w:val="24"/>
          <w:szCs w:val="24"/>
        </w:rPr>
        <w:t xml:space="preserve"> готовность и способность к проведению исследований. Для учителя физики особенно важно уметь проводить экспериментальную работу, решать нестандартные задачи, задачи-оценки и задачи с техническим содержанием.</w:t>
      </w:r>
    </w:p>
    <w:p w14:paraId="732F453A" w14:textId="77777777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С педагогической стороны, личностно-</w:t>
      </w:r>
      <w:proofErr w:type="spellStart"/>
      <w:r w:rsidRPr="00936BCF">
        <w:rPr>
          <w:sz w:val="24"/>
          <w:szCs w:val="24"/>
        </w:rPr>
        <w:t>деятельностный</w:t>
      </w:r>
      <w:proofErr w:type="spellEnd"/>
      <w:r w:rsidRPr="00936BCF">
        <w:rPr>
          <w:sz w:val="24"/>
          <w:szCs w:val="24"/>
        </w:rPr>
        <w:t xml:space="preserve"> подход в своей личностной составляющей предполагает, что в центре обучения находится сам обучающийся с его мотивами, целями и индивидуальными психологическими особенностями. Исходя из интересов, уровня знаний и умений учащегося, преподаватель определяет учебные цели, </w:t>
      </w:r>
      <w:proofErr w:type="gramStart"/>
      <w:r w:rsidRPr="00936BCF">
        <w:rPr>
          <w:sz w:val="24"/>
          <w:szCs w:val="24"/>
        </w:rPr>
        <w:t>организует и корректирует</w:t>
      </w:r>
      <w:proofErr w:type="gramEnd"/>
      <w:r w:rsidRPr="00936BCF">
        <w:rPr>
          <w:sz w:val="24"/>
          <w:szCs w:val="24"/>
        </w:rPr>
        <w:t xml:space="preserve"> образовательный процесс для максимального развития личности. Таким образом, планирование каждого занятия с применением данного подхода учитывает особенности как отдельного студента, так и группы в целом.</w:t>
      </w:r>
    </w:p>
    <w:p w14:paraId="777FA665" w14:textId="77777777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Согласно дидактическим требованиям, преподаватель-исследователь должен быть специалистом, который </w:t>
      </w:r>
      <w:proofErr w:type="gramStart"/>
      <w:r w:rsidRPr="00936BCF">
        <w:rPr>
          <w:sz w:val="24"/>
          <w:szCs w:val="24"/>
        </w:rPr>
        <w:t>изучает и анализирует</w:t>
      </w:r>
      <w:proofErr w:type="gramEnd"/>
      <w:r w:rsidRPr="00936BCF">
        <w:rPr>
          <w:sz w:val="24"/>
          <w:szCs w:val="24"/>
        </w:rPr>
        <w:t xml:space="preserve"> развитие учащихся в процессе обучения, оценивает результаты своей работы и на этой основе организует педагогический процесс.</w:t>
      </w:r>
    </w:p>
    <w:p w14:paraId="771F7948" w14:textId="38CEA0CD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Основным направлением педагогической деятельности </w:t>
      </w:r>
      <w:bookmarkStart w:id="0" w:name="_GoBack"/>
      <w:bookmarkEnd w:id="0"/>
      <w:r w:rsidRPr="00936BCF">
        <w:rPr>
          <w:sz w:val="24"/>
          <w:szCs w:val="24"/>
        </w:rPr>
        <w:t>считаем создание творческой среды, способствующей развитию исследовательской компетенции студентов через интеграцию учебного материала. Для её формирования можно выделить следующие подходы:</w:t>
      </w:r>
    </w:p>
    <w:p w14:paraId="0D7CC475" w14:textId="77777777" w:rsidR="00BD3BCE" w:rsidRPr="00936BCF" w:rsidRDefault="00BD3BCE" w:rsidP="008E017A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lastRenderedPageBreak/>
        <w:t>применение методических комплексов, направленных на развитие исследовательских навыков, соответствующих образовательным стандартам и способствующих интеллектуальному развитию учащихся;</w:t>
      </w:r>
    </w:p>
    <w:p w14:paraId="06897561" w14:textId="77777777" w:rsidR="00BD3BCE" w:rsidRPr="00936BCF" w:rsidRDefault="00BD3BCE" w:rsidP="008E017A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>активное использование в учебном процессе проектных и исследовательских технологий личностно-ориентированной направленности, а также системы интеллектуального воспитания во внеурочной деятельности;</w:t>
      </w:r>
    </w:p>
    <w:p w14:paraId="6268B88B" w14:textId="77777777" w:rsidR="00BD3BCE" w:rsidRPr="00936BCF" w:rsidRDefault="00BD3BCE" w:rsidP="008E017A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построение отношений между преподавателем и студентом на основе </w:t>
      </w:r>
      <w:proofErr w:type="gramStart"/>
      <w:r w:rsidRPr="00936BCF">
        <w:rPr>
          <w:sz w:val="24"/>
          <w:szCs w:val="24"/>
        </w:rPr>
        <w:t>субъект-субъектного</w:t>
      </w:r>
      <w:proofErr w:type="gramEnd"/>
      <w:r w:rsidRPr="00936BCF">
        <w:rPr>
          <w:sz w:val="24"/>
          <w:szCs w:val="24"/>
        </w:rPr>
        <w:t xml:space="preserve"> партнёрства, совместной работы над решением учебных задач;</w:t>
      </w:r>
    </w:p>
    <w:p w14:paraId="667C9013" w14:textId="77777777" w:rsidR="00BD3BCE" w:rsidRPr="00936BCF" w:rsidRDefault="00BD3BCE" w:rsidP="008E017A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>содействие формированию рациональных приёмов самостоятельной работы с использованием современных технологий, учитывающих индивидуальные и возрастные особенности студентов.</w:t>
      </w:r>
    </w:p>
    <w:p w14:paraId="53B0121A" w14:textId="07F87CBF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Исследовательская компетентность </w:t>
      </w:r>
      <w:r w:rsidR="00740688" w:rsidRPr="00936BCF">
        <w:rPr>
          <w:sz w:val="24"/>
          <w:szCs w:val="24"/>
        </w:rPr>
        <w:t>–</w:t>
      </w:r>
      <w:r w:rsidRPr="00936BCF">
        <w:rPr>
          <w:sz w:val="24"/>
          <w:szCs w:val="24"/>
        </w:rPr>
        <w:t xml:space="preserve"> это способность </w:t>
      </w:r>
      <w:proofErr w:type="gramStart"/>
      <w:r w:rsidRPr="00936BCF">
        <w:rPr>
          <w:sz w:val="24"/>
          <w:szCs w:val="24"/>
        </w:rPr>
        <w:t>анализировать и оценивать</w:t>
      </w:r>
      <w:proofErr w:type="gramEnd"/>
      <w:r w:rsidRPr="00936BCF">
        <w:rPr>
          <w:sz w:val="24"/>
          <w:szCs w:val="24"/>
        </w:rPr>
        <w:t xml:space="preserve"> различные ситуации. В процессе её формирования происходит усвоение нового материала, чёткое определение ключевых понятий, расширение знаний и формирование навыков, обеспечивающих междисциплинарные связи.</w:t>
      </w:r>
    </w:p>
    <w:p w14:paraId="24B34A2F" w14:textId="77777777" w:rsidR="00BD3BCE" w:rsidRPr="00936BCF" w:rsidRDefault="00BD3BCE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Исследовательская компетенция </w:t>
      </w:r>
      <w:proofErr w:type="gramStart"/>
      <w:r w:rsidRPr="00936BCF">
        <w:rPr>
          <w:sz w:val="24"/>
          <w:szCs w:val="24"/>
        </w:rPr>
        <w:t>развивается в ходе активной работы по изучению предмета и включает</w:t>
      </w:r>
      <w:proofErr w:type="gramEnd"/>
      <w:r w:rsidRPr="00936BCF">
        <w:rPr>
          <w:sz w:val="24"/>
          <w:szCs w:val="24"/>
        </w:rPr>
        <w:t xml:space="preserve"> в себя готовность личности действовать на основе имеющихся знаний и умений. Как отмечает педагог А.В. Усова, умения всегда </w:t>
      </w:r>
      <w:proofErr w:type="gramStart"/>
      <w:r w:rsidRPr="00936BCF">
        <w:rPr>
          <w:sz w:val="24"/>
          <w:szCs w:val="24"/>
        </w:rPr>
        <w:t>основаны на интеллектуальной деятельности и неотделимы</w:t>
      </w:r>
      <w:proofErr w:type="gramEnd"/>
      <w:r w:rsidRPr="00936BCF">
        <w:rPr>
          <w:sz w:val="24"/>
          <w:szCs w:val="24"/>
        </w:rPr>
        <w:t xml:space="preserve"> от процесса мышления.</w:t>
      </w:r>
    </w:p>
    <w:p w14:paraId="0E849214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Развитие исследовательских навыков является универсальной задачей для многих учебных курсов, что требует соблюдения единых принципов и последовательности в их формировании при освоении разных дисциплин.</w:t>
      </w:r>
    </w:p>
    <w:p w14:paraId="0EE4D41F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Эти навыки эффективно формируются в ходе исследовательской работы, состоящей из двух взаимосвязанных этапов: теоретического и практического. На начальном, теоретическом этапе ведущая роль принадлежит преподавателю, который направляет поиск, </w:t>
      </w:r>
      <w:proofErr w:type="gramStart"/>
      <w:r w:rsidRPr="00936BCF">
        <w:rPr>
          <w:sz w:val="24"/>
          <w:szCs w:val="24"/>
        </w:rPr>
        <w:t>демонстрирует методику и вовлекает</w:t>
      </w:r>
      <w:proofErr w:type="gramEnd"/>
      <w:r w:rsidRPr="00936BCF">
        <w:rPr>
          <w:sz w:val="24"/>
          <w:szCs w:val="24"/>
        </w:rPr>
        <w:t xml:space="preserve"> студентов в изучение предмета.</w:t>
      </w:r>
    </w:p>
    <w:p w14:paraId="7BAA6E58" w14:textId="0B331B84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Практический этап логически вытекает из первого. Здесь студенты самостоятельно проводят изыскания, </w:t>
      </w:r>
      <w:proofErr w:type="gramStart"/>
      <w:r w:rsidRPr="00936BCF">
        <w:rPr>
          <w:sz w:val="24"/>
          <w:szCs w:val="24"/>
        </w:rPr>
        <w:t>анализируют данные и формулируют</w:t>
      </w:r>
      <w:proofErr w:type="gramEnd"/>
      <w:r w:rsidRPr="00936BCF">
        <w:rPr>
          <w:sz w:val="24"/>
          <w:szCs w:val="24"/>
        </w:rPr>
        <w:t xml:space="preserve"> выводы. Именно на этой стадии закрепляются необходимые знания, умения и навыки. Задача преподавателя – грамотно организовать учебную деятельность по освоению методов исследования. Как показывает практика, наибольшие сложности у учащихся вызывают формулировка цели работы, а также выдвижение и обоснование гипотезы. Поэтому в первых подобных заданиях педагогу следует уделять этим аспектам особое внимание. Преподаватель должен выстраивать процесс изучения исследовательских методов, используя разнообразные формы работы и применяя личностно-</w:t>
      </w:r>
      <w:proofErr w:type="spellStart"/>
      <w:r w:rsidRPr="00936BCF">
        <w:rPr>
          <w:sz w:val="24"/>
          <w:szCs w:val="24"/>
        </w:rPr>
        <w:t>деятельностный</w:t>
      </w:r>
      <w:proofErr w:type="spellEnd"/>
      <w:r w:rsidRPr="00936BCF">
        <w:rPr>
          <w:sz w:val="24"/>
          <w:szCs w:val="24"/>
        </w:rPr>
        <w:t xml:space="preserve"> подход. Суть этого подхода заключается в создании условий для развития целостной, социально активной и профессионально компетентной личности через раскрытие её внутреннего потенциала. Чем раньше будут заложены исследовательские умения – даже на основе несложных экспериментов – тем продуктивнее станут аудиторные и самостоятельные формы работы.</w:t>
      </w:r>
    </w:p>
    <w:p w14:paraId="545811F1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Как указывает И.А. Зимняя [2], структура исследовательской компетентности включает несколько компонентов:</w:t>
      </w:r>
    </w:p>
    <w:p w14:paraId="51B51AA6" w14:textId="3A1D3610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- когнитивный (профессионально-личностный), отражающий готовность специалиста к познавательной деятельности, высокий уровень интеллекта, творческое восприятие информации и способность к определённой научной позиции;</w:t>
      </w:r>
    </w:p>
    <w:p w14:paraId="2BCC32D0" w14:textId="23C4AA74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- </w:t>
      </w:r>
      <w:proofErr w:type="gramStart"/>
      <w:r w:rsidRPr="00936BCF">
        <w:rPr>
          <w:sz w:val="24"/>
          <w:szCs w:val="24"/>
        </w:rPr>
        <w:t>мировоззренческий</w:t>
      </w:r>
      <w:proofErr w:type="gramEnd"/>
      <w:r w:rsidRPr="00936BCF">
        <w:rPr>
          <w:sz w:val="24"/>
          <w:szCs w:val="24"/>
        </w:rPr>
        <w:t>, который определяет сущность этого понятия в педагогике и включает методологическую компетентность будущего педагога как носителя профессиональных ценностей;</w:t>
      </w:r>
    </w:p>
    <w:p w14:paraId="53C62D9A" w14:textId="5CE59C6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 xml:space="preserve">- ориентировочный и технологический, относящиеся к </w:t>
      </w:r>
      <w:proofErr w:type="spellStart"/>
      <w:r w:rsidRPr="00936BCF">
        <w:rPr>
          <w:sz w:val="24"/>
          <w:szCs w:val="24"/>
        </w:rPr>
        <w:t>деятельностной</w:t>
      </w:r>
      <w:proofErr w:type="spellEnd"/>
      <w:r w:rsidRPr="00936BCF">
        <w:rPr>
          <w:sz w:val="24"/>
          <w:szCs w:val="24"/>
        </w:rPr>
        <w:t xml:space="preserve"> сфере: умение ставить проблему, организовывать исследование, разрабатывать проекты и анализировать итоги научного поиска;</w:t>
      </w:r>
    </w:p>
    <w:p w14:paraId="74D05731" w14:textId="0BBF1BAF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- коммуникативный, подразумевающий ясное изложение мыслей, аргументацию своей позиции, навыки взаимодействия с другими участниками исследования и публичного представления результатов.</w:t>
      </w:r>
    </w:p>
    <w:p w14:paraId="77ADE25E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Таким образом, педагогическая значимость исследовательской компетентности студента заключается в том, что она стимулирует его профессионально-личностный рост, интегрирует ценности саморазвития и мотивацию, повышая статус будущего специалиста.</w:t>
      </w:r>
    </w:p>
    <w:p w14:paraId="64D21BD2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Реализация исследовательского потенциала студентов требует комплексного применения принципов личностно-</w:t>
      </w:r>
      <w:proofErr w:type="spellStart"/>
      <w:r w:rsidRPr="00936BCF">
        <w:rPr>
          <w:sz w:val="24"/>
          <w:szCs w:val="24"/>
        </w:rPr>
        <w:t>деятельностного</w:t>
      </w:r>
      <w:proofErr w:type="spellEnd"/>
      <w:r w:rsidRPr="00936BCF">
        <w:rPr>
          <w:sz w:val="24"/>
          <w:szCs w:val="24"/>
        </w:rPr>
        <w:t xml:space="preserve"> подхода, включая работу с мотивами, ценностями, целеполаганием.</w:t>
      </w:r>
    </w:p>
    <w:p w14:paraId="6B8221E0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Качество образовательной среды повышается за счёт модернизации учебного процесса, позволяющей студентам переводить свою исследовательскую деятельность в русло осознанного и целенаправленного развития.</w:t>
      </w:r>
    </w:p>
    <w:p w14:paraId="7A5A7F5D" w14:textId="77777777" w:rsidR="00520E8A" w:rsidRPr="00936BCF" w:rsidRDefault="00520E8A" w:rsidP="00B96F26">
      <w:pPr>
        <w:pStyle w:val="a3"/>
        <w:ind w:firstLine="567"/>
        <w:rPr>
          <w:sz w:val="24"/>
          <w:szCs w:val="24"/>
        </w:rPr>
      </w:pPr>
      <w:r w:rsidRPr="00936BCF">
        <w:rPr>
          <w:sz w:val="24"/>
          <w:szCs w:val="24"/>
        </w:rPr>
        <w:t>В соответствии с дидактическими требованиями, организация исследовательской работы студентов должна создавать специальные условия для освоения целостной технологии научного познания, осознания своей профессиональной ценности и формирования творческой атмосферы, способствующей росту. Критериями такого профессионально-личностного становления в исследовательской деятельности выступают: мировоззренческий, коммуникативный, профессионально-личностный, технологический, мотивационный и ценностный компоненты.</w:t>
      </w:r>
    </w:p>
    <w:p w14:paraId="7859198B" w14:textId="77777777" w:rsidR="00B74314" w:rsidRPr="00936BCF" w:rsidRDefault="00B74314" w:rsidP="00B96F26">
      <w:pPr>
        <w:pStyle w:val="a3"/>
        <w:ind w:firstLine="567"/>
        <w:rPr>
          <w:sz w:val="24"/>
          <w:szCs w:val="24"/>
        </w:rPr>
      </w:pPr>
    </w:p>
    <w:p w14:paraId="708BC085" w14:textId="3D329FD3" w:rsidR="00B74314" w:rsidRDefault="008E017A" w:rsidP="008E017A">
      <w:pPr>
        <w:pStyle w:val="a3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14:paraId="5A2A320D" w14:textId="77777777" w:rsidR="008E017A" w:rsidRPr="00936BCF" w:rsidRDefault="008E017A" w:rsidP="008E017A">
      <w:pPr>
        <w:pStyle w:val="a3"/>
        <w:ind w:firstLine="567"/>
        <w:jc w:val="center"/>
        <w:rPr>
          <w:b/>
          <w:sz w:val="24"/>
          <w:szCs w:val="24"/>
        </w:rPr>
      </w:pPr>
    </w:p>
    <w:p w14:paraId="5B77A127" w14:textId="18CFE7AC" w:rsidR="00B74314" w:rsidRPr="00936BCF" w:rsidRDefault="00B74314" w:rsidP="00B96F26">
      <w:pPr>
        <w:pStyle w:val="a3"/>
        <w:numPr>
          <w:ilvl w:val="0"/>
          <w:numId w:val="3"/>
        </w:numPr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>Шохина</w:t>
      </w:r>
      <w:r w:rsidR="000A6F8B" w:rsidRPr="00936BCF">
        <w:rPr>
          <w:sz w:val="24"/>
          <w:szCs w:val="24"/>
        </w:rPr>
        <w:t>,</w:t>
      </w:r>
      <w:r w:rsidRPr="00936BCF">
        <w:rPr>
          <w:sz w:val="24"/>
          <w:szCs w:val="24"/>
        </w:rPr>
        <w:t xml:space="preserve"> И.Н. Личностно-деятельностный подход – основа мотивации к образованию</w:t>
      </w:r>
      <w:r w:rsidR="000A6F8B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/</w:t>
      </w:r>
      <w:r w:rsidR="000A6F8B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И.А. Шохина</w:t>
      </w:r>
      <w:r w:rsidR="000A6F8B" w:rsidRPr="00936BCF">
        <w:rPr>
          <w:sz w:val="24"/>
          <w:szCs w:val="24"/>
        </w:rPr>
        <w:t xml:space="preserve"> //</w:t>
      </w:r>
      <w:r w:rsidRPr="00936BCF">
        <w:rPr>
          <w:sz w:val="24"/>
          <w:szCs w:val="24"/>
        </w:rPr>
        <w:t xml:space="preserve"> Поволжски</w:t>
      </w:r>
      <w:r w:rsidR="000A6F8B" w:rsidRPr="00936BCF">
        <w:rPr>
          <w:sz w:val="24"/>
          <w:szCs w:val="24"/>
        </w:rPr>
        <w:t xml:space="preserve">й торгово-экономический журнал. – Саратов. – </w:t>
      </w:r>
      <w:r w:rsidRPr="00936BCF">
        <w:rPr>
          <w:sz w:val="24"/>
          <w:szCs w:val="24"/>
        </w:rPr>
        <w:t>2021.</w:t>
      </w:r>
      <w:r w:rsidR="000A6F8B" w:rsidRPr="00936BCF">
        <w:rPr>
          <w:sz w:val="24"/>
          <w:szCs w:val="24"/>
        </w:rPr>
        <w:t xml:space="preserve"> –</w:t>
      </w:r>
      <w:r w:rsidRPr="00936BCF">
        <w:rPr>
          <w:sz w:val="24"/>
          <w:szCs w:val="24"/>
        </w:rPr>
        <w:t xml:space="preserve"> №2</w:t>
      </w:r>
      <w:r w:rsidR="000A6F8B" w:rsidRPr="00936BCF">
        <w:rPr>
          <w:sz w:val="24"/>
          <w:szCs w:val="24"/>
        </w:rPr>
        <w:t xml:space="preserve">. – </w:t>
      </w:r>
      <w:r w:rsidR="007305FD" w:rsidRPr="00936BCF">
        <w:rPr>
          <w:sz w:val="24"/>
          <w:szCs w:val="24"/>
        </w:rPr>
        <w:t>С</w:t>
      </w:r>
      <w:r w:rsidRPr="00936BCF">
        <w:rPr>
          <w:sz w:val="24"/>
          <w:szCs w:val="24"/>
        </w:rPr>
        <w:t>.81-89</w:t>
      </w:r>
      <w:r w:rsidR="007305FD" w:rsidRPr="00936BCF">
        <w:rPr>
          <w:sz w:val="24"/>
          <w:szCs w:val="24"/>
        </w:rPr>
        <w:t>.</w:t>
      </w:r>
      <w:r w:rsidRPr="00936BCF">
        <w:rPr>
          <w:sz w:val="24"/>
          <w:szCs w:val="24"/>
        </w:rPr>
        <w:t xml:space="preserve"> </w:t>
      </w:r>
    </w:p>
    <w:p w14:paraId="6EBA5A54" w14:textId="67927091" w:rsidR="00B74314" w:rsidRPr="00936BCF" w:rsidRDefault="00B74314" w:rsidP="00B96F26">
      <w:pPr>
        <w:pStyle w:val="a3"/>
        <w:numPr>
          <w:ilvl w:val="0"/>
          <w:numId w:val="3"/>
        </w:numPr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>Зимняя</w:t>
      </w:r>
      <w:r w:rsidR="000A6F8B" w:rsidRPr="00936BCF">
        <w:rPr>
          <w:sz w:val="24"/>
          <w:szCs w:val="24"/>
        </w:rPr>
        <w:t>,</w:t>
      </w:r>
      <w:r w:rsidRPr="00936BCF">
        <w:rPr>
          <w:sz w:val="24"/>
          <w:szCs w:val="24"/>
        </w:rPr>
        <w:t xml:space="preserve"> И.А. Ключевые ко</w:t>
      </w:r>
      <w:r w:rsidR="007305FD" w:rsidRPr="00936BCF">
        <w:rPr>
          <w:sz w:val="24"/>
          <w:szCs w:val="24"/>
        </w:rPr>
        <w:t>м</w:t>
      </w:r>
      <w:r w:rsidRPr="00936BCF">
        <w:rPr>
          <w:sz w:val="24"/>
          <w:szCs w:val="24"/>
        </w:rPr>
        <w:t>петенции – новая</w:t>
      </w:r>
      <w:r w:rsidRPr="00936BCF">
        <w:rPr>
          <w:color w:val="FF0000"/>
          <w:sz w:val="24"/>
          <w:szCs w:val="24"/>
        </w:rPr>
        <w:t xml:space="preserve"> </w:t>
      </w:r>
      <w:r w:rsidR="000A6F8B" w:rsidRPr="00936BCF">
        <w:rPr>
          <w:sz w:val="24"/>
          <w:szCs w:val="24"/>
        </w:rPr>
        <w:t>парадигма</w:t>
      </w:r>
      <w:r w:rsidR="000A6F8B" w:rsidRPr="00936BCF">
        <w:rPr>
          <w:color w:val="FF0000"/>
          <w:sz w:val="24"/>
          <w:szCs w:val="24"/>
        </w:rPr>
        <w:t xml:space="preserve"> </w:t>
      </w:r>
      <w:r w:rsidRPr="00936BCF">
        <w:rPr>
          <w:sz w:val="24"/>
          <w:szCs w:val="24"/>
        </w:rPr>
        <w:t xml:space="preserve">результата </w:t>
      </w:r>
      <w:r w:rsidR="007305FD" w:rsidRPr="00936BCF">
        <w:rPr>
          <w:sz w:val="24"/>
          <w:szCs w:val="24"/>
        </w:rPr>
        <w:t xml:space="preserve">   </w:t>
      </w:r>
      <w:r w:rsidRPr="00936BCF">
        <w:rPr>
          <w:sz w:val="24"/>
          <w:szCs w:val="24"/>
        </w:rPr>
        <w:t>образования</w:t>
      </w:r>
      <w:r w:rsidR="007305FD" w:rsidRPr="00936BCF">
        <w:rPr>
          <w:sz w:val="24"/>
          <w:szCs w:val="24"/>
        </w:rPr>
        <w:t xml:space="preserve">  </w:t>
      </w:r>
      <w:r w:rsidRPr="00936BCF">
        <w:rPr>
          <w:sz w:val="24"/>
          <w:szCs w:val="24"/>
        </w:rPr>
        <w:t>/</w:t>
      </w:r>
      <w:r w:rsidR="007305FD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И.А. Зимняя</w:t>
      </w:r>
      <w:r w:rsidR="007305FD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/</w:t>
      </w:r>
      <w:r w:rsidR="007305FD" w:rsidRPr="00936BCF">
        <w:rPr>
          <w:sz w:val="24"/>
          <w:szCs w:val="24"/>
        </w:rPr>
        <w:t>/</w:t>
      </w:r>
      <w:r w:rsidRPr="00936BCF">
        <w:rPr>
          <w:sz w:val="24"/>
          <w:szCs w:val="24"/>
        </w:rPr>
        <w:t xml:space="preserve"> Высшее</w:t>
      </w:r>
      <w:r w:rsidR="007305FD" w:rsidRPr="00936BCF">
        <w:rPr>
          <w:sz w:val="24"/>
          <w:szCs w:val="24"/>
        </w:rPr>
        <w:t xml:space="preserve">  </w:t>
      </w:r>
      <w:r w:rsidRPr="00936BCF">
        <w:rPr>
          <w:sz w:val="24"/>
          <w:szCs w:val="24"/>
        </w:rPr>
        <w:t xml:space="preserve"> образование</w:t>
      </w:r>
      <w:r w:rsidR="007305FD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 xml:space="preserve"> сегодня. </w:t>
      </w:r>
      <w:r w:rsidR="000A6F8B" w:rsidRPr="00936BCF">
        <w:rPr>
          <w:sz w:val="24"/>
          <w:szCs w:val="24"/>
        </w:rPr>
        <w:t>– 2003</w:t>
      </w:r>
      <w:r w:rsidR="007305FD" w:rsidRPr="00936BCF">
        <w:rPr>
          <w:sz w:val="24"/>
          <w:szCs w:val="24"/>
        </w:rPr>
        <w:t xml:space="preserve">. – </w:t>
      </w:r>
      <w:r w:rsidR="000A6F8B" w:rsidRPr="00936BCF">
        <w:rPr>
          <w:sz w:val="24"/>
          <w:szCs w:val="24"/>
        </w:rPr>
        <w:t xml:space="preserve">№5 – </w:t>
      </w:r>
      <w:r w:rsidR="007305FD" w:rsidRPr="00936BCF">
        <w:rPr>
          <w:sz w:val="24"/>
          <w:szCs w:val="24"/>
        </w:rPr>
        <w:t>С</w:t>
      </w:r>
      <w:r w:rsidRPr="00936BCF">
        <w:rPr>
          <w:sz w:val="24"/>
          <w:szCs w:val="24"/>
        </w:rPr>
        <w:t>.34-42</w:t>
      </w:r>
      <w:r w:rsidR="007305FD" w:rsidRPr="00936BCF">
        <w:rPr>
          <w:sz w:val="24"/>
          <w:szCs w:val="24"/>
        </w:rPr>
        <w:t>.</w:t>
      </w:r>
    </w:p>
    <w:p w14:paraId="4490A32B" w14:textId="46F70054" w:rsidR="00B74314" w:rsidRPr="00936BCF" w:rsidRDefault="00B74314" w:rsidP="00B96F26">
      <w:pPr>
        <w:pStyle w:val="a3"/>
        <w:numPr>
          <w:ilvl w:val="0"/>
          <w:numId w:val="3"/>
        </w:numPr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>Борисова</w:t>
      </w:r>
      <w:r w:rsidR="002A37DF" w:rsidRPr="00936BCF">
        <w:rPr>
          <w:sz w:val="24"/>
          <w:szCs w:val="24"/>
        </w:rPr>
        <w:t>,</w:t>
      </w:r>
      <w:r w:rsidRPr="00936BCF">
        <w:rPr>
          <w:sz w:val="24"/>
          <w:szCs w:val="24"/>
        </w:rPr>
        <w:t xml:space="preserve"> З.Н. Формирование профессиональной компетентности будущих педагогов: проблем</w:t>
      </w:r>
      <w:r w:rsidR="002A37DF" w:rsidRPr="00936BCF">
        <w:rPr>
          <w:sz w:val="24"/>
          <w:szCs w:val="24"/>
        </w:rPr>
        <w:t>ы и опыт</w:t>
      </w:r>
      <w:r w:rsidRPr="00936BCF">
        <w:rPr>
          <w:sz w:val="24"/>
          <w:szCs w:val="24"/>
        </w:rPr>
        <w:t xml:space="preserve"> </w:t>
      </w:r>
      <w:r w:rsidR="000A16AD" w:rsidRPr="00936BCF">
        <w:rPr>
          <w:sz w:val="24"/>
          <w:szCs w:val="24"/>
        </w:rPr>
        <w:t>/</w:t>
      </w:r>
      <w:r w:rsidR="00AA5205" w:rsidRPr="00936BCF">
        <w:rPr>
          <w:sz w:val="24"/>
          <w:szCs w:val="24"/>
        </w:rPr>
        <w:t xml:space="preserve"> </w:t>
      </w:r>
      <w:r w:rsidR="000A16AD" w:rsidRPr="00936BCF">
        <w:rPr>
          <w:sz w:val="24"/>
          <w:szCs w:val="24"/>
        </w:rPr>
        <w:t>З.Н. Борисова</w:t>
      </w:r>
      <w:r w:rsidR="00AA5205" w:rsidRPr="00936BCF">
        <w:rPr>
          <w:sz w:val="24"/>
          <w:szCs w:val="24"/>
        </w:rPr>
        <w:t xml:space="preserve"> </w:t>
      </w:r>
      <w:r w:rsidR="000A16AD" w:rsidRPr="00936BCF">
        <w:rPr>
          <w:sz w:val="24"/>
          <w:szCs w:val="24"/>
        </w:rPr>
        <w:t>//</w:t>
      </w:r>
      <w:r w:rsidR="00AA5205" w:rsidRPr="00936BCF">
        <w:rPr>
          <w:sz w:val="24"/>
          <w:szCs w:val="24"/>
        </w:rPr>
        <w:t xml:space="preserve"> Этнос</w:t>
      </w:r>
      <w:r w:rsidR="000A16AD" w:rsidRPr="00936BCF">
        <w:rPr>
          <w:sz w:val="24"/>
          <w:szCs w:val="24"/>
        </w:rPr>
        <w:t>. Образование.</w:t>
      </w:r>
      <w:r w:rsidR="00AA5205" w:rsidRPr="00936BCF">
        <w:rPr>
          <w:sz w:val="24"/>
          <w:szCs w:val="24"/>
        </w:rPr>
        <w:t xml:space="preserve"> </w:t>
      </w:r>
      <w:r w:rsidR="000A16AD" w:rsidRPr="00936BCF">
        <w:rPr>
          <w:sz w:val="24"/>
          <w:szCs w:val="24"/>
        </w:rPr>
        <w:t>Личность.</w:t>
      </w:r>
      <w:r w:rsidR="00AA5205" w:rsidRPr="00936BCF">
        <w:rPr>
          <w:sz w:val="24"/>
          <w:szCs w:val="24"/>
        </w:rPr>
        <w:t xml:space="preserve"> </w:t>
      </w:r>
      <w:proofErr w:type="spellStart"/>
      <w:r w:rsidR="000A16AD" w:rsidRPr="00936BCF">
        <w:rPr>
          <w:sz w:val="24"/>
          <w:szCs w:val="24"/>
        </w:rPr>
        <w:t>Вып</w:t>
      </w:r>
      <w:proofErr w:type="spellEnd"/>
      <w:r w:rsidR="00AA5205" w:rsidRPr="00936BCF">
        <w:rPr>
          <w:sz w:val="24"/>
          <w:szCs w:val="24"/>
        </w:rPr>
        <w:t>.</w:t>
      </w:r>
      <w:r w:rsidR="000A16AD" w:rsidRPr="00936BCF">
        <w:rPr>
          <w:sz w:val="24"/>
          <w:szCs w:val="24"/>
        </w:rPr>
        <w:t xml:space="preserve"> </w:t>
      </w:r>
      <w:r w:rsidR="00AA5205" w:rsidRPr="00936BCF">
        <w:rPr>
          <w:rFonts w:cs="Times New Roman"/>
          <w:sz w:val="24"/>
          <w:szCs w:val="24"/>
          <w:lang w:val="en-US"/>
        </w:rPr>
        <w:t>V</w:t>
      </w:r>
      <w:r w:rsidR="00AA5205" w:rsidRPr="00936BCF">
        <w:rPr>
          <w:sz w:val="24"/>
          <w:szCs w:val="24"/>
        </w:rPr>
        <w:t>. –</w:t>
      </w:r>
      <w:r w:rsidR="000A16AD" w:rsidRPr="00936BCF">
        <w:rPr>
          <w:sz w:val="24"/>
          <w:szCs w:val="24"/>
        </w:rPr>
        <w:t xml:space="preserve"> ч.1</w:t>
      </w:r>
      <w:r w:rsidR="00AA5205" w:rsidRPr="00936BCF">
        <w:rPr>
          <w:sz w:val="24"/>
          <w:szCs w:val="24"/>
        </w:rPr>
        <w:t xml:space="preserve"> – Якут</w:t>
      </w:r>
      <w:proofErr w:type="gramStart"/>
      <w:r w:rsidR="00AA5205" w:rsidRPr="00936BCF">
        <w:rPr>
          <w:sz w:val="24"/>
          <w:szCs w:val="24"/>
          <w:lang w:val="en-US"/>
        </w:rPr>
        <w:t>c</w:t>
      </w:r>
      <w:proofErr w:type="gramEnd"/>
      <w:r w:rsidR="00AA5205" w:rsidRPr="00936BCF">
        <w:rPr>
          <w:sz w:val="24"/>
          <w:szCs w:val="24"/>
        </w:rPr>
        <w:t xml:space="preserve">к: Издательство ИПКРО. – </w:t>
      </w:r>
      <w:r w:rsidR="000A16AD" w:rsidRPr="00936BCF">
        <w:rPr>
          <w:sz w:val="24"/>
          <w:szCs w:val="24"/>
        </w:rPr>
        <w:t>2006</w:t>
      </w:r>
      <w:r w:rsidR="00AA5205" w:rsidRPr="00936BCF">
        <w:rPr>
          <w:sz w:val="24"/>
          <w:szCs w:val="24"/>
        </w:rPr>
        <w:t xml:space="preserve">. – </w:t>
      </w:r>
      <w:r w:rsidR="00AA5205" w:rsidRPr="00936BCF">
        <w:rPr>
          <w:sz w:val="24"/>
          <w:szCs w:val="24"/>
          <w:lang w:val="en-US"/>
        </w:rPr>
        <w:t>C</w:t>
      </w:r>
      <w:r w:rsidR="00AA5205" w:rsidRPr="00936BCF">
        <w:rPr>
          <w:sz w:val="24"/>
          <w:szCs w:val="24"/>
        </w:rPr>
        <w:t>.10</w:t>
      </w:r>
      <w:r w:rsidR="000A16AD" w:rsidRPr="00936BCF">
        <w:rPr>
          <w:sz w:val="24"/>
          <w:szCs w:val="24"/>
        </w:rPr>
        <w:t>4-105</w:t>
      </w:r>
      <w:r w:rsidR="00AA5205" w:rsidRPr="00936BCF">
        <w:rPr>
          <w:sz w:val="24"/>
          <w:szCs w:val="24"/>
          <w:lang w:val="en-US"/>
        </w:rPr>
        <w:t>.</w:t>
      </w:r>
    </w:p>
    <w:p w14:paraId="4282009B" w14:textId="10D91D06" w:rsidR="000A16AD" w:rsidRPr="00936BCF" w:rsidRDefault="000A16AD" w:rsidP="00B96F26">
      <w:pPr>
        <w:pStyle w:val="a3"/>
        <w:numPr>
          <w:ilvl w:val="0"/>
          <w:numId w:val="3"/>
        </w:numPr>
        <w:ind w:left="0" w:firstLine="567"/>
        <w:rPr>
          <w:sz w:val="24"/>
          <w:szCs w:val="24"/>
        </w:rPr>
      </w:pPr>
      <w:r w:rsidRPr="00936BCF">
        <w:rPr>
          <w:sz w:val="24"/>
          <w:szCs w:val="24"/>
        </w:rPr>
        <w:t>Ефремова</w:t>
      </w:r>
      <w:r w:rsidR="000A6F8B" w:rsidRPr="00936BCF">
        <w:rPr>
          <w:sz w:val="24"/>
          <w:szCs w:val="24"/>
        </w:rPr>
        <w:t>,</w:t>
      </w:r>
      <w:r w:rsidRPr="00936BCF">
        <w:rPr>
          <w:sz w:val="24"/>
          <w:szCs w:val="24"/>
        </w:rPr>
        <w:t xml:space="preserve"> Н.Ф. Компетенции в образовании: формирование и оценивание</w:t>
      </w:r>
      <w:r w:rsidR="000A6F8B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/</w:t>
      </w:r>
      <w:r w:rsidR="000A6F8B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Н.Ф. Ефремова</w:t>
      </w:r>
      <w:r w:rsidR="00BB3D52" w:rsidRPr="00936BCF">
        <w:rPr>
          <w:sz w:val="24"/>
          <w:szCs w:val="24"/>
        </w:rPr>
        <w:t>.</w:t>
      </w:r>
      <w:r w:rsidRPr="00936BCF">
        <w:rPr>
          <w:sz w:val="24"/>
          <w:szCs w:val="24"/>
        </w:rPr>
        <w:t xml:space="preserve"> – М: Национальное образование,</w:t>
      </w:r>
      <w:r w:rsidR="000A6F8B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2012</w:t>
      </w:r>
      <w:r w:rsidR="00BB3D52" w:rsidRPr="00936BCF">
        <w:rPr>
          <w:sz w:val="24"/>
          <w:szCs w:val="24"/>
        </w:rPr>
        <w:t xml:space="preserve">. – </w:t>
      </w:r>
      <w:r w:rsidRPr="00936BCF">
        <w:rPr>
          <w:sz w:val="24"/>
          <w:szCs w:val="24"/>
        </w:rPr>
        <w:t>416</w:t>
      </w:r>
      <w:r w:rsidR="00BB3D52" w:rsidRPr="00936BCF">
        <w:rPr>
          <w:sz w:val="24"/>
          <w:szCs w:val="24"/>
        </w:rPr>
        <w:t xml:space="preserve"> </w:t>
      </w:r>
      <w:r w:rsidRPr="00936BCF">
        <w:rPr>
          <w:sz w:val="24"/>
          <w:szCs w:val="24"/>
        </w:rPr>
        <w:t>с.</w:t>
      </w:r>
    </w:p>
    <w:sectPr w:rsidR="000A16AD" w:rsidRPr="00936BCF" w:rsidSect="00936BC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6D85"/>
    <w:multiLevelType w:val="hybridMultilevel"/>
    <w:tmpl w:val="AA980434"/>
    <w:lvl w:ilvl="0" w:tplc="CB0872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1667B"/>
    <w:multiLevelType w:val="hybridMultilevel"/>
    <w:tmpl w:val="AE3EFD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82856"/>
    <w:multiLevelType w:val="multilevel"/>
    <w:tmpl w:val="4884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5521E"/>
    <w:multiLevelType w:val="hybridMultilevel"/>
    <w:tmpl w:val="372E66E8"/>
    <w:lvl w:ilvl="0" w:tplc="CB0872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F3"/>
    <w:rsid w:val="00005EC9"/>
    <w:rsid w:val="00046565"/>
    <w:rsid w:val="000A16AD"/>
    <w:rsid w:val="000A3A5F"/>
    <w:rsid w:val="000A6A83"/>
    <w:rsid w:val="000A6F8B"/>
    <w:rsid w:val="000C4D24"/>
    <w:rsid w:val="000C62FE"/>
    <w:rsid w:val="00120761"/>
    <w:rsid w:val="00154701"/>
    <w:rsid w:val="001563E1"/>
    <w:rsid w:val="001903D6"/>
    <w:rsid w:val="002A37DF"/>
    <w:rsid w:val="00315A93"/>
    <w:rsid w:val="003D0C10"/>
    <w:rsid w:val="003D4F89"/>
    <w:rsid w:val="00520E8A"/>
    <w:rsid w:val="00526948"/>
    <w:rsid w:val="00556FFA"/>
    <w:rsid w:val="00567194"/>
    <w:rsid w:val="005B311D"/>
    <w:rsid w:val="005B3A77"/>
    <w:rsid w:val="005B7772"/>
    <w:rsid w:val="007177FF"/>
    <w:rsid w:val="007305FD"/>
    <w:rsid w:val="00740688"/>
    <w:rsid w:val="007430F3"/>
    <w:rsid w:val="00766A98"/>
    <w:rsid w:val="007F1086"/>
    <w:rsid w:val="008A48A2"/>
    <w:rsid w:val="008E017A"/>
    <w:rsid w:val="009041F2"/>
    <w:rsid w:val="00936BCF"/>
    <w:rsid w:val="00955373"/>
    <w:rsid w:val="00961502"/>
    <w:rsid w:val="00977AFD"/>
    <w:rsid w:val="009A01DF"/>
    <w:rsid w:val="00A602CE"/>
    <w:rsid w:val="00AA5205"/>
    <w:rsid w:val="00AF775A"/>
    <w:rsid w:val="00B034BA"/>
    <w:rsid w:val="00B74314"/>
    <w:rsid w:val="00B96F26"/>
    <w:rsid w:val="00BB23E3"/>
    <w:rsid w:val="00BB3D52"/>
    <w:rsid w:val="00BD3BCE"/>
    <w:rsid w:val="00C355FD"/>
    <w:rsid w:val="00CD06EF"/>
    <w:rsid w:val="00D13E85"/>
    <w:rsid w:val="00D450AE"/>
    <w:rsid w:val="00D55815"/>
    <w:rsid w:val="00D8511C"/>
    <w:rsid w:val="00D9626A"/>
    <w:rsid w:val="00DF72F9"/>
    <w:rsid w:val="00E2373B"/>
    <w:rsid w:val="00E54DDB"/>
    <w:rsid w:val="00E55239"/>
    <w:rsid w:val="00E72EFC"/>
    <w:rsid w:val="00E7380C"/>
    <w:rsid w:val="00ED45BE"/>
    <w:rsid w:val="00ED4873"/>
    <w:rsid w:val="00F81FFB"/>
    <w:rsid w:val="00F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2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61"/>
    <w:pPr>
      <w:spacing w:after="0" w:line="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0F3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61"/>
    <w:pPr>
      <w:spacing w:after="0" w:line="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0F3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Lukashevich</dc:creator>
  <cp:lastModifiedBy>Svetlana Lukashevich</cp:lastModifiedBy>
  <cp:revision>11</cp:revision>
  <dcterms:created xsi:type="dcterms:W3CDTF">2025-12-12T11:19:00Z</dcterms:created>
  <dcterms:modified xsi:type="dcterms:W3CDTF">2025-12-15T11:48:00Z</dcterms:modified>
</cp:coreProperties>
</file>