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B66C" w14:textId="47E54DD6" w:rsidR="001C651B" w:rsidRPr="009F5940" w:rsidRDefault="009F5940" w:rsidP="009F5940">
      <w:pPr>
        <w:pStyle w:val="1"/>
        <w:spacing w:before="0" w:after="0"/>
        <w:rPr>
          <w:b/>
          <w:bCs/>
          <w:i/>
          <w:iCs/>
          <w:sz w:val="30"/>
          <w:szCs w:val="30"/>
        </w:rPr>
      </w:pPr>
      <w:r w:rsidRPr="009F5940">
        <w:rPr>
          <w:b/>
          <w:bCs/>
          <w:sz w:val="30"/>
          <w:szCs w:val="30"/>
          <w:shd w:val="clear" w:color="auto" w:fill="FFFFFF"/>
        </w:rPr>
        <w:t>УДК 614.2-051:613.86-084]:37.018.46/.48</w:t>
      </w:r>
      <w:r w:rsidRPr="009F5940">
        <w:rPr>
          <w:b/>
          <w:bCs/>
          <w:sz w:val="30"/>
          <w:szCs w:val="30"/>
          <w:highlight w:val="magenta"/>
        </w:rPr>
        <w:t xml:space="preserve"> </w:t>
      </w:r>
    </w:p>
    <w:p w14:paraId="2CD60342" w14:textId="6FA7BD2C" w:rsidR="001C651B" w:rsidRDefault="001C651B" w:rsidP="00D176C9">
      <w:pPr>
        <w:spacing w:after="0" w:line="240" w:lineRule="auto"/>
        <w:rPr>
          <w:rFonts w:cs="Times New Roman"/>
          <w:i/>
          <w:iCs/>
          <w:sz w:val="30"/>
          <w:szCs w:val="30"/>
        </w:rPr>
      </w:pPr>
      <w:r>
        <w:rPr>
          <w:rFonts w:cs="Times New Roman"/>
          <w:b/>
          <w:bCs/>
          <w:i/>
          <w:iCs/>
          <w:sz w:val="30"/>
          <w:szCs w:val="30"/>
        </w:rPr>
        <w:t>Е.</w:t>
      </w:r>
      <w:r w:rsidR="00EA081D">
        <w:rPr>
          <w:rFonts w:cs="Times New Roman"/>
          <w:b/>
          <w:bCs/>
          <w:i/>
          <w:iCs/>
          <w:sz w:val="30"/>
          <w:szCs w:val="30"/>
        </w:rPr>
        <w:t xml:space="preserve"> </w:t>
      </w:r>
      <w:r>
        <w:rPr>
          <w:rFonts w:cs="Times New Roman"/>
          <w:b/>
          <w:bCs/>
          <w:i/>
          <w:iCs/>
          <w:sz w:val="30"/>
          <w:szCs w:val="30"/>
        </w:rPr>
        <w:t>М.</w:t>
      </w:r>
      <w:r w:rsidR="00EA081D">
        <w:rPr>
          <w:rFonts w:cs="Times New Roman"/>
          <w:b/>
          <w:bCs/>
          <w:i/>
          <w:iCs/>
          <w:sz w:val="30"/>
          <w:szCs w:val="30"/>
        </w:rPr>
        <w:t xml:space="preserve"> </w:t>
      </w:r>
      <w:r>
        <w:rPr>
          <w:rFonts w:cs="Times New Roman"/>
          <w:b/>
          <w:bCs/>
          <w:i/>
          <w:iCs/>
          <w:sz w:val="30"/>
          <w:szCs w:val="30"/>
        </w:rPr>
        <w:t>Васькова,</w:t>
      </w:r>
      <w:r w:rsidRPr="001C651B">
        <w:rPr>
          <w:rFonts w:cs="Times New Roman"/>
          <w:b/>
          <w:bCs/>
          <w:i/>
          <w:iCs/>
          <w:sz w:val="30"/>
          <w:szCs w:val="30"/>
        </w:rPr>
        <w:t xml:space="preserve"> </w:t>
      </w:r>
      <w:r>
        <w:rPr>
          <w:rFonts w:cs="Times New Roman"/>
          <w:b/>
          <w:bCs/>
          <w:i/>
          <w:iCs/>
          <w:sz w:val="30"/>
          <w:szCs w:val="30"/>
        </w:rPr>
        <w:t>Н.</w:t>
      </w:r>
      <w:r w:rsidR="00EA081D">
        <w:rPr>
          <w:rFonts w:cs="Times New Roman"/>
          <w:b/>
          <w:bCs/>
          <w:i/>
          <w:iCs/>
          <w:sz w:val="30"/>
          <w:szCs w:val="30"/>
        </w:rPr>
        <w:t xml:space="preserve"> </w:t>
      </w:r>
      <w:r>
        <w:rPr>
          <w:rFonts w:cs="Times New Roman"/>
          <w:b/>
          <w:bCs/>
          <w:i/>
          <w:iCs/>
          <w:sz w:val="30"/>
          <w:szCs w:val="30"/>
        </w:rPr>
        <w:t>В.</w:t>
      </w:r>
      <w:r w:rsidR="00EA081D">
        <w:rPr>
          <w:rFonts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rFonts w:cs="Times New Roman"/>
          <w:b/>
          <w:bCs/>
          <w:i/>
          <w:iCs/>
          <w:sz w:val="30"/>
          <w:szCs w:val="30"/>
        </w:rPr>
        <w:t>Шутько</w:t>
      </w:r>
      <w:proofErr w:type="spellEnd"/>
    </w:p>
    <w:p w14:paraId="2947D365" w14:textId="4088F7A6" w:rsidR="001C651B" w:rsidRDefault="001C651B" w:rsidP="00D176C9">
      <w:pPr>
        <w:spacing w:after="0" w:line="240" w:lineRule="auto"/>
        <w:rPr>
          <w:rFonts w:cs="Times New Roman"/>
          <w:i/>
          <w:iCs/>
          <w:color w:val="000000"/>
          <w:sz w:val="30"/>
          <w:szCs w:val="30"/>
        </w:rPr>
      </w:pPr>
      <w:r>
        <w:rPr>
          <w:rFonts w:cs="Times New Roman"/>
          <w:i/>
          <w:iCs/>
          <w:sz w:val="30"/>
          <w:szCs w:val="30"/>
        </w:rPr>
        <w:t>г.</w:t>
      </w:r>
      <w:r w:rsidR="00EA081D">
        <w:rPr>
          <w:rFonts w:cs="Times New Roman"/>
          <w:i/>
          <w:iCs/>
          <w:sz w:val="30"/>
          <w:szCs w:val="30"/>
        </w:rPr>
        <w:t xml:space="preserve"> </w:t>
      </w:r>
      <w:r>
        <w:rPr>
          <w:rFonts w:cs="Times New Roman"/>
          <w:i/>
          <w:iCs/>
          <w:sz w:val="30"/>
          <w:szCs w:val="30"/>
        </w:rPr>
        <w:t xml:space="preserve">Гомель, </w:t>
      </w:r>
      <w:r w:rsidR="00EA081D">
        <w:rPr>
          <w:rFonts w:cs="Times New Roman"/>
          <w:i/>
          <w:iCs/>
          <w:sz w:val="30"/>
          <w:szCs w:val="30"/>
        </w:rPr>
        <w:t>УО «</w:t>
      </w:r>
      <w:proofErr w:type="spellStart"/>
      <w:r w:rsidR="00EA081D">
        <w:rPr>
          <w:rFonts w:cs="Times New Roman"/>
          <w:i/>
          <w:iCs/>
          <w:sz w:val="30"/>
          <w:szCs w:val="30"/>
        </w:rPr>
        <w:t>ГомГМУ</w:t>
      </w:r>
      <w:proofErr w:type="spellEnd"/>
      <w:r w:rsidR="00EA081D">
        <w:rPr>
          <w:rFonts w:cs="Times New Roman"/>
          <w:i/>
          <w:iCs/>
          <w:sz w:val="30"/>
          <w:szCs w:val="30"/>
        </w:rPr>
        <w:t>»</w:t>
      </w:r>
    </w:p>
    <w:p w14:paraId="43858A0E" w14:textId="77777777" w:rsidR="001C651B" w:rsidRDefault="001C651B" w:rsidP="00D176C9">
      <w:pPr>
        <w:pStyle w:val="2"/>
        <w:spacing w:before="0" w:after="0"/>
        <w:ind w:firstLine="567"/>
        <w:rPr>
          <w:rFonts w:ascii="Times New Roman" w:hAnsi="Times New Roman" w:cs="Times New Roman"/>
          <w:color w:val="000000"/>
          <w:sz w:val="30"/>
          <w:szCs w:val="30"/>
        </w:rPr>
      </w:pPr>
    </w:p>
    <w:p w14:paraId="750E160C" w14:textId="13E61D1F" w:rsidR="001C651B" w:rsidRPr="003E52D9" w:rsidRDefault="00EA081D" w:rsidP="00D00DEF">
      <w:pPr>
        <w:pStyle w:val="a4"/>
        <w:spacing w:after="0" w:line="240" w:lineRule="auto"/>
        <w:jc w:val="center"/>
        <w:rPr>
          <w:b/>
          <w:sz w:val="30"/>
          <w:szCs w:val="30"/>
          <w:lang w:eastAsia="zh-CN" w:bidi="hi-IN"/>
        </w:rPr>
      </w:pPr>
      <w:r w:rsidRPr="003E52D9">
        <w:rPr>
          <w:b/>
          <w:sz w:val="30"/>
          <w:szCs w:val="30"/>
          <w:lang w:eastAsia="zh-CN" w:bidi="hi-IN"/>
        </w:rPr>
        <w:t xml:space="preserve">РОЛЬ ОБРАЗОВАТЕЛЬНЫХ ПРОГРАММ ДОПОЛНИТЕЛЬНОГО ОБРАЗОВАНИЯ ВЗРОСЛЫХ В ПРОФИЛАКТИКЕ ПРОФЕССИОНАЛЬНОГО ВЫГОРАНИЯ СПЕЦИАЛИСТОВ </w:t>
      </w:r>
      <w:r>
        <w:rPr>
          <w:b/>
          <w:sz w:val="30"/>
          <w:szCs w:val="30"/>
          <w:lang w:eastAsia="zh-CN" w:bidi="hi-IN"/>
        </w:rPr>
        <w:t>СИСТЕМЫ</w:t>
      </w:r>
      <w:r w:rsidRPr="003E52D9">
        <w:rPr>
          <w:b/>
          <w:sz w:val="30"/>
          <w:szCs w:val="30"/>
          <w:lang w:eastAsia="zh-CN" w:bidi="hi-IN"/>
        </w:rPr>
        <w:t xml:space="preserve"> ЗДРАВООХРАНЕНИЯ РЕСПУБЛИКИ БЕЛАРУСЬ </w:t>
      </w:r>
    </w:p>
    <w:p w14:paraId="3870B7D5" w14:textId="77777777" w:rsidR="00D00DEF" w:rsidRPr="003E52D9" w:rsidRDefault="00D00DEF" w:rsidP="00D00DEF">
      <w:pPr>
        <w:pStyle w:val="a4"/>
        <w:spacing w:after="0" w:line="240" w:lineRule="auto"/>
        <w:ind w:firstLine="567"/>
        <w:rPr>
          <w:sz w:val="30"/>
          <w:szCs w:val="30"/>
          <w:lang w:eastAsia="zh-CN" w:bidi="hi-IN"/>
        </w:rPr>
      </w:pPr>
    </w:p>
    <w:p w14:paraId="57492864" w14:textId="2F0D4B45" w:rsidR="002D3347" w:rsidRPr="003E52D9" w:rsidRDefault="002D3347" w:rsidP="003E52D9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52D9">
        <w:rPr>
          <w:sz w:val="30"/>
          <w:szCs w:val="30"/>
        </w:rPr>
        <w:t xml:space="preserve">В современном обществе здравоохранение выступает одной из важнейших отраслей деятельности человека. В мировом пространстве складываются позитивные тенденции, ориентированные на обеспечение качественного уровня оказания медицинской помощи на различных ее этапах, путем внедрения новых методов профилактики, диагностики и лечения, в том числе с использованием инновационных технологий. При этом центральной фигурой в оказании квалифицированной медицинской помощи остается врач. </w:t>
      </w:r>
    </w:p>
    <w:p w14:paraId="2C9F5F25" w14:textId="27019164" w:rsidR="002D3347" w:rsidRPr="003E52D9" w:rsidRDefault="002D3347" w:rsidP="003E52D9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52D9">
        <w:rPr>
          <w:sz w:val="30"/>
          <w:szCs w:val="30"/>
        </w:rPr>
        <w:t xml:space="preserve">Социальный заказ государства, прежде всего, заключается в том, чтобы </w:t>
      </w:r>
      <w:r w:rsidR="00453B0A" w:rsidRPr="003E52D9">
        <w:rPr>
          <w:sz w:val="30"/>
          <w:szCs w:val="30"/>
        </w:rPr>
        <w:t>подготовить</w:t>
      </w:r>
      <w:r w:rsidRPr="003E52D9">
        <w:rPr>
          <w:sz w:val="30"/>
          <w:szCs w:val="30"/>
        </w:rPr>
        <w:t xml:space="preserve"> высокообразованных, компетентных специалистов системы здравоохранения, которые могут самостоятельно принимать ответственные решения в ситуации выбора, прогнозируя их возможные последствия</w:t>
      </w:r>
      <w:r w:rsidR="00453B0A" w:rsidRPr="003E52D9">
        <w:rPr>
          <w:sz w:val="30"/>
          <w:szCs w:val="30"/>
        </w:rPr>
        <w:t xml:space="preserve">; </w:t>
      </w:r>
      <w:r w:rsidRPr="003E52D9">
        <w:rPr>
          <w:sz w:val="30"/>
          <w:szCs w:val="30"/>
        </w:rPr>
        <w:t>обладают развитым чувством ответственности за качество выполняемых работ.</w:t>
      </w:r>
    </w:p>
    <w:p w14:paraId="7911C79C" w14:textId="0BFED4DB" w:rsidR="00EA53F2" w:rsidRPr="003E52D9" w:rsidRDefault="00EA53F2" w:rsidP="003E52D9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 w:rsidRPr="003E52D9">
        <w:rPr>
          <w:rFonts w:cs="Times New Roman"/>
          <w:sz w:val="30"/>
          <w:szCs w:val="30"/>
        </w:rPr>
        <w:t>Врачи, как представители профессии типа «человек – человек», чтобы быть профессионально успешными, должны развивать в себе такие профессиональн</w:t>
      </w:r>
      <w:r w:rsidR="003E52D9">
        <w:rPr>
          <w:rFonts w:cs="Times New Roman"/>
          <w:sz w:val="30"/>
          <w:szCs w:val="30"/>
        </w:rPr>
        <w:t xml:space="preserve">о </w:t>
      </w:r>
      <w:r w:rsidRPr="003E52D9">
        <w:rPr>
          <w:rFonts w:cs="Times New Roman"/>
          <w:sz w:val="30"/>
          <w:szCs w:val="30"/>
        </w:rPr>
        <w:t xml:space="preserve">значимые умения и качества личности, как: интерес к другому человеку, стремление к общению и коммуникабельность, </w:t>
      </w:r>
      <w:proofErr w:type="spellStart"/>
      <w:r w:rsidRPr="003E52D9">
        <w:rPr>
          <w:rFonts w:cs="Times New Roman"/>
          <w:sz w:val="30"/>
          <w:szCs w:val="30"/>
        </w:rPr>
        <w:t>эмпатичность</w:t>
      </w:r>
      <w:proofErr w:type="spellEnd"/>
      <w:r w:rsidRPr="003E52D9">
        <w:rPr>
          <w:rFonts w:cs="Times New Roman"/>
          <w:sz w:val="30"/>
          <w:szCs w:val="30"/>
        </w:rPr>
        <w:t xml:space="preserve">, отзывчивость, доброжелательность и бесконфликтность, эмоциональную устойчивость при длительных контактах с людьми, </w:t>
      </w:r>
      <w:proofErr w:type="spellStart"/>
      <w:r w:rsidRPr="003E52D9">
        <w:rPr>
          <w:rFonts w:cs="Times New Roman"/>
          <w:sz w:val="30"/>
          <w:szCs w:val="30"/>
        </w:rPr>
        <w:t>рефлексивность</w:t>
      </w:r>
      <w:proofErr w:type="spellEnd"/>
      <w:r w:rsidRPr="003E52D9">
        <w:rPr>
          <w:rFonts w:cs="Times New Roman"/>
          <w:sz w:val="30"/>
          <w:szCs w:val="30"/>
        </w:rPr>
        <w:t>, хорошую саморегуляцию, выдержку, собранность, адаптивность, способность оказывать эмоциональное воздействие на окружающих.</w:t>
      </w:r>
    </w:p>
    <w:p w14:paraId="032CBD3B" w14:textId="59D85056" w:rsidR="001C651B" w:rsidRPr="003E52D9" w:rsidRDefault="00453B0A" w:rsidP="00294D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30"/>
          <w:szCs w:val="30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 xml:space="preserve">Все вышеперечисленные </w:t>
      </w:r>
      <w:r w:rsidR="00DC1F12">
        <w:rPr>
          <w:rFonts w:eastAsia="Times New Roman" w:cs="Times New Roman"/>
          <w:sz w:val="30"/>
          <w:szCs w:val="30"/>
          <w:lang w:eastAsia="ru-RU"/>
        </w:rPr>
        <w:t>требования</w:t>
      </w:r>
      <w:r w:rsidRPr="003E52D9">
        <w:rPr>
          <w:rFonts w:eastAsia="Times New Roman" w:cs="Times New Roman"/>
          <w:sz w:val="30"/>
          <w:szCs w:val="30"/>
          <w:lang w:eastAsia="ru-RU"/>
        </w:rPr>
        <w:t xml:space="preserve"> позволяют говорить о том, что с учетом специфики профессиональной деятельности у медицинских работников </w:t>
      </w:r>
      <w:r w:rsidR="001C651B" w:rsidRPr="003E52D9">
        <w:rPr>
          <w:rFonts w:eastAsia="Times New Roman" w:cs="Times New Roman"/>
          <w:sz w:val="30"/>
          <w:szCs w:val="30"/>
          <w:lang w:eastAsia="ru-RU"/>
        </w:rPr>
        <w:t xml:space="preserve">в значительной степени выражено состояние </w:t>
      </w:r>
      <w:r w:rsidR="00DC1F12">
        <w:rPr>
          <w:rFonts w:eastAsia="Times New Roman" w:cs="Times New Roman"/>
          <w:sz w:val="30"/>
          <w:szCs w:val="30"/>
          <w:lang w:eastAsia="ru-RU"/>
        </w:rPr>
        <w:t xml:space="preserve">эмоционального и физического </w:t>
      </w:r>
      <w:r w:rsidR="001C651B" w:rsidRPr="003E52D9">
        <w:rPr>
          <w:rFonts w:eastAsia="Times New Roman" w:cs="Times New Roman"/>
          <w:sz w:val="30"/>
          <w:szCs w:val="30"/>
          <w:lang w:eastAsia="ru-RU"/>
        </w:rPr>
        <w:t>напр</w:t>
      </w:r>
      <w:r w:rsidR="008C1FF6" w:rsidRPr="003E52D9">
        <w:rPr>
          <w:rFonts w:eastAsia="Times New Roman" w:cs="Times New Roman"/>
          <w:sz w:val="30"/>
          <w:szCs w:val="30"/>
          <w:lang w:eastAsia="ru-RU"/>
        </w:rPr>
        <w:t>яжения</w:t>
      </w:r>
      <w:r w:rsidR="00DC1F12">
        <w:rPr>
          <w:rFonts w:eastAsia="Times New Roman" w:cs="Times New Roman"/>
          <w:sz w:val="30"/>
          <w:szCs w:val="30"/>
          <w:lang w:eastAsia="ru-RU"/>
        </w:rPr>
        <w:t>.</w:t>
      </w:r>
      <w:r w:rsidR="008C1FF6" w:rsidRPr="003E52D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C1F12">
        <w:rPr>
          <w:rFonts w:eastAsia="Times New Roman" w:cs="Times New Roman"/>
          <w:sz w:val="30"/>
          <w:szCs w:val="30"/>
          <w:lang w:eastAsia="ru-RU"/>
        </w:rPr>
        <w:t>К</w:t>
      </w:r>
      <w:r w:rsidR="008C1FF6" w:rsidRPr="003E52D9">
        <w:rPr>
          <w:rFonts w:eastAsia="Times New Roman" w:cs="Times New Roman"/>
          <w:sz w:val="30"/>
          <w:szCs w:val="30"/>
          <w:lang w:eastAsia="ru-RU"/>
        </w:rPr>
        <w:t xml:space="preserve">ак следствие </w:t>
      </w:r>
      <w:r w:rsidR="00DC1F12">
        <w:rPr>
          <w:rFonts w:eastAsia="Times New Roman" w:cs="Times New Roman"/>
          <w:sz w:val="30"/>
          <w:szCs w:val="30"/>
          <w:lang w:eastAsia="ru-RU"/>
        </w:rPr>
        <w:t xml:space="preserve">этого во врачебной среде </w:t>
      </w:r>
      <w:r w:rsidR="008C1FF6" w:rsidRPr="003E52D9">
        <w:rPr>
          <w:rFonts w:eastAsia="Times New Roman" w:cs="Times New Roman"/>
          <w:sz w:val="30"/>
          <w:szCs w:val="30"/>
          <w:lang w:eastAsia="ru-RU"/>
        </w:rPr>
        <w:t>повышается риск развития состояния профессионального (эмоционального) выгорания</w:t>
      </w:r>
      <w:r w:rsidR="00DC1F12">
        <w:rPr>
          <w:rFonts w:eastAsia="Times New Roman" w:cs="Times New Roman"/>
          <w:sz w:val="30"/>
          <w:szCs w:val="30"/>
          <w:lang w:eastAsia="ru-RU"/>
        </w:rPr>
        <w:t>, которое сопровождается</w:t>
      </w:r>
      <w:r w:rsidR="00294DA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1C651B" w:rsidRPr="003E52D9">
        <w:rPr>
          <w:sz w:val="30"/>
          <w:szCs w:val="30"/>
        </w:rPr>
        <w:t>множественны</w:t>
      </w:r>
      <w:r w:rsidR="00DC1F12">
        <w:rPr>
          <w:sz w:val="30"/>
          <w:szCs w:val="30"/>
        </w:rPr>
        <w:t>ми</w:t>
      </w:r>
      <w:r w:rsidR="001C651B" w:rsidRPr="003E52D9">
        <w:rPr>
          <w:sz w:val="30"/>
          <w:szCs w:val="30"/>
        </w:rPr>
        <w:t xml:space="preserve"> физиологически</w:t>
      </w:r>
      <w:r w:rsidR="00DC1F12">
        <w:rPr>
          <w:sz w:val="30"/>
          <w:szCs w:val="30"/>
        </w:rPr>
        <w:t>ми</w:t>
      </w:r>
      <w:r w:rsidR="001C651B" w:rsidRPr="003E52D9">
        <w:rPr>
          <w:sz w:val="30"/>
          <w:szCs w:val="30"/>
        </w:rPr>
        <w:t xml:space="preserve"> изменения в организме и </w:t>
      </w:r>
      <w:r w:rsidR="00DC1F12">
        <w:rPr>
          <w:sz w:val="30"/>
          <w:szCs w:val="30"/>
        </w:rPr>
        <w:t>деформацией</w:t>
      </w:r>
      <w:r w:rsidR="001C651B" w:rsidRPr="003E52D9">
        <w:rPr>
          <w:sz w:val="30"/>
          <w:szCs w:val="30"/>
        </w:rPr>
        <w:t xml:space="preserve"> личности. </w:t>
      </w:r>
    </w:p>
    <w:p w14:paraId="7AE3A3DC" w14:textId="23742861" w:rsidR="008C1FF6" w:rsidRPr="003E52D9" w:rsidRDefault="00DC1F12" w:rsidP="00DC1F12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В</w:t>
      </w:r>
      <w:r w:rsidR="00F22AE7"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="00F22AE7" w:rsidRPr="00F22AE7">
        <w:rPr>
          <w:rFonts w:eastAsia="Times New Roman" w:cs="Times New Roman"/>
          <w:sz w:val="30"/>
          <w:szCs w:val="30"/>
          <w:lang w:val="be-BY" w:eastAsia="ru-RU"/>
        </w:rPr>
        <w:t xml:space="preserve">1936 </w:t>
      </w:r>
      <w:r w:rsidRPr="00F22AE7">
        <w:rPr>
          <w:rFonts w:eastAsia="Times New Roman" w:cs="Times New Roman"/>
          <w:sz w:val="30"/>
          <w:szCs w:val="30"/>
          <w:lang w:eastAsia="ru-RU"/>
        </w:rPr>
        <w:t>году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1C651B" w:rsidRPr="003E52D9">
        <w:rPr>
          <w:rFonts w:eastAsia="Times New Roman" w:cs="Times New Roman"/>
          <w:sz w:val="30"/>
          <w:szCs w:val="30"/>
          <w:lang w:eastAsia="ru-RU"/>
        </w:rPr>
        <w:t>Г.</w:t>
      </w:r>
      <w:r w:rsidR="00F22AE7"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="001C651B" w:rsidRPr="003E52D9">
        <w:rPr>
          <w:rFonts w:eastAsia="Times New Roman" w:cs="Times New Roman"/>
          <w:sz w:val="30"/>
          <w:szCs w:val="30"/>
          <w:lang w:eastAsia="ru-RU"/>
        </w:rPr>
        <w:t>Селье описал три фазы стресса: тревога, максимально эффективная адаптация и истощения</w:t>
      </w:r>
      <w:r w:rsidR="007E7477" w:rsidRPr="003E52D9">
        <w:rPr>
          <w:rFonts w:eastAsia="Times New Roman" w:cs="Times New Roman"/>
          <w:sz w:val="30"/>
          <w:szCs w:val="30"/>
          <w:lang w:eastAsia="ru-RU"/>
        </w:rPr>
        <w:t xml:space="preserve"> [</w:t>
      </w:r>
      <w:r w:rsidR="00137671" w:rsidRPr="003E52D9">
        <w:rPr>
          <w:rFonts w:eastAsia="Times New Roman" w:cs="Times New Roman"/>
          <w:sz w:val="30"/>
          <w:szCs w:val="30"/>
          <w:lang w:eastAsia="ru-RU"/>
        </w:rPr>
        <w:t>2</w:t>
      </w:r>
      <w:r w:rsidR="007E7477" w:rsidRPr="003E52D9">
        <w:rPr>
          <w:rFonts w:eastAsia="Times New Roman" w:cs="Times New Roman"/>
          <w:sz w:val="30"/>
          <w:szCs w:val="30"/>
          <w:lang w:eastAsia="ru-RU"/>
        </w:rPr>
        <w:t>]</w:t>
      </w:r>
      <w:r w:rsidR="001C651B" w:rsidRPr="003E52D9">
        <w:rPr>
          <w:rFonts w:eastAsia="Times New Roman" w:cs="Times New Roman"/>
          <w:sz w:val="30"/>
          <w:szCs w:val="30"/>
          <w:lang w:eastAsia="ru-RU"/>
        </w:rPr>
        <w:t>.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8C1FF6" w:rsidRPr="003E52D9">
        <w:rPr>
          <w:rFonts w:eastAsia="Times New Roman" w:cs="Times New Roman"/>
          <w:sz w:val="30"/>
          <w:szCs w:val="30"/>
          <w:lang w:eastAsia="ru-RU"/>
        </w:rPr>
        <w:t xml:space="preserve">С точки зрения концепции стресса </w:t>
      </w:r>
      <w:r w:rsidR="008C1FF6" w:rsidRPr="003E52D9">
        <w:rPr>
          <w:rFonts w:eastAsia="Times New Roman" w:cs="Times New Roman"/>
          <w:sz w:val="30"/>
          <w:szCs w:val="30"/>
          <w:lang w:eastAsia="ru-RU"/>
        </w:rPr>
        <w:lastRenderedPageBreak/>
        <w:t>профессиональное выгорание – это дистресс или третья стадия общего адаптационн</w:t>
      </w:r>
      <w:r w:rsidR="008C742E" w:rsidRPr="003E52D9">
        <w:rPr>
          <w:rFonts w:eastAsia="Times New Roman" w:cs="Times New Roman"/>
          <w:sz w:val="30"/>
          <w:szCs w:val="30"/>
          <w:lang w:eastAsia="ru-RU"/>
        </w:rPr>
        <w:t>ого синдрома – стадия истощения</w:t>
      </w:r>
      <w:r w:rsidR="00294DA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94DA3" w:rsidRPr="003E52D9">
        <w:rPr>
          <w:rFonts w:eastAsia="Times New Roman" w:cs="Times New Roman"/>
          <w:sz w:val="30"/>
          <w:szCs w:val="30"/>
          <w:lang w:eastAsia="ru-RU"/>
        </w:rPr>
        <w:t>[1]</w:t>
      </w:r>
      <w:r w:rsidR="008C1FF6" w:rsidRPr="003E52D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73A1733C" w14:textId="152D756F" w:rsidR="00453B0A" w:rsidRPr="003E52D9" w:rsidRDefault="008C1FF6" w:rsidP="003E52D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>В отечественной и зарубежной психологии существует множество определений понятия синдрома профессионально (эмоционального) выгорания, но все сводятся к тому, что это состояние и поведение индивидуума, связанное с его</w:t>
      </w:r>
      <w:r w:rsidR="008C742E" w:rsidRPr="003E52D9">
        <w:rPr>
          <w:rFonts w:eastAsia="Times New Roman" w:cs="Times New Roman"/>
          <w:sz w:val="30"/>
          <w:szCs w:val="30"/>
          <w:lang w:eastAsia="ru-RU"/>
        </w:rPr>
        <w:t xml:space="preserve"> профессиональной </w:t>
      </w:r>
      <w:r w:rsidR="008C742E" w:rsidRPr="00F22AE7">
        <w:rPr>
          <w:rFonts w:eastAsia="Times New Roman" w:cs="Times New Roman"/>
          <w:sz w:val="30"/>
          <w:szCs w:val="30"/>
          <w:lang w:eastAsia="ru-RU"/>
        </w:rPr>
        <w:t>деятельностью</w:t>
      </w:r>
      <w:r w:rsidR="00F22AE7"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="00DC1F12" w:rsidRPr="00DC1F12">
        <w:rPr>
          <w:rFonts w:eastAsia="Times New Roman" w:cs="Times New Roman"/>
          <w:sz w:val="30"/>
          <w:szCs w:val="30"/>
          <w:lang w:eastAsia="ru-RU"/>
        </w:rPr>
        <w:t>[</w:t>
      </w:r>
      <w:r w:rsidR="00DC1F12">
        <w:rPr>
          <w:rFonts w:eastAsia="Times New Roman" w:cs="Times New Roman"/>
          <w:sz w:val="30"/>
          <w:szCs w:val="30"/>
          <w:lang w:val="be-BY" w:eastAsia="ru-RU"/>
        </w:rPr>
        <w:t>1</w:t>
      </w:r>
      <w:r w:rsidR="00DC1F12" w:rsidRPr="00DC1F12">
        <w:rPr>
          <w:rFonts w:eastAsia="Times New Roman" w:cs="Times New Roman"/>
          <w:sz w:val="30"/>
          <w:szCs w:val="30"/>
          <w:lang w:eastAsia="ru-RU"/>
        </w:rPr>
        <w:t>]</w:t>
      </w:r>
      <w:r w:rsidR="00137671" w:rsidRPr="003E52D9">
        <w:rPr>
          <w:rFonts w:eastAsia="Times New Roman" w:cs="Times New Roman"/>
          <w:sz w:val="30"/>
          <w:szCs w:val="30"/>
          <w:lang w:eastAsia="ru-RU"/>
        </w:rPr>
        <w:t xml:space="preserve">. Это состояние развивается в результате внутреннего </w:t>
      </w:r>
      <w:r w:rsidR="00294DA3">
        <w:rPr>
          <w:rFonts w:eastAsia="Times New Roman" w:cs="Times New Roman"/>
          <w:sz w:val="30"/>
          <w:szCs w:val="30"/>
          <w:lang w:eastAsia="ru-RU"/>
        </w:rPr>
        <w:t>накопления</w:t>
      </w:r>
      <w:r w:rsidR="00137671" w:rsidRPr="003E52D9">
        <w:rPr>
          <w:rFonts w:eastAsia="Times New Roman" w:cs="Times New Roman"/>
          <w:sz w:val="30"/>
          <w:szCs w:val="30"/>
          <w:lang w:eastAsia="ru-RU"/>
        </w:rPr>
        <w:t xml:space="preserve"> отрицательных эмоций без соответствующей «разрядки» или «освобождения» от них</w:t>
      </w:r>
      <w:r w:rsidR="00294DA3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94DA3" w:rsidRPr="003E52D9">
        <w:rPr>
          <w:rFonts w:eastAsia="Times New Roman" w:cs="Times New Roman"/>
          <w:sz w:val="30"/>
          <w:szCs w:val="30"/>
          <w:lang w:eastAsia="ru-RU"/>
        </w:rPr>
        <w:t>[1]</w:t>
      </w:r>
      <w:r w:rsidR="00453B0A" w:rsidRPr="003E52D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7A15B49C" w14:textId="77777777" w:rsidR="00DB60AE" w:rsidRPr="003E52D9" w:rsidRDefault="00DB60AE" w:rsidP="003E52D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>Т.В. </w:t>
      </w:r>
      <w:proofErr w:type="spellStart"/>
      <w:r w:rsidRPr="003E52D9">
        <w:rPr>
          <w:rFonts w:eastAsia="Times New Roman" w:cs="Times New Roman"/>
          <w:sz w:val="30"/>
          <w:szCs w:val="30"/>
          <w:lang w:eastAsia="ru-RU"/>
        </w:rPr>
        <w:t>Форманюк</w:t>
      </w:r>
      <w:proofErr w:type="spellEnd"/>
      <w:r w:rsidRPr="003E52D9">
        <w:rPr>
          <w:rFonts w:eastAsia="Times New Roman" w:cs="Times New Roman"/>
          <w:sz w:val="30"/>
          <w:szCs w:val="30"/>
          <w:lang w:eastAsia="ru-RU"/>
        </w:rPr>
        <w:t xml:space="preserve"> выделяет как симптомокомплекс эмоционального выгорания следующие проявления: чувство эмоционального истощения, изнеможения, дегуманизация, деперсонализация, тенденция развивать негативное отношение к субъекту деятельности, негативное самовосприятие в профессиональном плане. </w:t>
      </w:r>
    </w:p>
    <w:p w14:paraId="2DBEB9B6" w14:textId="4D89DA9F" w:rsidR="00453B0A" w:rsidRPr="003E52D9" w:rsidRDefault="00DB60AE" w:rsidP="003E52D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>В результате медицинский работник с та</w:t>
      </w:r>
      <w:r w:rsidR="008C742E" w:rsidRPr="003E52D9">
        <w:rPr>
          <w:rFonts w:eastAsia="Times New Roman" w:cs="Times New Roman"/>
          <w:sz w:val="30"/>
          <w:szCs w:val="30"/>
          <w:lang w:eastAsia="ru-RU"/>
        </w:rPr>
        <w:t xml:space="preserve">ким набором симптомокомплексов </w:t>
      </w:r>
      <w:r w:rsidR="00C12729" w:rsidRPr="003E52D9">
        <w:rPr>
          <w:rFonts w:eastAsia="Times New Roman" w:cs="Times New Roman"/>
          <w:sz w:val="30"/>
          <w:szCs w:val="30"/>
          <w:lang w:eastAsia="ru-RU"/>
        </w:rPr>
        <w:t>начинает испытывать чувство неуверенности в себе</w:t>
      </w:r>
      <w:r w:rsidR="008A759A" w:rsidRPr="003E52D9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C12729" w:rsidRPr="003E52D9">
        <w:rPr>
          <w:rFonts w:eastAsia="Times New Roman" w:cs="Times New Roman"/>
          <w:sz w:val="30"/>
          <w:szCs w:val="30"/>
          <w:lang w:eastAsia="ru-RU"/>
        </w:rPr>
        <w:t>неудовлетворенность личной жизнью, не нахо</w:t>
      </w:r>
      <w:r w:rsidR="008C742E" w:rsidRPr="003E52D9">
        <w:rPr>
          <w:rFonts w:eastAsia="Times New Roman" w:cs="Times New Roman"/>
          <w:sz w:val="30"/>
          <w:szCs w:val="30"/>
          <w:lang w:eastAsia="ru-RU"/>
        </w:rPr>
        <w:t>дит</w:t>
      </w:r>
      <w:r w:rsidR="00C12729" w:rsidRPr="003E52D9">
        <w:rPr>
          <w:rFonts w:eastAsia="Times New Roman" w:cs="Times New Roman"/>
          <w:sz w:val="30"/>
          <w:szCs w:val="30"/>
          <w:lang w:eastAsia="ru-RU"/>
        </w:rPr>
        <w:t xml:space="preserve"> достаточных оснований для самоуважения и укрепления позитивной самооценки, </w:t>
      </w:r>
      <w:r w:rsidR="008C742E" w:rsidRPr="003E52D9">
        <w:rPr>
          <w:rFonts w:eastAsia="Times New Roman" w:cs="Times New Roman"/>
          <w:sz w:val="30"/>
          <w:szCs w:val="30"/>
          <w:lang w:eastAsia="ru-RU"/>
        </w:rPr>
        <w:t xml:space="preserve">теряет </w:t>
      </w:r>
      <w:r w:rsidR="00C12729" w:rsidRPr="003E52D9">
        <w:rPr>
          <w:rFonts w:eastAsia="Times New Roman" w:cs="Times New Roman"/>
          <w:sz w:val="30"/>
          <w:szCs w:val="30"/>
          <w:lang w:eastAsia="ru-RU"/>
        </w:rPr>
        <w:t>позитивно</w:t>
      </w:r>
      <w:r w:rsidR="008C742E" w:rsidRPr="003E52D9">
        <w:rPr>
          <w:rFonts w:eastAsia="Times New Roman" w:cs="Times New Roman"/>
          <w:sz w:val="30"/>
          <w:szCs w:val="30"/>
          <w:lang w:eastAsia="ru-RU"/>
        </w:rPr>
        <w:t>е</w:t>
      </w:r>
      <w:r w:rsidR="00C12729" w:rsidRPr="003E52D9">
        <w:rPr>
          <w:rFonts w:eastAsia="Times New Roman" w:cs="Times New Roman"/>
          <w:sz w:val="30"/>
          <w:szCs w:val="30"/>
          <w:lang w:eastAsia="ru-RU"/>
        </w:rPr>
        <w:t xml:space="preserve"> отношен</w:t>
      </w:r>
      <w:r w:rsidR="008C742E" w:rsidRPr="003E52D9">
        <w:rPr>
          <w:rFonts w:eastAsia="Times New Roman" w:cs="Times New Roman"/>
          <w:sz w:val="30"/>
          <w:szCs w:val="30"/>
          <w:lang w:eastAsia="ru-RU"/>
        </w:rPr>
        <w:t>ие</w:t>
      </w:r>
      <w:r w:rsidR="00C12729" w:rsidRPr="003E52D9">
        <w:rPr>
          <w:rFonts w:eastAsia="Times New Roman" w:cs="Times New Roman"/>
          <w:sz w:val="30"/>
          <w:szCs w:val="30"/>
          <w:lang w:eastAsia="ru-RU"/>
        </w:rPr>
        <w:t xml:space="preserve"> к собственному будущему</w:t>
      </w:r>
      <w:r w:rsidR="00DC1F12">
        <w:rPr>
          <w:rFonts w:eastAsia="Times New Roman" w:cs="Times New Roman"/>
          <w:sz w:val="30"/>
          <w:szCs w:val="30"/>
          <w:lang w:val="be-BY" w:eastAsia="ru-RU"/>
        </w:rPr>
        <w:t>,</w:t>
      </w:r>
      <w:r w:rsidR="00C12729" w:rsidRPr="003E52D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8C742E" w:rsidRPr="003E52D9">
        <w:rPr>
          <w:rFonts w:eastAsia="Times New Roman" w:cs="Times New Roman"/>
          <w:sz w:val="30"/>
          <w:szCs w:val="30"/>
          <w:lang w:eastAsia="ru-RU"/>
        </w:rPr>
        <w:t>что</w:t>
      </w:r>
      <w:r w:rsidR="00C12729" w:rsidRPr="003E52D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8C742E" w:rsidRPr="003E52D9">
        <w:rPr>
          <w:rFonts w:eastAsia="Times New Roman" w:cs="Times New Roman"/>
          <w:sz w:val="30"/>
          <w:szCs w:val="30"/>
          <w:lang w:eastAsia="ru-RU"/>
        </w:rPr>
        <w:t xml:space="preserve">ведет к потере </w:t>
      </w:r>
      <w:r w:rsidR="00C12729" w:rsidRPr="003E52D9">
        <w:rPr>
          <w:rFonts w:eastAsia="Times New Roman" w:cs="Times New Roman"/>
          <w:sz w:val="30"/>
          <w:szCs w:val="30"/>
          <w:lang w:eastAsia="ru-RU"/>
        </w:rPr>
        <w:t>смысл</w:t>
      </w:r>
      <w:r w:rsidR="008C742E" w:rsidRPr="003E52D9">
        <w:rPr>
          <w:rFonts w:eastAsia="Times New Roman" w:cs="Times New Roman"/>
          <w:sz w:val="30"/>
          <w:szCs w:val="30"/>
          <w:lang w:eastAsia="ru-RU"/>
        </w:rPr>
        <w:t>а</w:t>
      </w:r>
      <w:r w:rsidR="00C12729" w:rsidRPr="003E52D9">
        <w:rPr>
          <w:rFonts w:eastAsia="Times New Roman" w:cs="Times New Roman"/>
          <w:sz w:val="30"/>
          <w:szCs w:val="30"/>
          <w:lang w:eastAsia="ru-RU"/>
        </w:rPr>
        <w:t xml:space="preserve"> жизни</w:t>
      </w:r>
      <w:r w:rsidR="008C742E" w:rsidRPr="003E52D9">
        <w:rPr>
          <w:rFonts w:eastAsia="Times New Roman" w:cs="Times New Roman"/>
          <w:sz w:val="30"/>
          <w:szCs w:val="30"/>
          <w:lang w:eastAsia="ru-RU"/>
        </w:rPr>
        <w:t xml:space="preserve"> и, как следствие,</w:t>
      </w:r>
      <w:r w:rsidR="00C12729" w:rsidRPr="003E52D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8C742E" w:rsidRPr="003E52D9">
        <w:rPr>
          <w:rFonts w:eastAsia="Times New Roman" w:cs="Times New Roman"/>
          <w:sz w:val="30"/>
          <w:szCs w:val="30"/>
          <w:lang w:eastAsia="ru-RU"/>
        </w:rPr>
        <w:t>негативно сказывается на его профессиональной деятельности.</w:t>
      </w:r>
    </w:p>
    <w:p w14:paraId="08E74A78" w14:textId="3C94E9B7" w:rsidR="009E07B0" w:rsidRPr="003E52D9" w:rsidRDefault="00DB60AE" w:rsidP="003E52D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>В учреждении образования «Гомельский государственный университет»</w:t>
      </w:r>
      <w:r w:rsidR="009E07B0" w:rsidRPr="003E52D9">
        <w:rPr>
          <w:rFonts w:eastAsia="Times New Roman" w:cs="Times New Roman"/>
          <w:sz w:val="30"/>
          <w:szCs w:val="30"/>
          <w:lang w:eastAsia="ru-RU"/>
        </w:rPr>
        <w:t xml:space="preserve"> на факультете повышения квалификации </w:t>
      </w:r>
      <w:r w:rsidR="008C742E" w:rsidRPr="003E52D9">
        <w:rPr>
          <w:rFonts w:eastAsia="Times New Roman" w:cs="Times New Roman"/>
          <w:sz w:val="30"/>
          <w:szCs w:val="30"/>
          <w:lang w:eastAsia="ru-RU"/>
        </w:rPr>
        <w:t xml:space="preserve">и переподготовки </w:t>
      </w:r>
      <w:r w:rsidR="009E07B0" w:rsidRPr="003E52D9">
        <w:rPr>
          <w:rFonts w:eastAsia="Times New Roman" w:cs="Times New Roman"/>
          <w:sz w:val="30"/>
          <w:szCs w:val="30"/>
          <w:lang w:eastAsia="ru-RU"/>
        </w:rPr>
        <w:t xml:space="preserve">в каждую образовательную программу включена </w:t>
      </w:r>
      <w:r w:rsidR="00D64E0F" w:rsidRPr="003E52D9">
        <w:rPr>
          <w:rFonts w:eastAsia="Times New Roman" w:cs="Times New Roman"/>
          <w:sz w:val="30"/>
          <w:szCs w:val="30"/>
          <w:lang w:eastAsia="ru-RU"/>
        </w:rPr>
        <w:t>тема, раскрывающая принципы, регулирующие взаимоотношения врача и пациента.</w:t>
      </w:r>
      <w:r w:rsidR="009E07B0" w:rsidRPr="003E52D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64E0F" w:rsidRPr="003E52D9">
        <w:rPr>
          <w:rFonts w:eastAsia="Times New Roman" w:cs="Times New Roman"/>
          <w:sz w:val="30"/>
          <w:szCs w:val="30"/>
          <w:lang w:eastAsia="ru-RU"/>
        </w:rPr>
        <w:t xml:space="preserve">Кроме того, </w:t>
      </w:r>
      <w:r w:rsidR="009E07B0" w:rsidRPr="003E52D9">
        <w:rPr>
          <w:rFonts w:eastAsia="Times New Roman" w:cs="Times New Roman"/>
          <w:sz w:val="30"/>
          <w:szCs w:val="30"/>
          <w:lang w:eastAsia="ru-RU"/>
        </w:rPr>
        <w:t>реализу</w:t>
      </w:r>
      <w:r w:rsidR="005D50CA" w:rsidRPr="003E52D9">
        <w:rPr>
          <w:rFonts w:eastAsia="Times New Roman" w:cs="Times New Roman"/>
          <w:sz w:val="30"/>
          <w:szCs w:val="30"/>
          <w:lang w:eastAsia="ru-RU"/>
        </w:rPr>
        <w:t>ются</w:t>
      </w:r>
      <w:r w:rsidR="009E07B0" w:rsidRPr="003E52D9">
        <w:rPr>
          <w:rFonts w:eastAsia="Times New Roman" w:cs="Times New Roman"/>
          <w:sz w:val="30"/>
          <w:szCs w:val="30"/>
          <w:lang w:eastAsia="ru-RU"/>
        </w:rPr>
        <w:t xml:space="preserve"> образовательны</w:t>
      </w:r>
      <w:r w:rsidR="005D50CA" w:rsidRPr="003E52D9">
        <w:rPr>
          <w:rFonts w:eastAsia="Times New Roman" w:cs="Times New Roman"/>
          <w:sz w:val="30"/>
          <w:szCs w:val="30"/>
          <w:lang w:eastAsia="ru-RU"/>
        </w:rPr>
        <w:t>е</w:t>
      </w:r>
      <w:r w:rsidR="009E07B0" w:rsidRPr="003E52D9">
        <w:rPr>
          <w:rFonts w:eastAsia="Times New Roman" w:cs="Times New Roman"/>
          <w:sz w:val="30"/>
          <w:szCs w:val="30"/>
          <w:lang w:eastAsia="ru-RU"/>
        </w:rPr>
        <w:t xml:space="preserve"> программ</w:t>
      </w:r>
      <w:r w:rsidR="005D50CA" w:rsidRPr="003E52D9">
        <w:rPr>
          <w:rFonts w:eastAsia="Times New Roman" w:cs="Times New Roman"/>
          <w:sz w:val="30"/>
          <w:szCs w:val="30"/>
          <w:lang w:eastAsia="ru-RU"/>
        </w:rPr>
        <w:t>ы</w:t>
      </w:r>
      <w:r w:rsidR="009E07B0" w:rsidRPr="003E52D9">
        <w:rPr>
          <w:rFonts w:eastAsia="Times New Roman" w:cs="Times New Roman"/>
          <w:sz w:val="30"/>
          <w:szCs w:val="30"/>
          <w:lang w:eastAsia="ru-RU"/>
        </w:rPr>
        <w:t xml:space="preserve"> повышения квалификации для специалистов и руководящих работников системы здравоохранения, имеющих высшее образова</w:t>
      </w:r>
      <w:r w:rsidR="00D64E0F" w:rsidRPr="003E52D9">
        <w:rPr>
          <w:rFonts w:eastAsia="Times New Roman" w:cs="Times New Roman"/>
          <w:sz w:val="30"/>
          <w:szCs w:val="30"/>
          <w:lang w:eastAsia="ru-RU"/>
        </w:rPr>
        <w:t>ние по тематике «Профессиональная</w:t>
      </w:r>
      <w:r w:rsidR="009E07B0" w:rsidRPr="003E52D9">
        <w:rPr>
          <w:rFonts w:eastAsia="Times New Roman" w:cs="Times New Roman"/>
          <w:sz w:val="30"/>
          <w:szCs w:val="30"/>
          <w:lang w:eastAsia="ru-RU"/>
        </w:rPr>
        <w:t xml:space="preserve"> коммуникаци</w:t>
      </w:r>
      <w:r w:rsidR="00D64E0F" w:rsidRPr="003E52D9">
        <w:rPr>
          <w:rFonts w:eastAsia="Times New Roman" w:cs="Times New Roman"/>
          <w:sz w:val="30"/>
          <w:szCs w:val="30"/>
          <w:lang w:eastAsia="ru-RU"/>
        </w:rPr>
        <w:t>я</w:t>
      </w:r>
      <w:r w:rsidR="009E07B0" w:rsidRPr="003E52D9">
        <w:rPr>
          <w:rFonts w:eastAsia="Times New Roman" w:cs="Times New Roman"/>
          <w:sz w:val="30"/>
          <w:szCs w:val="30"/>
          <w:lang w:eastAsia="ru-RU"/>
        </w:rPr>
        <w:t xml:space="preserve"> в здравоохранении» в объеме 80 учебных часов.</w:t>
      </w:r>
    </w:p>
    <w:p w14:paraId="2C209EC8" w14:textId="77777777" w:rsidR="00A412E5" w:rsidRPr="003E52D9" w:rsidRDefault="00A412E5" w:rsidP="003E52D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 xml:space="preserve">Целью данных образовательных программ является научить </w:t>
      </w:r>
      <w:r w:rsidR="008C742E" w:rsidRPr="003E52D9">
        <w:rPr>
          <w:rFonts w:eastAsia="Times New Roman" w:cs="Times New Roman"/>
          <w:sz w:val="30"/>
          <w:szCs w:val="30"/>
          <w:lang w:eastAsia="ru-RU"/>
        </w:rPr>
        <w:t>медицинского работника</w:t>
      </w:r>
      <w:r w:rsidRPr="003E52D9">
        <w:rPr>
          <w:rFonts w:eastAsia="Times New Roman" w:cs="Times New Roman"/>
          <w:sz w:val="30"/>
          <w:szCs w:val="30"/>
          <w:lang w:eastAsia="ru-RU"/>
        </w:rPr>
        <w:t xml:space="preserve"> решать следующие задачи при выполнении функций профессиональной деятельности: </w:t>
      </w:r>
    </w:p>
    <w:p w14:paraId="7A78398B" w14:textId="77777777" w:rsidR="00A412E5" w:rsidRPr="003E52D9" w:rsidRDefault="00A412E5" w:rsidP="003E52D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>определять средства коммуникации для передачи медицинской информации в зависимости от ее типа различным целевым группам;</w:t>
      </w:r>
    </w:p>
    <w:p w14:paraId="71446FFF" w14:textId="77777777" w:rsidR="00A412E5" w:rsidRPr="003E52D9" w:rsidRDefault="00A412E5" w:rsidP="003E52D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>определять коммуникационный барьер и находить способы его преодоления;</w:t>
      </w:r>
    </w:p>
    <w:p w14:paraId="6989760E" w14:textId="77777777" w:rsidR="00A412E5" w:rsidRPr="003E52D9" w:rsidRDefault="00A412E5" w:rsidP="003E52D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>использовать вербальные и невербальные средств общения с пациентом при проведении медицинского интервью;</w:t>
      </w:r>
    </w:p>
    <w:p w14:paraId="5982F0FE" w14:textId="77777777" w:rsidR="00A412E5" w:rsidRPr="003E52D9" w:rsidRDefault="00A412E5" w:rsidP="003E52D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>предупреждать и правильно выбирать способ разрешения конфликтных ситуаций;</w:t>
      </w:r>
    </w:p>
    <w:p w14:paraId="0F642E6C" w14:textId="77777777" w:rsidR="00A412E5" w:rsidRPr="003E52D9" w:rsidRDefault="00A412E5" w:rsidP="003E52D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lastRenderedPageBreak/>
        <w:t>диагностировать признаки синдрома эмоционального выгорания у медицинских работников, применять профилактические и корректирующие мероприятия в рамках своей компетенции;</w:t>
      </w:r>
    </w:p>
    <w:p w14:paraId="1155992A" w14:textId="77777777" w:rsidR="00A412E5" w:rsidRPr="003E52D9" w:rsidRDefault="00A412E5" w:rsidP="003E52D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>развивать навыки профессиональной коммуникации в медицине;</w:t>
      </w:r>
    </w:p>
    <w:p w14:paraId="1BE18F04" w14:textId="77777777" w:rsidR="00A412E5" w:rsidRPr="003E52D9" w:rsidRDefault="00A412E5" w:rsidP="003E52D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>применять полученные знания в практической деятельности в интересах охраны и укрепления индивидуального и общественного здоровья.</w:t>
      </w:r>
    </w:p>
    <w:p w14:paraId="37384D1E" w14:textId="1DD5DCDE" w:rsidR="00C12729" w:rsidRPr="003E52D9" w:rsidRDefault="005D50CA" w:rsidP="003E52D9">
      <w:pPr>
        <w:pStyle w:val="a6"/>
        <w:spacing w:after="0" w:line="240" w:lineRule="auto"/>
        <w:ind w:left="0"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 xml:space="preserve">В ходе </w:t>
      </w:r>
      <w:r w:rsidR="00C12729" w:rsidRPr="003E52D9">
        <w:rPr>
          <w:rFonts w:eastAsia="Times New Roman" w:cs="Times New Roman"/>
          <w:sz w:val="30"/>
          <w:szCs w:val="30"/>
          <w:lang w:eastAsia="ru-RU"/>
        </w:rPr>
        <w:t xml:space="preserve">обучения у </w:t>
      </w:r>
      <w:r w:rsidR="00E06E0A">
        <w:rPr>
          <w:rFonts w:eastAsia="Times New Roman" w:cs="Times New Roman"/>
          <w:sz w:val="30"/>
          <w:szCs w:val="30"/>
          <w:lang w:eastAsia="ru-RU"/>
        </w:rPr>
        <w:t>врача</w:t>
      </w:r>
      <w:r w:rsidR="009E07B0" w:rsidRPr="003E52D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C12729" w:rsidRPr="003E52D9">
        <w:rPr>
          <w:rFonts w:eastAsia="Times New Roman" w:cs="Times New Roman"/>
          <w:sz w:val="30"/>
          <w:szCs w:val="30"/>
          <w:lang w:eastAsia="ru-RU"/>
        </w:rPr>
        <w:t xml:space="preserve">определяется уровень профессионального выгорания и </w:t>
      </w:r>
      <w:r w:rsidR="009E07B0" w:rsidRPr="003E52D9">
        <w:rPr>
          <w:rFonts w:eastAsia="Times New Roman" w:cs="Times New Roman"/>
          <w:sz w:val="30"/>
          <w:szCs w:val="30"/>
          <w:lang w:eastAsia="ru-RU"/>
        </w:rPr>
        <w:t>раскрыва</w:t>
      </w:r>
      <w:r w:rsidRPr="003E52D9">
        <w:rPr>
          <w:rFonts w:eastAsia="Times New Roman" w:cs="Times New Roman"/>
          <w:sz w:val="30"/>
          <w:szCs w:val="30"/>
          <w:lang w:eastAsia="ru-RU"/>
        </w:rPr>
        <w:t xml:space="preserve">ется ряд </w:t>
      </w:r>
      <w:r w:rsidR="009B220C" w:rsidRPr="003E52D9">
        <w:rPr>
          <w:rFonts w:eastAsia="Times New Roman" w:cs="Times New Roman"/>
          <w:sz w:val="30"/>
          <w:szCs w:val="30"/>
          <w:lang w:eastAsia="ru-RU"/>
        </w:rPr>
        <w:t>вопрос</w:t>
      </w:r>
      <w:r w:rsidRPr="003E52D9">
        <w:rPr>
          <w:rFonts w:eastAsia="Times New Roman" w:cs="Times New Roman"/>
          <w:sz w:val="30"/>
          <w:szCs w:val="30"/>
          <w:lang w:eastAsia="ru-RU"/>
        </w:rPr>
        <w:t>ов</w:t>
      </w:r>
      <w:r w:rsidR="00C12729" w:rsidRPr="003E52D9">
        <w:rPr>
          <w:rFonts w:eastAsia="Times New Roman" w:cs="Times New Roman"/>
          <w:sz w:val="30"/>
          <w:szCs w:val="30"/>
          <w:lang w:eastAsia="ru-RU"/>
        </w:rPr>
        <w:t>, которые направлены на:</w:t>
      </w:r>
    </w:p>
    <w:p w14:paraId="05F34860" w14:textId="77777777" w:rsidR="00C12729" w:rsidRPr="003E52D9" w:rsidRDefault="00C12729" w:rsidP="003E52D9">
      <w:pPr>
        <w:pStyle w:val="a6"/>
        <w:spacing w:after="0" w:line="240" w:lineRule="auto"/>
        <w:ind w:left="0"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 xml:space="preserve">определение причин и сопутствующих факторов формирования синдрома эмоционального выгорания; </w:t>
      </w:r>
    </w:p>
    <w:p w14:paraId="612C417F" w14:textId="77777777" w:rsidR="00C12729" w:rsidRPr="003E52D9" w:rsidRDefault="00C12729" w:rsidP="003E52D9">
      <w:pPr>
        <w:pStyle w:val="a6"/>
        <w:spacing w:after="0" w:line="240" w:lineRule="auto"/>
        <w:ind w:left="0"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>формирование навыков диагностики и самодиагностики синдрома эмоционального выгорания у медицинских работников;</w:t>
      </w:r>
    </w:p>
    <w:p w14:paraId="79D98EEF" w14:textId="648F80A1" w:rsidR="00C12729" w:rsidRPr="003E52D9" w:rsidRDefault="00C12729" w:rsidP="003E52D9">
      <w:pPr>
        <w:pStyle w:val="a6"/>
        <w:spacing w:after="0" w:line="240" w:lineRule="auto"/>
        <w:ind w:left="0"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>изучение векторов развития личности, препятствующих синдрому эмоционального выгорания;</w:t>
      </w:r>
    </w:p>
    <w:p w14:paraId="70467AB3" w14:textId="0983F959" w:rsidR="008A759A" w:rsidRPr="003E52D9" w:rsidRDefault="008A759A" w:rsidP="003E52D9">
      <w:pPr>
        <w:pStyle w:val="a6"/>
        <w:spacing w:after="0" w:line="240" w:lineRule="auto"/>
        <w:ind w:left="0"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>изучение практических приемов для профилактики синдрома профессионального выгорания;</w:t>
      </w:r>
    </w:p>
    <w:p w14:paraId="7373EBF2" w14:textId="191259E6" w:rsidR="00C12729" w:rsidRPr="003E52D9" w:rsidRDefault="00C12729" w:rsidP="003E52D9">
      <w:pPr>
        <w:pStyle w:val="a6"/>
        <w:spacing w:after="0" w:line="240" w:lineRule="auto"/>
        <w:ind w:left="0"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52D9">
        <w:rPr>
          <w:rFonts w:eastAsia="Times New Roman" w:cs="Times New Roman"/>
          <w:sz w:val="30"/>
          <w:szCs w:val="30"/>
          <w:lang w:eastAsia="ru-RU"/>
        </w:rPr>
        <w:t>укрепление стрессоустойчивости и защита границ личности медицинского работника</w:t>
      </w:r>
      <w:r w:rsidR="008A759A" w:rsidRPr="003E52D9">
        <w:rPr>
          <w:rFonts w:eastAsia="Times New Roman" w:cs="Times New Roman"/>
          <w:sz w:val="30"/>
          <w:szCs w:val="30"/>
          <w:lang w:eastAsia="ru-RU"/>
        </w:rPr>
        <w:t>.</w:t>
      </w:r>
    </w:p>
    <w:p w14:paraId="412FA18B" w14:textId="77777777" w:rsidR="00EA53F2" w:rsidRPr="003E52D9" w:rsidRDefault="00EA53F2" w:rsidP="003E52D9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30"/>
          <w:szCs w:val="30"/>
        </w:rPr>
      </w:pPr>
      <w:r w:rsidRPr="003E52D9">
        <w:rPr>
          <w:sz w:val="30"/>
          <w:szCs w:val="30"/>
        </w:rPr>
        <w:t xml:space="preserve">В процессе обучения врачей-специалистов, руководящих работников системы здравоохранения </w:t>
      </w:r>
      <w:r w:rsidR="009B220C" w:rsidRPr="003E52D9">
        <w:rPr>
          <w:sz w:val="30"/>
          <w:szCs w:val="30"/>
        </w:rPr>
        <w:t>все</w:t>
      </w:r>
      <w:r w:rsidRPr="003E52D9">
        <w:rPr>
          <w:sz w:val="30"/>
          <w:szCs w:val="30"/>
        </w:rPr>
        <w:t xml:space="preserve"> </w:t>
      </w:r>
      <w:r w:rsidR="0088607B" w:rsidRPr="003E52D9">
        <w:rPr>
          <w:sz w:val="30"/>
          <w:szCs w:val="30"/>
        </w:rPr>
        <w:t xml:space="preserve">образовательные программы должны включать </w:t>
      </w:r>
      <w:r w:rsidR="00DB60AE" w:rsidRPr="003E52D9">
        <w:rPr>
          <w:sz w:val="30"/>
          <w:szCs w:val="30"/>
        </w:rPr>
        <w:t xml:space="preserve">не только теоретические аспекты, но </w:t>
      </w:r>
      <w:r w:rsidR="00A412E5" w:rsidRPr="003E52D9">
        <w:rPr>
          <w:sz w:val="30"/>
          <w:szCs w:val="30"/>
        </w:rPr>
        <w:t xml:space="preserve">и </w:t>
      </w:r>
      <w:r w:rsidRPr="003E52D9">
        <w:rPr>
          <w:sz w:val="30"/>
          <w:szCs w:val="30"/>
        </w:rPr>
        <w:t xml:space="preserve">комплекс </w:t>
      </w:r>
      <w:r w:rsidR="00DB60AE" w:rsidRPr="003E52D9">
        <w:rPr>
          <w:sz w:val="30"/>
          <w:szCs w:val="30"/>
        </w:rPr>
        <w:t xml:space="preserve">практических </w:t>
      </w:r>
      <w:r w:rsidRPr="003E52D9">
        <w:rPr>
          <w:sz w:val="30"/>
          <w:szCs w:val="30"/>
        </w:rPr>
        <w:t>психологических методик</w:t>
      </w:r>
      <w:r w:rsidR="00076533" w:rsidRPr="003E52D9">
        <w:rPr>
          <w:sz w:val="30"/>
          <w:szCs w:val="30"/>
        </w:rPr>
        <w:t xml:space="preserve"> и техник</w:t>
      </w:r>
      <w:r w:rsidRPr="003E52D9">
        <w:rPr>
          <w:sz w:val="30"/>
          <w:szCs w:val="30"/>
        </w:rPr>
        <w:t>, необходимых для преодоления и минимизации кризисных проявлений у врачей через формирование навыков профилактики эмоционального выгорания, снижение уровня эмоционального напряжения, активизацию</w:t>
      </w:r>
      <w:r w:rsidR="00076533" w:rsidRPr="003E52D9">
        <w:rPr>
          <w:sz w:val="30"/>
          <w:szCs w:val="30"/>
        </w:rPr>
        <w:t xml:space="preserve"> личностных ресурсных состояний, и которые специалист сможет примен</w:t>
      </w:r>
      <w:r w:rsidR="00453B0A" w:rsidRPr="003E52D9">
        <w:rPr>
          <w:sz w:val="30"/>
          <w:szCs w:val="30"/>
        </w:rPr>
        <w:t>ять в своей повседневной дея</w:t>
      </w:r>
      <w:r w:rsidR="00076533" w:rsidRPr="003E52D9">
        <w:rPr>
          <w:sz w:val="30"/>
          <w:szCs w:val="30"/>
        </w:rPr>
        <w:t xml:space="preserve">тельности. </w:t>
      </w:r>
    </w:p>
    <w:p w14:paraId="5B552A6F" w14:textId="77777777" w:rsidR="00D176C9" w:rsidRDefault="00D176C9" w:rsidP="005D50CA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14:paraId="6D49D577" w14:textId="77777777" w:rsidR="005D50CA" w:rsidRPr="005D50CA" w:rsidRDefault="005D50CA" w:rsidP="004C55C4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Cs w:val="28"/>
        </w:rPr>
      </w:pPr>
      <w:r>
        <w:rPr>
          <w:b/>
          <w:color w:val="000000"/>
          <w:szCs w:val="28"/>
        </w:rPr>
        <w:t>Литература</w:t>
      </w:r>
    </w:p>
    <w:p w14:paraId="448F1AB6" w14:textId="2AFB9969" w:rsidR="005D50CA" w:rsidRPr="00BE5418" w:rsidRDefault="005D50CA" w:rsidP="004C55C4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BE5418">
        <w:rPr>
          <w:sz w:val="28"/>
          <w:szCs w:val="28"/>
        </w:rPr>
        <w:t>Ковалец</w:t>
      </w:r>
      <w:proofErr w:type="spellEnd"/>
      <w:r w:rsidRPr="00BE5418">
        <w:rPr>
          <w:sz w:val="28"/>
          <w:szCs w:val="28"/>
        </w:rPr>
        <w:t xml:space="preserve">, И. В. Синдром профессионального выгорания и его </w:t>
      </w:r>
      <w:proofErr w:type="gramStart"/>
      <w:r w:rsidRPr="00BE5418">
        <w:rPr>
          <w:sz w:val="28"/>
          <w:szCs w:val="28"/>
        </w:rPr>
        <w:t>профилактика :</w:t>
      </w:r>
      <w:proofErr w:type="gramEnd"/>
      <w:r w:rsidRPr="00BE5418">
        <w:rPr>
          <w:sz w:val="28"/>
          <w:szCs w:val="28"/>
        </w:rPr>
        <w:t xml:space="preserve"> пособие / И. В. </w:t>
      </w:r>
      <w:proofErr w:type="spellStart"/>
      <w:r w:rsidRPr="00BE5418">
        <w:rPr>
          <w:sz w:val="28"/>
          <w:szCs w:val="28"/>
        </w:rPr>
        <w:t>Ковалец</w:t>
      </w:r>
      <w:proofErr w:type="spellEnd"/>
      <w:r w:rsidRPr="00BE5418">
        <w:rPr>
          <w:sz w:val="28"/>
          <w:szCs w:val="28"/>
        </w:rPr>
        <w:t xml:space="preserve">, В. К. </w:t>
      </w:r>
      <w:proofErr w:type="spellStart"/>
      <w:r w:rsidRPr="00BE5418">
        <w:rPr>
          <w:sz w:val="28"/>
          <w:szCs w:val="28"/>
        </w:rPr>
        <w:t>Милькаманович</w:t>
      </w:r>
      <w:proofErr w:type="spellEnd"/>
      <w:r w:rsidRPr="00BE5418">
        <w:rPr>
          <w:sz w:val="28"/>
          <w:szCs w:val="28"/>
        </w:rPr>
        <w:t xml:space="preserve">. - </w:t>
      </w:r>
      <w:proofErr w:type="gramStart"/>
      <w:r w:rsidRPr="00BE5418">
        <w:rPr>
          <w:sz w:val="28"/>
          <w:szCs w:val="28"/>
        </w:rPr>
        <w:t>Минск :</w:t>
      </w:r>
      <w:proofErr w:type="gramEnd"/>
      <w:r w:rsidRPr="00BE5418">
        <w:rPr>
          <w:sz w:val="28"/>
          <w:szCs w:val="28"/>
        </w:rPr>
        <w:t xml:space="preserve"> Народная </w:t>
      </w:r>
      <w:proofErr w:type="spellStart"/>
      <w:r w:rsidRPr="00BE5418">
        <w:rPr>
          <w:sz w:val="28"/>
          <w:szCs w:val="28"/>
        </w:rPr>
        <w:t>асвета</w:t>
      </w:r>
      <w:proofErr w:type="spellEnd"/>
      <w:r w:rsidRPr="00BE5418">
        <w:rPr>
          <w:sz w:val="28"/>
          <w:szCs w:val="28"/>
        </w:rPr>
        <w:t xml:space="preserve">, 2022. </w:t>
      </w:r>
      <w:r w:rsidR="00BE5418" w:rsidRPr="00BE5418">
        <w:rPr>
          <w:sz w:val="28"/>
          <w:szCs w:val="28"/>
        </w:rPr>
        <w:t>–</w:t>
      </w:r>
      <w:r w:rsidRPr="00BE5418">
        <w:rPr>
          <w:sz w:val="28"/>
          <w:szCs w:val="28"/>
        </w:rPr>
        <w:t xml:space="preserve"> 238</w:t>
      </w:r>
      <w:r w:rsidR="00BE5418" w:rsidRPr="00BE5418">
        <w:rPr>
          <w:sz w:val="28"/>
          <w:szCs w:val="28"/>
        </w:rPr>
        <w:t xml:space="preserve"> с.</w:t>
      </w:r>
    </w:p>
    <w:p w14:paraId="410081EC" w14:textId="3EA6F1F8" w:rsidR="00BE5418" w:rsidRPr="00BE5418" w:rsidRDefault="00BE5418" w:rsidP="004C55C4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0" w:name="_Ref146564708"/>
      <w:bookmarkStart w:id="1" w:name="_Ref146562576"/>
      <w:proofErr w:type="spellStart"/>
      <w:r w:rsidRPr="00BE5418">
        <w:rPr>
          <w:sz w:val="28"/>
          <w:szCs w:val="28"/>
        </w:rPr>
        <w:t>Давидовский</w:t>
      </w:r>
      <w:proofErr w:type="spellEnd"/>
      <w:r w:rsidRPr="00BE5418">
        <w:rPr>
          <w:sz w:val="28"/>
          <w:szCs w:val="28"/>
        </w:rPr>
        <w:t xml:space="preserve">, С. В. Методы психической саморегуляции : учеб.-метод. пособие / С. В. </w:t>
      </w:r>
      <w:proofErr w:type="spellStart"/>
      <w:r w:rsidRPr="00BE5418">
        <w:rPr>
          <w:sz w:val="28"/>
          <w:szCs w:val="28"/>
        </w:rPr>
        <w:t>Давидовский</w:t>
      </w:r>
      <w:proofErr w:type="spellEnd"/>
      <w:r w:rsidRPr="00BE5418">
        <w:rPr>
          <w:sz w:val="28"/>
          <w:szCs w:val="28"/>
        </w:rPr>
        <w:t>, Д. А. Марченко-</w:t>
      </w:r>
      <w:proofErr w:type="spellStart"/>
      <w:r w:rsidRPr="00BE5418">
        <w:rPr>
          <w:sz w:val="28"/>
          <w:szCs w:val="28"/>
        </w:rPr>
        <w:t>Тябут</w:t>
      </w:r>
      <w:proofErr w:type="spellEnd"/>
      <w:r w:rsidRPr="00BE5418">
        <w:rPr>
          <w:sz w:val="28"/>
          <w:szCs w:val="28"/>
        </w:rPr>
        <w:t xml:space="preserve">, Т. А. Алексейчик. — </w:t>
      </w:r>
      <w:proofErr w:type="gramStart"/>
      <w:r w:rsidRPr="00BE5418">
        <w:rPr>
          <w:sz w:val="28"/>
          <w:szCs w:val="28"/>
        </w:rPr>
        <w:t>Минск :</w:t>
      </w:r>
      <w:proofErr w:type="gramEnd"/>
      <w:r w:rsidRPr="00BE5418">
        <w:rPr>
          <w:sz w:val="28"/>
          <w:szCs w:val="28"/>
        </w:rPr>
        <w:t xml:space="preserve"> </w:t>
      </w:r>
      <w:proofErr w:type="spellStart"/>
      <w:r w:rsidRPr="00BE5418">
        <w:rPr>
          <w:sz w:val="28"/>
          <w:szCs w:val="28"/>
        </w:rPr>
        <w:t>БелМАПО</w:t>
      </w:r>
      <w:proofErr w:type="spellEnd"/>
      <w:r w:rsidRPr="00BE5418">
        <w:rPr>
          <w:sz w:val="28"/>
          <w:szCs w:val="28"/>
        </w:rPr>
        <w:t>, 2019. — 30 с.</w:t>
      </w:r>
    </w:p>
    <w:bookmarkEnd w:id="0"/>
    <w:bookmarkEnd w:id="1"/>
    <w:p w14:paraId="145B71FF" w14:textId="77777777" w:rsidR="007E7477" w:rsidRPr="00D00DEF" w:rsidRDefault="007E7477" w:rsidP="004F067F">
      <w:pPr>
        <w:tabs>
          <w:tab w:val="left" w:pos="993"/>
        </w:tabs>
        <w:ind w:firstLine="567"/>
        <w:jc w:val="both"/>
        <w:rPr>
          <w:rFonts w:cs="Times New Roman"/>
          <w:bCs/>
          <w:iCs/>
          <w:szCs w:val="28"/>
        </w:rPr>
      </w:pPr>
    </w:p>
    <w:p w14:paraId="133101C1" w14:textId="77777777" w:rsidR="00D176C9" w:rsidRDefault="00D176C9" w:rsidP="00D176C9">
      <w:pPr>
        <w:tabs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sectPr w:rsidR="00D176C9" w:rsidSect="00DB60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1FE1"/>
    <w:multiLevelType w:val="hybridMultilevel"/>
    <w:tmpl w:val="2920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025E9"/>
    <w:multiLevelType w:val="multilevel"/>
    <w:tmpl w:val="7F56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47"/>
    <w:rsid w:val="00076533"/>
    <w:rsid w:val="00137671"/>
    <w:rsid w:val="001C651B"/>
    <w:rsid w:val="001F2218"/>
    <w:rsid w:val="00294DA3"/>
    <w:rsid w:val="002D3347"/>
    <w:rsid w:val="003E2C96"/>
    <w:rsid w:val="003E52D9"/>
    <w:rsid w:val="00453B0A"/>
    <w:rsid w:val="004C55C4"/>
    <w:rsid w:val="004F067F"/>
    <w:rsid w:val="005D50CA"/>
    <w:rsid w:val="006E38BA"/>
    <w:rsid w:val="007702F5"/>
    <w:rsid w:val="007E7477"/>
    <w:rsid w:val="0088607B"/>
    <w:rsid w:val="008A759A"/>
    <w:rsid w:val="008C1FF6"/>
    <w:rsid w:val="008C742E"/>
    <w:rsid w:val="008F237C"/>
    <w:rsid w:val="00911B1A"/>
    <w:rsid w:val="009B220C"/>
    <w:rsid w:val="009E07B0"/>
    <w:rsid w:val="009F5940"/>
    <w:rsid w:val="00A412E5"/>
    <w:rsid w:val="00AC14B1"/>
    <w:rsid w:val="00BE5418"/>
    <w:rsid w:val="00C12729"/>
    <w:rsid w:val="00CA272D"/>
    <w:rsid w:val="00D00DEF"/>
    <w:rsid w:val="00D176C9"/>
    <w:rsid w:val="00D64E0F"/>
    <w:rsid w:val="00DB60AE"/>
    <w:rsid w:val="00DC1F12"/>
    <w:rsid w:val="00E06E0A"/>
    <w:rsid w:val="00E31650"/>
    <w:rsid w:val="00EA081D"/>
    <w:rsid w:val="00EA53F2"/>
    <w:rsid w:val="00F22AE7"/>
    <w:rsid w:val="00F9629E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B81F"/>
  <w15:chartTrackingRefBased/>
  <w15:docId w15:val="{7BD06481-A715-48DF-B7BD-F7BDF11B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347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3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Заголовок2"/>
    <w:basedOn w:val="a"/>
    <w:next w:val="a4"/>
    <w:rsid w:val="001C651B"/>
    <w:pPr>
      <w:keepNext/>
      <w:suppressAutoHyphens/>
      <w:spacing w:before="240" w:after="120" w:line="240" w:lineRule="auto"/>
      <w:jc w:val="center"/>
    </w:pPr>
    <w:rPr>
      <w:rFonts w:ascii="Liberation Sans" w:eastAsia="Microsoft YaHei" w:hAnsi="Liberation Sans" w:cs="Arial"/>
      <w:b/>
      <w:bCs/>
      <w:kern w:val="2"/>
      <w:sz w:val="56"/>
      <w:szCs w:val="56"/>
      <w:lang w:eastAsia="zh-CN" w:bidi="hi-IN"/>
    </w:rPr>
  </w:style>
  <w:style w:type="paragraph" w:customStyle="1" w:styleId="1">
    <w:name w:val="Обычный (Интернет)1"/>
    <w:basedOn w:val="a"/>
    <w:rsid w:val="001C651B"/>
    <w:pPr>
      <w:spacing w:before="100" w:after="10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1C651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C651B"/>
    <w:rPr>
      <w:rFonts w:ascii="Times New Roman" w:hAnsi="Times New Roman"/>
      <w:sz w:val="28"/>
    </w:rPr>
  </w:style>
  <w:style w:type="paragraph" w:styleId="a6">
    <w:name w:val="List Paragraph"/>
    <w:aliases w:val="Курсач"/>
    <w:basedOn w:val="a"/>
    <w:link w:val="a7"/>
    <w:uiPriority w:val="34"/>
    <w:qFormat/>
    <w:rsid w:val="00D00DEF"/>
    <w:pPr>
      <w:ind w:left="720"/>
      <w:contextualSpacing/>
    </w:pPr>
  </w:style>
  <w:style w:type="character" w:styleId="a8">
    <w:name w:val="Strong"/>
    <w:basedOn w:val="a0"/>
    <w:uiPriority w:val="22"/>
    <w:qFormat/>
    <w:rsid w:val="005D50CA"/>
    <w:rPr>
      <w:b/>
      <w:bCs/>
    </w:rPr>
  </w:style>
  <w:style w:type="character" w:customStyle="1" w:styleId="a7">
    <w:name w:val="Абзац списка Знак"/>
    <w:aliases w:val="Курсач Знак"/>
    <w:link w:val="a6"/>
    <w:uiPriority w:val="34"/>
    <w:qFormat/>
    <w:locked/>
    <w:rsid w:val="00C1272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18A88-1E47-41CA-82AD-DC805EC5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Екатерина М. Васькова</cp:lastModifiedBy>
  <cp:revision>2</cp:revision>
  <dcterms:created xsi:type="dcterms:W3CDTF">2025-02-11T11:13:00Z</dcterms:created>
  <dcterms:modified xsi:type="dcterms:W3CDTF">2025-02-11T11:13:00Z</dcterms:modified>
</cp:coreProperties>
</file>