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2537" w14:textId="2C060980" w:rsidR="00707949" w:rsidRPr="00707949" w:rsidRDefault="00802930" w:rsidP="007079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80293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УДК</w:t>
      </w:r>
      <w:r w:rsidR="007079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07949" w:rsidRPr="00707949"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  <w:t>37.017.4:005.8:910.4(476+470)</w:t>
      </w:r>
    </w:p>
    <w:p w14:paraId="76E7CAB7" w14:textId="77777777" w:rsidR="00802930" w:rsidRPr="00802930" w:rsidRDefault="00802930" w:rsidP="008029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spellStart"/>
      <w:r w:rsidRPr="0080293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Ходанович</w:t>
      </w:r>
      <w:proofErr w:type="spellEnd"/>
      <w:r w:rsidRPr="0080293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Д.А.</w:t>
      </w:r>
      <w:bookmarkStart w:id="0" w:name="_GoBack"/>
      <w:bookmarkEnd w:id="0"/>
    </w:p>
    <w:p w14:paraId="37EC207B" w14:textId="77777777" w:rsidR="00802930" w:rsidRDefault="00802930" w:rsidP="008029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0293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Азявчикова</w:t>
      </w:r>
      <w:proofErr w:type="spellEnd"/>
      <w:r w:rsidRPr="0080293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Н.А.</w:t>
      </w:r>
      <w:r w:rsidR="003942EB" w:rsidRPr="00802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D41A3D9" w14:textId="444220AB" w:rsidR="00802930" w:rsidRPr="00802930" w:rsidRDefault="00802930" w:rsidP="008029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29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 Гомель, ГГУ имени Ф. Скорины</w:t>
      </w:r>
    </w:p>
    <w:p w14:paraId="6A8A734F" w14:textId="77777777" w:rsidR="00802930" w:rsidRDefault="003942EB" w:rsidP="00802930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2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14:paraId="0BB7A71F" w14:textId="68843E7D" w:rsidR="00156070" w:rsidRDefault="008229A8" w:rsidP="0015607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5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02930">
        <w:rPr>
          <w:rFonts w:ascii="Times New Roman" w:hAnsi="Times New Roman" w:cs="Times New Roman"/>
          <w:b/>
          <w:bCs/>
          <w:sz w:val="28"/>
          <w:szCs w:val="28"/>
        </w:rPr>
        <w:t>ПЫТ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930">
        <w:rPr>
          <w:rFonts w:ascii="Times New Roman" w:hAnsi="Times New Roman" w:cs="Times New Roman"/>
          <w:b/>
          <w:bCs/>
          <w:sz w:val="28"/>
          <w:szCs w:val="28"/>
        </w:rPr>
        <w:t>РЕАЛИЗАЦИИ ГРАЖДАНСКО-ПАТРИОТИЧЕСКОГО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930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930"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="0015607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070">
        <w:rPr>
          <w:rFonts w:ascii="Times New Roman" w:hAnsi="Times New Roman" w:cs="Times New Roman"/>
          <w:b/>
          <w:bCs/>
          <w:sz w:val="28"/>
          <w:szCs w:val="28"/>
        </w:rPr>
        <w:t>СОЮЗНОГО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070">
        <w:rPr>
          <w:rFonts w:ascii="Times New Roman" w:hAnsi="Times New Roman" w:cs="Times New Roman"/>
          <w:b/>
          <w:bCs/>
          <w:sz w:val="28"/>
          <w:szCs w:val="28"/>
        </w:rPr>
        <w:t>ГОСУДАРСТВА (НА ПРИМЕРЕ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07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070">
        <w:rPr>
          <w:rFonts w:ascii="Times New Roman" w:hAnsi="Times New Roman" w:cs="Times New Roman"/>
          <w:b/>
          <w:bCs/>
          <w:sz w:val="28"/>
          <w:szCs w:val="28"/>
        </w:rPr>
        <w:t>НАУЧНО-ПОПУЛЯРНЫХ ЭКСПЕДИЦИЙ</w:t>
      </w:r>
      <w:r w:rsidRPr="00A635E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5E42E3" w14:textId="77777777" w:rsidR="00156070" w:rsidRPr="00156070" w:rsidRDefault="00156070" w:rsidP="0015607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5F6E4" w14:textId="77777777" w:rsidR="00DF37CC" w:rsidRDefault="00325061" w:rsidP="0015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и гражданственность имеют огромное значение в </w:t>
      </w:r>
      <w:r w:rsidRPr="00CF0E2B">
        <w:rPr>
          <w:rFonts w:ascii="Times New Roman" w:hAnsi="Times New Roman" w:cs="Times New Roman"/>
          <w:sz w:val="30"/>
          <w:szCs w:val="30"/>
        </w:rPr>
        <w:t>социальном и духовном развитии каждо</w:t>
      </w:r>
      <w:r w:rsidR="00EF2810" w:rsidRPr="00CF0E2B">
        <w:rPr>
          <w:rFonts w:ascii="Times New Roman" w:hAnsi="Times New Roman" w:cs="Times New Roman"/>
          <w:sz w:val="30"/>
          <w:szCs w:val="30"/>
        </w:rPr>
        <w:t>й</w:t>
      </w:r>
      <w:r w:rsidRPr="00CF0E2B">
        <w:rPr>
          <w:rFonts w:ascii="Times New Roman" w:hAnsi="Times New Roman" w:cs="Times New Roman"/>
          <w:sz w:val="30"/>
          <w:szCs w:val="30"/>
        </w:rPr>
        <w:t xml:space="preserve"> </w:t>
      </w:r>
      <w:r w:rsidR="00EF2810" w:rsidRPr="00CF0E2B">
        <w:rPr>
          <w:rFonts w:ascii="Times New Roman" w:hAnsi="Times New Roman" w:cs="Times New Roman"/>
          <w:sz w:val="30"/>
          <w:szCs w:val="30"/>
        </w:rPr>
        <w:t>личности</w:t>
      </w:r>
      <w:r w:rsidRPr="00CF0E2B">
        <w:rPr>
          <w:rFonts w:ascii="Times New Roman" w:hAnsi="Times New Roman" w:cs="Times New Roman"/>
          <w:sz w:val="30"/>
          <w:szCs w:val="30"/>
        </w:rPr>
        <w:t>. Они выступают как основополагающие элементы мировоззрения</w:t>
      </w:r>
      <w:r w:rsidR="00EF2810" w:rsidRPr="00CF0E2B">
        <w:rPr>
          <w:rFonts w:ascii="Times New Roman" w:hAnsi="Times New Roman" w:cs="Times New Roman"/>
          <w:sz w:val="30"/>
          <w:szCs w:val="30"/>
        </w:rPr>
        <w:t>,</w:t>
      </w:r>
      <w:r w:rsidRPr="00CF0E2B">
        <w:rPr>
          <w:rFonts w:ascii="Times New Roman" w:hAnsi="Times New Roman" w:cs="Times New Roman"/>
          <w:sz w:val="30"/>
          <w:szCs w:val="30"/>
        </w:rPr>
        <w:t xml:space="preserve"> отношения к родной стране, </w:t>
      </w:r>
      <w:r w:rsidR="00EF2810" w:rsidRPr="00CF0E2B">
        <w:rPr>
          <w:rFonts w:ascii="Times New Roman" w:hAnsi="Times New Roman" w:cs="Times New Roman"/>
          <w:sz w:val="30"/>
          <w:szCs w:val="30"/>
        </w:rPr>
        <w:t xml:space="preserve">её истории; к другим </w:t>
      </w:r>
      <w:r w:rsidR="00EF2810" w:rsidRPr="00CF0E2B">
        <w:rPr>
          <w:rFonts w:ascii="Times New Roman" w:hAnsi="Times New Roman" w:cs="Times New Roman"/>
          <w:sz w:val="30"/>
          <w:szCs w:val="30"/>
        </w:rPr>
        <w:t>странам и народам, их национальным традициям и обычаям</w:t>
      </w:r>
      <w:r w:rsidRPr="00CF0E2B">
        <w:rPr>
          <w:rFonts w:ascii="Times New Roman" w:hAnsi="Times New Roman" w:cs="Times New Roman"/>
          <w:sz w:val="30"/>
          <w:szCs w:val="30"/>
        </w:rPr>
        <w:t xml:space="preserve">. Воспитание гражданина – одна из важнейших задач современного </w:t>
      </w:r>
      <w:r w:rsidR="00EF2810" w:rsidRPr="00CF0E2B">
        <w:rPr>
          <w:rFonts w:ascii="Times New Roman" w:hAnsi="Times New Roman" w:cs="Times New Roman"/>
          <w:sz w:val="30"/>
          <w:szCs w:val="30"/>
        </w:rPr>
        <w:t xml:space="preserve">комплексного </w:t>
      </w:r>
      <w:r w:rsidRPr="00CF0E2B">
        <w:rPr>
          <w:rFonts w:ascii="Times New Roman" w:hAnsi="Times New Roman" w:cs="Times New Roman"/>
          <w:sz w:val="30"/>
          <w:szCs w:val="30"/>
        </w:rPr>
        <w:t xml:space="preserve">образовательного процесса. </w:t>
      </w:r>
    </w:p>
    <w:p w14:paraId="4B3A3BF1" w14:textId="77777777" w:rsidR="00DF37CC" w:rsidRDefault="00EF2810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 xml:space="preserve">При высокой эффективности организации воспитательного процесса в нашей стране дополнительные ресурсы для формирования гражданственности и патриотизма можно найти в реализации проектов Союзного государства.  </w:t>
      </w:r>
    </w:p>
    <w:p w14:paraId="4FA6EF52" w14:textId="77777777" w:rsidR="00DF37CC" w:rsidRDefault="009E5900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 xml:space="preserve">В марте 2023 года на базе Псковского государственного университета </w:t>
      </w:r>
      <w:r w:rsidR="00EA37EB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Псков ГУ) </w:t>
      </w:r>
      <w:r w:rsidRPr="00CF0E2B">
        <w:rPr>
          <w:rFonts w:ascii="Times New Roman" w:hAnsi="Times New Roman" w:cs="Times New Roman"/>
          <w:sz w:val="30"/>
          <w:szCs w:val="30"/>
        </w:rPr>
        <w:t>был создан Консорциум «Российско-Белорусский университетский союз «ВМЕСТЕ»</w:t>
      </w:r>
      <w:r w:rsidR="00EA37EB" w:rsidRPr="00CF0E2B">
        <w:rPr>
          <w:rFonts w:ascii="Times New Roman" w:hAnsi="Times New Roman" w:cs="Times New Roman"/>
          <w:sz w:val="30"/>
          <w:szCs w:val="30"/>
        </w:rPr>
        <w:t>»</w:t>
      </w:r>
      <w:r w:rsidRPr="00CF0E2B">
        <w:rPr>
          <w:rFonts w:ascii="Times New Roman" w:hAnsi="Times New Roman" w:cs="Times New Roman"/>
          <w:sz w:val="30"/>
          <w:szCs w:val="30"/>
        </w:rPr>
        <w:t>, в состав которого вош</w:t>
      </w:r>
      <w:r w:rsidR="00EA37EB" w:rsidRPr="00CF0E2B">
        <w:rPr>
          <w:rFonts w:ascii="Times New Roman" w:hAnsi="Times New Roman" w:cs="Times New Roman"/>
          <w:sz w:val="30"/>
          <w:szCs w:val="30"/>
        </w:rPr>
        <w:t>ел</w:t>
      </w:r>
      <w:r w:rsidRPr="00CF0E2B">
        <w:rPr>
          <w:rFonts w:ascii="Times New Roman" w:hAnsi="Times New Roman" w:cs="Times New Roman"/>
          <w:sz w:val="30"/>
          <w:szCs w:val="30"/>
        </w:rPr>
        <w:t xml:space="preserve"> 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Гомельский государственный университет имени Франциска Скорины (далее – ГГУ имени </w:t>
      </w:r>
      <w:proofErr w:type="spellStart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Ф.Скорины</w:t>
      </w:r>
      <w:proofErr w:type="spellEnd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Инициатива создания Консорциума была направлена на формирование единого международного научно-образовательного пространства и развитие молодежной политики в университетах через расширение межвузовского сетевого взаимодействия. </w:t>
      </w:r>
    </w:p>
    <w:p w14:paraId="777352EC" w14:textId="77777777" w:rsidR="00DF37CC" w:rsidRDefault="0023111D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>Уникальность образовательной среды</w:t>
      </w:r>
      <w:r w:rsidR="00EF2810" w:rsidRPr="00CF0E2B">
        <w:rPr>
          <w:rFonts w:ascii="Times New Roman" w:hAnsi="Times New Roman" w:cs="Times New Roman"/>
          <w:sz w:val="30"/>
          <w:szCs w:val="30"/>
        </w:rPr>
        <w:t xml:space="preserve"> [1] созданного Консорциума </w:t>
      </w:r>
      <w:r w:rsidRPr="00CF0E2B">
        <w:rPr>
          <w:rFonts w:ascii="Times New Roman" w:hAnsi="Times New Roman" w:cs="Times New Roman"/>
          <w:sz w:val="30"/>
          <w:szCs w:val="30"/>
        </w:rPr>
        <w:t xml:space="preserve">заключается в том, что для молодежи представляются огромные перспективы в их личностном развитии, определении будущей стратегии жизни и раскрытию имеющегося потенциала. Все это можно соединить в реализации </w:t>
      </w:r>
      <w:r w:rsidR="00FC1A79" w:rsidRPr="00CF0E2B">
        <w:rPr>
          <w:rFonts w:ascii="Times New Roman" w:hAnsi="Times New Roman" w:cs="Times New Roman"/>
          <w:sz w:val="30"/>
          <w:szCs w:val="30"/>
        </w:rPr>
        <w:t>нового сегмента</w:t>
      </w:r>
      <w:r w:rsidR="00EF2810" w:rsidRPr="00CF0E2B">
        <w:rPr>
          <w:rFonts w:ascii="Times New Roman" w:hAnsi="Times New Roman" w:cs="Times New Roman"/>
          <w:sz w:val="30"/>
          <w:szCs w:val="30"/>
        </w:rPr>
        <w:t xml:space="preserve"> Консорциума</w:t>
      </w:r>
      <w:r w:rsidRPr="00CF0E2B">
        <w:rPr>
          <w:rFonts w:ascii="Times New Roman" w:hAnsi="Times New Roman" w:cs="Times New Roman"/>
          <w:sz w:val="30"/>
          <w:szCs w:val="30"/>
        </w:rPr>
        <w:t xml:space="preserve"> – студенческого туризма,</w:t>
      </w:r>
      <w:r w:rsidR="00FC1A79" w:rsidRPr="00CF0E2B">
        <w:rPr>
          <w:rFonts w:ascii="Times New Roman" w:hAnsi="Times New Roman" w:cs="Times New Roman"/>
          <w:sz w:val="30"/>
          <w:szCs w:val="30"/>
        </w:rPr>
        <w:t xml:space="preserve"> который позволяет молодым людям окунуться в социокультурную среду посещаемого региона и приобрести новые знания и умения.</w:t>
      </w:r>
      <w:r w:rsidRPr="00CF0E2B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724D3257" w14:textId="77777777" w:rsidR="00DF37CC" w:rsidRDefault="00136101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 xml:space="preserve">В последнее время вопрос о студенческом туризме весьма актуален и имеет широкое распространение в </w:t>
      </w:r>
      <w:r w:rsidR="0023111D" w:rsidRPr="00CF0E2B">
        <w:rPr>
          <w:rFonts w:ascii="Times New Roman" w:hAnsi="Times New Roman" w:cs="Times New Roman"/>
          <w:sz w:val="30"/>
          <w:szCs w:val="30"/>
        </w:rPr>
        <w:t>сфере</w:t>
      </w:r>
      <w:r w:rsidRPr="00CF0E2B">
        <w:rPr>
          <w:rFonts w:ascii="Times New Roman" w:hAnsi="Times New Roman" w:cs="Times New Roman"/>
          <w:sz w:val="30"/>
          <w:szCs w:val="30"/>
        </w:rPr>
        <w:t xml:space="preserve"> государственной политики. </w:t>
      </w:r>
      <w:r w:rsidR="00325061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ГГУ имени </w:t>
      </w:r>
      <w:proofErr w:type="spellStart"/>
      <w:r w:rsidR="00325061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Ф.Скорины</w:t>
      </w:r>
      <w:proofErr w:type="spellEnd"/>
      <w:r w:rsidR="00325061" w:rsidRPr="00CF0E2B">
        <w:rPr>
          <w:rFonts w:ascii="Times New Roman" w:hAnsi="Times New Roman" w:cs="Times New Roman"/>
          <w:sz w:val="30"/>
          <w:szCs w:val="30"/>
        </w:rPr>
        <w:t xml:space="preserve"> активно сотрудничает с Псков</w:t>
      </w:r>
      <w:r w:rsidR="00EA37EB" w:rsidRPr="00CF0E2B">
        <w:rPr>
          <w:rFonts w:ascii="Times New Roman" w:hAnsi="Times New Roman" w:cs="Times New Roman"/>
          <w:sz w:val="30"/>
          <w:szCs w:val="30"/>
        </w:rPr>
        <w:t xml:space="preserve"> ГУ</w:t>
      </w:r>
      <w:r w:rsidR="00325061" w:rsidRPr="00CF0E2B">
        <w:rPr>
          <w:rFonts w:ascii="Times New Roman" w:hAnsi="Times New Roman" w:cs="Times New Roman"/>
          <w:sz w:val="30"/>
          <w:szCs w:val="30"/>
        </w:rPr>
        <w:t xml:space="preserve"> в рамках реализации программ и проектов по гражданско-патриотическому воспитанию. </w:t>
      </w:r>
    </w:p>
    <w:p w14:paraId="48B96B03" w14:textId="77777777" w:rsidR="00DF37CC" w:rsidRDefault="00CE712E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 xml:space="preserve">Одним из таких проектов стали научно-популярные экспедиции в Союзном государстве, который включал 14 туристических программ, разработанных вузами Российской Федерации и Республики Беларусь в </w:t>
      </w:r>
      <w:r w:rsidRPr="00CF0E2B">
        <w:rPr>
          <w:rFonts w:ascii="Times New Roman" w:hAnsi="Times New Roman" w:cs="Times New Roman"/>
          <w:sz w:val="30"/>
          <w:szCs w:val="30"/>
        </w:rPr>
        <w:lastRenderedPageBreak/>
        <w:t xml:space="preserve">рамках совместного конкурса, организованного </w:t>
      </w:r>
      <w:r w:rsidR="00EA37EB" w:rsidRPr="00CF0E2B">
        <w:rPr>
          <w:rFonts w:ascii="Times New Roman" w:hAnsi="Times New Roman" w:cs="Times New Roman"/>
          <w:sz w:val="30"/>
          <w:szCs w:val="30"/>
        </w:rPr>
        <w:t xml:space="preserve">Псков ГУ </w:t>
      </w:r>
      <w:r w:rsidRPr="00CF0E2B">
        <w:rPr>
          <w:rFonts w:ascii="Times New Roman" w:hAnsi="Times New Roman" w:cs="Times New Roman"/>
          <w:sz w:val="30"/>
          <w:szCs w:val="30"/>
        </w:rPr>
        <w:t xml:space="preserve">при поддержке Министерства науки и высшего образования РФ и проектного офиса </w:t>
      </w:r>
      <w:r w:rsidR="001447D7" w:rsidRPr="00CF0E2B">
        <w:rPr>
          <w:rFonts w:ascii="Times New Roman" w:hAnsi="Times New Roman" w:cs="Times New Roman"/>
          <w:sz w:val="30"/>
          <w:szCs w:val="30"/>
        </w:rPr>
        <w:t xml:space="preserve">международного молодежного сотрудничества по направлению «Россия – Беларусь». ГГУ имени Ф. Скорины победил в конкурсе и стал участником проекта научно-популярных экспедиций. </w:t>
      </w:r>
    </w:p>
    <w:p w14:paraId="1F658586" w14:textId="77777777" w:rsidR="00DF37CC" w:rsidRDefault="001447D7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 с 25.09.2024 по 29.09.2024 в рамках реализации проекта научно-популярных экспедиций университет посетила делегация из </w:t>
      </w:r>
      <w:r w:rsidR="00EA37EB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Псков ГУ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составе из 10 человек (9 студентов и 1 сопровождающий – преподаватель). Программа «Историко-культурный Гомель как центр науки и промышленности» включала ряд мероприятий по знакомству с университетом, а также с историко-культурным наследием </w:t>
      </w:r>
      <w:proofErr w:type="spellStart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Представители делегации встретились с руководством университета, посетили Институт Конфуция при ГГУ имени </w:t>
      </w:r>
      <w:proofErr w:type="spellStart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Ф.Скорины</w:t>
      </w:r>
      <w:proofErr w:type="spellEnd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, лабораторию олимпийских видов спорта с выполнением практических исследований, приняли участие в мастер-классах по работе с современными базами данных генетической информации на базе молекулярно-генетической лаборатории кафедры биологии, а также по 3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моделированию и 3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печати, ознакомились с материально-технической базой университета. Студенты из Пскова посетили государственное научное учреждение Институт леса Национальной Академии наук Беларуси. Для знакомства с промышленным сектором города российская делегация посетила кондитерскую фабрику «Спартак».  Представители делегации посетили Центральный парк имени Луначарского, филиал </w:t>
      </w:r>
      <w:proofErr w:type="spellStart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Ветковского</w:t>
      </w:r>
      <w:proofErr w:type="spellEnd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музея старообрядчества и белорусских традиций имени </w:t>
      </w:r>
      <w:proofErr w:type="spellStart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Ф.Г.Шклярова</w:t>
      </w:r>
      <w:proofErr w:type="spellEnd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3111D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Была организована поездка в военно-патриотический комплекс «Партизанская </w:t>
      </w:r>
      <w:proofErr w:type="spellStart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криничка</w:t>
      </w:r>
      <w:proofErr w:type="spellEnd"/>
      <w:r w:rsidR="00A635EF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на мемориал «Памятник детям-жертвам Великой Отечественной войны» в деревню Красный берег Жлобинского района. </w:t>
      </w:r>
    </w:p>
    <w:p w14:paraId="71C9AFFA" w14:textId="77777777" w:rsidR="00DF37CC" w:rsidRDefault="00A635EF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с 01.10.2024 по 04.10.2024 8 студентов и сопровождающий – преподаватель ГГУ имени </w:t>
      </w:r>
      <w:proofErr w:type="spellStart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Ф.Скорины</w:t>
      </w:r>
      <w:proofErr w:type="spellEnd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приняли участие в проекте научно-популярных экспедиций и посетили Псков</w:t>
      </w:r>
      <w:r w:rsidR="00EA37EB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Была организована встреча участников проекта и руководством Псков ГУ. Студенты познакомились с инфраструктурой университета, посетили лаборатории Института медицины и экспериментальной биологии, научно-исследовательскую лабораторию комплексных экологических исследований, молодежную научно-исследовательскую лабораторию </w:t>
      </w:r>
      <w:proofErr w:type="spellStart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кроссрегиональных</w:t>
      </w:r>
      <w:proofErr w:type="spellEnd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трансграничных исследований. Участники проекта посетили </w:t>
      </w:r>
      <w:proofErr w:type="spellStart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Изборскую</w:t>
      </w:r>
      <w:proofErr w:type="spellEnd"/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крепость, музей-заповедник «Изборск», Свято-Успенский Псково-Печерский монастырь, музей оккупации и геноцида населения Псковской области. Была организована встреча с молодыми учеными Псков ГУ.</w:t>
      </w:r>
    </w:p>
    <w:p w14:paraId="31EAA9F7" w14:textId="77777777" w:rsidR="00DF37CC" w:rsidRDefault="001447D7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проект позволил его участникам познакомится с культурным наследием обеих стран,</w:t>
      </w:r>
      <w:r w:rsidR="00EF2810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также с экономическим потенциалом регионов,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что, в свою очередь, помогает молодежи формировать правильные взгляды 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мир. Памятники истории содержат в себе ценные сведения о прошлом и транслируют </w:t>
      </w:r>
      <w:r w:rsidR="006871E1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настоящее. Таким образом, </w:t>
      </w:r>
      <w:r w:rsidR="006871E1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закладываются и формируются определенные социокультурные основы общества.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283CE867" w14:textId="77777777" w:rsidR="00DF37CC" w:rsidRDefault="003942EB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с 29.11.2024 по 03.12.2024 начальник отдела культуры и досуга молодежи</w:t>
      </w:r>
      <w:r w:rsidRPr="00CF0E2B">
        <w:rPr>
          <w:rFonts w:ascii="Calibri" w:eastAsia="Times New Roman" w:hAnsi="Calibri" w:cs="Times New Roman"/>
          <w:sz w:val="30"/>
          <w:szCs w:val="30"/>
          <w:lang w:eastAsia="ru-RU"/>
        </w:rPr>
        <w:t xml:space="preserve"> 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группа студентов ГГУ имени Ф. Скорины приняли участие в работе «Слета-фестиваля патриотических объединений Союзного государства», организатором которой стал </w:t>
      </w:r>
      <w:r w:rsidR="00EA37EB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Псков ГУ</w:t>
      </w:r>
      <w:r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Его участниками стали более 250 человек: от представителей органов власти и проректорского сообщества </w:t>
      </w:r>
      <w:r w:rsidR="00CE712E" w:rsidRPr="00CF0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России и Беларуси до студентов двух государств. Мероприятие прошло по инициативе Минобрнауки России и Министерства образования Республики Беларусь.</w:t>
      </w:r>
    </w:p>
    <w:p w14:paraId="654E0F28" w14:textId="77777777" w:rsidR="00DF37CC" w:rsidRDefault="00744D50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/>
          <w:sz w:val="30"/>
          <w:szCs w:val="30"/>
        </w:rPr>
        <w:t xml:space="preserve">В декабре 2024 года преподаватели, руководство и студенты ГГУ имени </w:t>
      </w:r>
      <w:proofErr w:type="spellStart"/>
      <w:r w:rsidRPr="00CF0E2B">
        <w:rPr>
          <w:rFonts w:ascii="Times New Roman" w:hAnsi="Times New Roman"/>
          <w:sz w:val="30"/>
          <w:szCs w:val="30"/>
        </w:rPr>
        <w:t>Ф.Скорины</w:t>
      </w:r>
      <w:proofErr w:type="spellEnd"/>
      <w:r w:rsidRPr="00CF0E2B">
        <w:rPr>
          <w:rFonts w:ascii="Times New Roman" w:hAnsi="Times New Roman"/>
          <w:sz w:val="30"/>
          <w:szCs w:val="30"/>
        </w:rPr>
        <w:t xml:space="preserve"> приняли участие в онлайн-конференции «Международный Форум участников проекта научно-популярных студенческих экспедиций для вузов Российской федерации и Республики Беларусь», где были подведены итоги работы научно-популярных экспедиций. Студенты делились впечатлениями, рассказывали о событиях, которые происходили с ними в период экспедиций. Были озвучены дальнейшие стратегии взаимодействия наших вузов, возможности для более тесного и перспективного сотрудничества. </w:t>
      </w:r>
    </w:p>
    <w:p w14:paraId="70511A01" w14:textId="77777777" w:rsidR="00DF37CC" w:rsidRDefault="00744D50" w:rsidP="00DF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/>
          <w:sz w:val="30"/>
          <w:szCs w:val="30"/>
        </w:rPr>
        <w:t>В настоящее время создан новый совместный проект</w:t>
      </w:r>
      <w:r w:rsidR="00C071DD" w:rsidRPr="00CF0E2B">
        <w:rPr>
          <w:rFonts w:ascii="Times New Roman" w:hAnsi="Times New Roman"/>
          <w:sz w:val="30"/>
          <w:szCs w:val="30"/>
        </w:rPr>
        <w:t xml:space="preserve"> «Студенческое турбюро Союзного Государства»</w:t>
      </w:r>
      <w:r w:rsidRPr="00CF0E2B">
        <w:rPr>
          <w:rFonts w:ascii="Times New Roman" w:hAnsi="Times New Roman"/>
          <w:sz w:val="30"/>
          <w:szCs w:val="30"/>
        </w:rPr>
        <w:t>, в котором принимают участие студенты факультета истории и межкультурных коммуникаций</w:t>
      </w:r>
      <w:r w:rsidR="00C071DD" w:rsidRPr="00CF0E2B">
        <w:rPr>
          <w:rFonts w:ascii="Times New Roman" w:hAnsi="Times New Roman"/>
          <w:sz w:val="30"/>
          <w:szCs w:val="30"/>
        </w:rPr>
        <w:t xml:space="preserve"> </w:t>
      </w:r>
      <w:r w:rsidR="00C071DD" w:rsidRPr="00CF0E2B">
        <w:rPr>
          <w:rFonts w:ascii="Times New Roman" w:hAnsi="Times New Roman" w:cs="Times New Roman"/>
          <w:sz w:val="30"/>
          <w:szCs w:val="30"/>
        </w:rPr>
        <w:t xml:space="preserve">ГГУ имени Ф. Скорины. </w:t>
      </w:r>
    </w:p>
    <w:p w14:paraId="6D7F8E05" w14:textId="77777777" w:rsidR="00156070" w:rsidRDefault="00C071DD" w:rsidP="0015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>Участники данного проекта разработали авторский туристический маршрут «Патриотический меридиан. От Красухи до Хатыни» по знаковым историческим местам и памятникам Российской Федерации и Республики Беларусь. В марте 2025 года студенты погрузятся в реальную практику и посетят памятные места.</w:t>
      </w:r>
    </w:p>
    <w:p w14:paraId="39653EB0" w14:textId="20D5FBB5" w:rsidR="00C071DD" w:rsidRDefault="00C071DD" w:rsidP="0015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E2B">
        <w:rPr>
          <w:rFonts w:ascii="Times New Roman" w:hAnsi="Times New Roman" w:cs="Times New Roman"/>
          <w:sz w:val="30"/>
          <w:szCs w:val="30"/>
        </w:rPr>
        <w:t>В заключении стоит отметить, что гражданско-патриотическое воспитание активно формируется практическим опытом</w:t>
      </w:r>
      <w:r w:rsidR="004A38C7" w:rsidRPr="00CF0E2B">
        <w:rPr>
          <w:rFonts w:ascii="Times New Roman" w:hAnsi="Times New Roman" w:cs="Times New Roman"/>
          <w:sz w:val="30"/>
          <w:szCs w:val="30"/>
        </w:rPr>
        <w:t>,</w:t>
      </w:r>
      <w:r w:rsidRPr="00CF0E2B">
        <w:rPr>
          <w:rFonts w:ascii="Times New Roman" w:hAnsi="Times New Roman" w:cs="Times New Roman"/>
          <w:sz w:val="30"/>
          <w:szCs w:val="30"/>
        </w:rPr>
        <w:t xml:space="preserve"> </w:t>
      </w:r>
      <w:r w:rsidR="004A38C7" w:rsidRPr="00CF0E2B">
        <w:rPr>
          <w:rFonts w:ascii="Times New Roman" w:hAnsi="Times New Roman" w:cs="Times New Roman"/>
          <w:sz w:val="30"/>
          <w:szCs w:val="30"/>
        </w:rPr>
        <w:t>а</w:t>
      </w:r>
      <w:r w:rsidRPr="00CF0E2B">
        <w:rPr>
          <w:rFonts w:ascii="Times New Roman" w:hAnsi="Times New Roman" w:cs="Times New Roman"/>
          <w:sz w:val="30"/>
          <w:szCs w:val="30"/>
        </w:rPr>
        <w:t xml:space="preserve"> реализация подобных проектов способствует </w:t>
      </w:r>
      <w:r w:rsidR="004A38C7" w:rsidRPr="00CF0E2B">
        <w:rPr>
          <w:rFonts w:ascii="Times New Roman" w:hAnsi="Times New Roman" w:cs="Times New Roman"/>
          <w:sz w:val="30"/>
          <w:szCs w:val="30"/>
        </w:rPr>
        <w:t>расширению кругозора и всестороннему развитию личности.</w:t>
      </w:r>
    </w:p>
    <w:p w14:paraId="4C260F57" w14:textId="6B276C79" w:rsidR="00BF787B" w:rsidRDefault="00BF787B" w:rsidP="0015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075323C" w14:textId="77777777" w:rsidR="00BF787B" w:rsidRPr="00BF787B" w:rsidRDefault="00BF787B" w:rsidP="00BF787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0B151772" w14:textId="77777777" w:rsidR="00BF787B" w:rsidRPr="00BF787B" w:rsidRDefault="00BF787B" w:rsidP="00BF787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893B7" w14:textId="35CAEB0D" w:rsidR="00BF787B" w:rsidRPr="00BF787B" w:rsidRDefault="00BF787B" w:rsidP="00BF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87B">
        <w:rPr>
          <w:rFonts w:ascii="Times New Roman" w:hAnsi="Times New Roman" w:cs="Times New Roman"/>
          <w:sz w:val="28"/>
          <w:szCs w:val="28"/>
        </w:rPr>
        <w:t xml:space="preserve">Семченко, И.В. Инновационная роль классического университета в непрерывной образовательной системе «школа – университет – предприятие» / И.В. Семченко, С.А. </w:t>
      </w:r>
      <w:proofErr w:type="spellStart"/>
      <w:r w:rsidRPr="00BF787B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Pr="00BF787B">
        <w:rPr>
          <w:rFonts w:ascii="Times New Roman" w:hAnsi="Times New Roman" w:cs="Times New Roman"/>
          <w:sz w:val="28"/>
          <w:szCs w:val="28"/>
        </w:rPr>
        <w:t xml:space="preserve">, А.В. Крук, А.Ф. Васильев // </w:t>
      </w:r>
      <w:proofErr w:type="spellStart"/>
      <w:r w:rsidRPr="00BF787B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BF787B">
        <w:rPr>
          <w:rFonts w:ascii="Times New Roman" w:hAnsi="Times New Roman" w:cs="Times New Roman"/>
          <w:sz w:val="28"/>
          <w:szCs w:val="28"/>
        </w:rPr>
        <w:t xml:space="preserve"> школа. – 2011. – №4. – С. 36–40.</w:t>
      </w:r>
    </w:p>
    <w:p w14:paraId="4D2F8B09" w14:textId="6DBFA7E3" w:rsidR="00BF787B" w:rsidRPr="00BF787B" w:rsidRDefault="00BF787B" w:rsidP="00BF7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5C6CA" w14:textId="77777777" w:rsidR="00BF787B" w:rsidRPr="00BF787B" w:rsidRDefault="00BF787B" w:rsidP="00BF7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highlight w:val="cyan"/>
          <w:lang w:eastAsia="ru-RU"/>
        </w:rPr>
      </w:pPr>
    </w:p>
    <w:p w14:paraId="62793F10" w14:textId="77777777" w:rsidR="00BF787B" w:rsidRPr="00DF37CC" w:rsidRDefault="00BF787B" w:rsidP="0015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26A3B66" w14:textId="77777777" w:rsidR="00325061" w:rsidRPr="00CF0E2B" w:rsidRDefault="00325061" w:rsidP="00CF0E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96B52B" w14:textId="77777777" w:rsidR="00325061" w:rsidRPr="00CF0E2B" w:rsidRDefault="00325061" w:rsidP="00CF0E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1CC798" w14:textId="77777777" w:rsidR="00136101" w:rsidRPr="008229A8" w:rsidRDefault="00136101" w:rsidP="008229A8">
      <w:pPr>
        <w:jc w:val="center"/>
      </w:pPr>
    </w:p>
    <w:sectPr w:rsidR="00136101" w:rsidRPr="008229A8" w:rsidSect="008029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8A9"/>
    <w:multiLevelType w:val="multilevel"/>
    <w:tmpl w:val="B04E39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6B0B53C5"/>
    <w:multiLevelType w:val="hybridMultilevel"/>
    <w:tmpl w:val="203ABD9C"/>
    <w:lvl w:ilvl="0" w:tplc="A526104C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A8"/>
    <w:rsid w:val="00136101"/>
    <w:rsid w:val="001447D7"/>
    <w:rsid w:val="00156070"/>
    <w:rsid w:val="00205630"/>
    <w:rsid w:val="0023111D"/>
    <w:rsid w:val="00325061"/>
    <w:rsid w:val="00385686"/>
    <w:rsid w:val="003942EB"/>
    <w:rsid w:val="004A38C7"/>
    <w:rsid w:val="005E2909"/>
    <w:rsid w:val="006871E1"/>
    <w:rsid w:val="0070733B"/>
    <w:rsid w:val="00707949"/>
    <w:rsid w:val="007253B1"/>
    <w:rsid w:val="00744D50"/>
    <w:rsid w:val="00802930"/>
    <w:rsid w:val="008229A8"/>
    <w:rsid w:val="00923DC0"/>
    <w:rsid w:val="009E5900"/>
    <w:rsid w:val="00A635EF"/>
    <w:rsid w:val="00BF787B"/>
    <w:rsid w:val="00C071DD"/>
    <w:rsid w:val="00CE712E"/>
    <w:rsid w:val="00CF0E2B"/>
    <w:rsid w:val="00DF179F"/>
    <w:rsid w:val="00DF37CC"/>
    <w:rsid w:val="00EA37EB"/>
    <w:rsid w:val="00EF2810"/>
    <w:rsid w:val="00F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3F0B"/>
  <w15:chartTrackingRefBased/>
  <w15:docId w15:val="{9424E43A-07A5-40C5-8229-0365DA1B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63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block-3c">
    <w:name w:val="block__block-3c"/>
    <w:basedOn w:val="a"/>
    <w:uiPriority w:val="99"/>
    <w:rsid w:val="00A6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635E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A6D7-394F-40CE-AB90-18ECFD86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Azyavchikova</dc:creator>
  <cp:keywords/>
  <dc:description/>
  <cp:lastModifiedBy>Natalya Azyavchikova</cp:lastModifiedBy>
  <cp:revision>11</cp:revision>
  <cp:lastPrinted>2025-02-05T13:28:00Z</cp:lastPrinted>
  <dcterms:created xsi:type="dcterms:W3CDTF">2025-02-05T08:10:00Z</dcterms:created>
  <dcterms:modified xsi:type="dcterms:W3CDTF">2025-02-07T14:11:00Z</dcterms:modified>
</cp:coreProperties>
</file>