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85" w:rsidRPr="000D1E85" w:rsidRDefault="00266064" w:rsidP="000D1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</w:pPr>
      <w:r w:rsidRPr="00266064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УДК 811.111’42’371:070(=111)</w:t>
      </w:r>
    </w:p>
    <w:p w:rsidR="000D1E85" w:rsidRPr="000D1E85" w:rsidRDefault="000D1E85" w:rsidP="000D1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0D1E85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А. Б. Омурова</w:t>
      </w:r>
    </w:p>
    <w:p w:rsidR="007D2B29" w:rsidRPr="000D1E85" w:rsidRDefault="000D1E85" w:rsidP="000D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</w:pPr>
      <w:r w:rsidRPr="000D1E85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shd w:val="clear" w:color="auto" w:fill="FFFFFF"/>
        </w:rPr>
        <w:t>г. Гомель, ГГУ имени Ф. Скорины</w:t>
      </w:r>
    </w:p>
    <w:p w:rsidR="000D1E85" w:rsidRDefault="000D1E85" w:rsidP="000D1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F42A8A" w:rsidRPr="008A61BF" w:rsidRDefault="00F42A8A" w:rsidP="00B14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A61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АНАЛИЗ СПОСОБОВ ПЕРЕДАЧИ ИМПЛИЦИТНОЙ ИНФОРМАЦИИ В ЗАГОЛОВКАХ АНГЛИЙСКОЙ ПРЕССЫ</w:t>
      </w:r>
    </w:p>
    <w:p w:rsidR="0034144E" w:rsidRPr="008A61BF" w:rsidRDefault="0034144E" w:rsidP="00B14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7D2B29" w:rsidRPr="008A61BF" w:rsidRDefault="0034144E" w:rsidP="00B14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8A61B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В статье рассматривается семантический и переводческий анализ заголовков статей из англоязычной прессы, взятых из таких источников, как inosmi.ru, inopressa.ru и thetimes.co.uk. Основное внимание уделяется общественно-политическим вопросам, освещаемым в современных английских газетах и журналах, включая</w:t>
      </w:r>
      <w:r w:rsidR="000D1E8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The Guardian, The Independent</w:t>
      </w:r>
      <w:r w:rsidRPr="008A61B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, The Times и The Wall Street Journal. В ходе исследования выделены четыре ключевые категории заголовков: содержащие аллюзии, языковую игру, устойчивые сочетания и другие выразительные средства. Описаны методы перевода таких заголовков, включая использование аллюзий, языковой игры и устойчивых сочетаний, а также прием персонификации. Выводы показывают, что подобные заголовки эффективно привлекают внимание читателей и передают содержание статей лаконично и ярко.</w:t>
      </w:r>
    </w:p>
    <w:p w:rsidR="007D2B29" w:rsidRPr="008A61BF" w:rsidRDefault="007D2B29" w:rsidP="00B14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A61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Ключевые слова: </w:t>
      </w:r>
      <w:r w:rsidRPr="008A61B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семантический анализ, переводческий анализ, заголовки, англоязычная пресса, аллюзии, языковая игра, устойчивые сочетания, персонификация, общественно-политические проблемы, методы перевода</w:t>
      </w:r>
      <w:r w:rsidR="00F84FD2" w:rsidRPr="008A61B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.</w:t>
      </w:r>
    </w:p>
    <w:p w:rsidR="00F42A8A" w:rsidRPr="008A61BF" w:rsidRDefault="00F42A8A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A61BF">
        <w:rPr>
          <w:rFonts w:ascii="Times New Roman" w:hAnsi="Times New Roman" w:cs="Times New Roman"/>
          <w:color w:val="000000"/>
          <w:sz w:val="30"/>
          <w:szCs w:val="30"/>
        </w:rPr>
        <w:t>Проведя анализ заголовков, выяснили, что чаще всего встречаются заголовки с языковой игрой, аллюзией и устойчивыми сочетаниями, на основании анализа выделены четыре большие группы:</w:t>
      </w:r>
    </w:p>
    <w:p w:rsidR="00F42A8A" w:rsidRPr="008A61BF" w:rsidRDefault="00F42A8A" w:rsidP="00B149B1">
      <w:pPr>
        <w:tabs>
          <w:tab w:val="left" w:pos="12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A61BF">
        <w:rPr>
          <w:rFonts w:ascii="Times New Roman" w:hAnsi="Times New Roman" w:cs="Times New Roman"/>
          <w:color w:val="000000"/>
          <w:sz w:val="30"/>
          <w:szCs w:val="30"/>
        </w:rPr>
        <w:t>- заголовки с использованием аллюзий;</w:t>
      </w:r>
    </w:p>
    <w:p w:rsidR="00F42A8A" w:rsidRPr="008A61BF" w:rsidRDefault="00F42A8A" w:rsidP="00B149B1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A61BF">
        <w:rPr>
          <w:rFonts w:ascii="Times New Roman" w:hAnsi="Times New Roman" w:cs="Times New Roman"/>
          <w:color w:val="000000"/>
          <w:sz w:val="30"/>
          <w:szCs w:val="30"/>
        </w:rPr>
        <w:t>- заголовки с использованием языковой игры;</w:t>
      </w:r>
    </w:p>
    <w:p w:rsidR="00F42A8A" w:rsidRPr="008A61BF" w:rsidRDefault="00F42A8A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A61BF">
        <w:rPr>
          <w:rFonts w:ascii="Times New Roman" w:hAnsi="Times New Roman" w:cs="Times New Roman"/>
          <w:color w:val="000000"/>
          <w:sz w:val="30"/>
          <w:szCs w:val="30"/>
        </w:rPr>
        <w:t>- заголовки с использованием различных устойчивых сочетаний;</w:t>
      </w:r>
    </w:p>
    <w:p w:rsidR="00F42A8A" w:rsidRPr="008A61BF" w:rsidRDefault="00F42A8A" w:rsidP="00B149B1">
      <w:pPr>
        <w:tabs>
          <w:tab w:val="left" w:pos="1170"/>
          <w:tab w:val="left" w:pos="3291"/>
          <w:tab w:val="left" w:pos="4822"/>
          <w:tab w:val="left" w:pos="5289"/>
          <w:tab w:val="left" w:pos="7577"/>
          <w:tab w:val="left" w:pos="854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A61BF">
        <w:rPr>
          <w:rFonts w:ascii="Times New Roman" w:hAnsi="Times New Roman" w:cs="Times New Roman"/>
          <w:color w:val="000000"/>
          <w:sz w:val="30"/>
          <w:szCs w:val="30"/>
        </w:rPr>
        <w:t>- заголовки с использованием иных средств выразительности.</w:t>
      </w:r>
    </w:p>
    <w:p w:rsidR="000D1E85" w:rsidRDefault="00F42A8A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A61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Перевод заголовков, содержащих аллюзии</w:t>
      </w:r>
      <w:r w:rsidR="00AE21D6" w:rsidRPr="008A61BF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 xml:space="preserve">. </w:t>
      </w:r>
      <w:r w:rsidR="000D1E85" w:rsidRPr="000D1E85">
        <w:rPr>
          <w:rFonts w:ascii="Times New Roman" w:hAnsi="Times New Roman" w:cs="Times New Roman"/>
          <w:color w:val="000000"/>
          <w:sz w:val="30"/>
          <w:szCs w:val="30"/>
        </w:rPr>
        <w:t xml:space="preserve">Перевод заголовков, содержащих аллюзии, – это процесс адаптации заголовков, которые включают в себя ссылки на известные произведения, события, или культурные явления, чтобы они были понятны в другой культуре или языке. Аллюзии могут быть литературными, историческими, культурными и даже поп-культурными. При переводе таких заголовков важно не только сохранить оригинальный смысл, но и передать культурные контексты, чтобы заголовок оставался понятным и привлекательным для целевой аудитории. </w:t>
      </w:r>
    </w:p>
    <w:p w:rsidR="00AE21D6" w:rsidRPr="008A61BF" w:rsidRDefault="00F84FD2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>(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The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Davy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Crockett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solution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to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Putin</w:t>
      </w:r>
      <w:r w:rsidRPr="008A61BF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. - </w:t>
      </w:r>
      <w:r w:rsidR="00F42A8A" w:rsidRPr="008A61BF">
        <w:rPr>
          <w:rFonts w:ascii="Times New Roman" w:hAnsi="Times New Roman" w:cs="Times New Roman"/>
          <w:i/>
          <w:iCs/>
          <w:color w:val="000000"/>
          <w:sz w:val="30"/>
          <w:szCs w:val="30"/>
        </w:rPr>
        <w:t>Решение проблемы Путина по методу Дэви Крокетта</w:t>
      </w:r>
      <w:r w:rsidRPr="008A61BF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). </w:t>
      </w:r>
      <w:r w:rsidR="00F42A8A" w:rsidRPr="008A61BF">
        <w:rPr>
          <w:rFonts w:ascii="Times New Roman" w:hAnsi="Times New Roman" w:cs="Times New Roman"/>
          <w:color w:val="000000"/>
          <w:sz w:val="30"/>
          <w:szCs w:val="30"/>
        </w:rPr>
        <w:t xml:space="preserve">Импликация: заголовок предваряет статью, в которой подчеркивается необходимость Америки в президенте, похожем на </w:t>
      </w:r>
      <w:r w:rsidR="00F42A8A" w:rsidRPr="008A61BF">
        <w:rPr>
          <w:rFonts w:ascii="Times New Roman" w:hAnsi="Times New Roman" w:cs="Times New Roman"/>
          <w:color w:val="000000"/>
          <w:sz w:val="30"/>
          <w:szCs w:val="30"/>
        </w:rPr>
        <w:lastRenderedPageBreak/>
        <w:t>Дэви Крокетта, т.е. президенте, способном сблизить страну с союзниками и оказать конкуренцию Владимиру Путину. Подобным образом происходит аллюзия на американского путешественника, офицера, политика Дэви Крокетта. Следовательно, по мнению автора статьи, США нуждаются в сильном защитнике, олицетворением которого в данной пуб</w:t>
      </w:r>
      <w:r w:rsidRPr="008A61BF">
        <w:rPr>
          <w:rFonts w:ascii="Times New Roman" w:hAnsi="Times New Roman" w:cs="Times New Roman"/>
          <w:color w:val="000000"/>
          <w:sz w:val="30"/>
          <w:szCs w:val="30"/>
        </w:rPr>
        <w:t xml:space="preserve">ликации выступает Дэви Крокетт. </w:t>
      </w:r>
      <w:r w:rsidR="00F42A8A" w:rsidRPr="008A61BF">
        <w:rPr>
          <w:rFonts w:ascii="Times New Roman" w:hAnsi="Times New Roman" w:cs="Times New Roman"/>
          <w:color w:val="000000"/>
          <w:sz w:val="30"/>
          <w:szCs w:val="30"/>
        </w:rPr>
        <w:t>При переводе б</w:t>
      </w:r>
      <w:r w:rsidRPr="008A61BF">
        <w:rPr>
          <w:rFonts w:ascii="Times New Roman" w:hAnsi="Times New Roman" w:cs="Times New Roman"/>
          <w:color w:val="000000"/>
          <w:sz w:val="30"/>
          <w:szCs w:val="30"/>
        </w:rPr>
        <w:t xml:space="preserve">ыл применен прием калькирования. </w:t>
      </w:r>
      <w:r w:rsidR="00F42A8A" w:rsidRPr="008A61BF">
        <w:rPr>
          <w:rFonts w:ascii="Times New Roman" w:hAnsi="Times New Roman" w:cs="Times New Roman"/>
          <w:color w:val="000000"/>
          <w:sz w:val="30"/>
          <w:szCs w:val="30"/>
        </w:rPr>
        <w:t xml:space="preserve">Рассмотрим заголовки с аллюзией, имеющие отношение к Президенту России Владимиру Путину: </w:t>
      </w:r>
      <w:r w:rsidRPr="008A61BF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Why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Russia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>'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s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</w:t>
      </w:r>
      <w:bookmarkStart w:id="0" w:name="_GoBack"/>
      <w:bookmarkEnd w:id="0"/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President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Is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'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Putin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the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Great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' 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in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</w:rPr>
        <w:t xml:space="preserve"> </w:t>
      </w:r>
      <w:r w:rsidR="00F42A8A" w:rsidRPr="008A61BF">
        <w:rPr>
          <w:rFonts w:ascii="Times New Roman" w:hAnsi="Times New Roman" w:cs="Times New Roman"/>
          <w:bCs/>
          <w:i/>
          <w:color w:val="000000"/>
          <w:sz w:val="30"/>
          <w:szCs w:val="30"/>
          <w:lang w:val="en-US"/>
        </w:rPr>
        <w:t>China</w:t>
      </w:r>
      <w:r w:rsidRPr="008A61BF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. - </w:t>
      </w:r>
      <w:r w:rsidR="00F42A8A" w:rsidRPr="008A61B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Почему президента России в </w:t>
      </w:r>
      <w:r w:rsidRPr="008A61B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Китае называют «Великим Путиным)</w:t>
      </w:r>
      <w:r w:rsidR="00F42A8A" w:rsidRPr="008A61BF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="00F42A8A" w:rsidRPr="008A61BF">
        <w:rPr>
          <w:rFonts w:ascii="Times New Roman" w:hAnsi="Times New Roman" w:cs="Times New Roman"/>
          <w:color w:val="000000"/>
          <w:sz w:val="30"/>
          <w:szCs w:val="30"/>
        </w:rPr>
        <w:t>Импликация: заголовок передает восхищение китайцев Владимиром Путин</w:t>
      </w:r>
      <w:r w:rsidRPr="008A61BF">
        <w:rPr>
          <w:rFonts w:ascii="Times New Roman" w:hAnsi="Times New Roman" w:cs="Times New Roman"/>
          <w:color w:val="000000"/>
          <w:sz w:val="30"/>
          <w:szCs w:val="30"/>
        </w:rPr>
        <w:t xml:space="preserve">ым как человеком и как лидером. </w:t>
      </w:r>
      <w:r w:rsidR="00F42A8A" w:rsidRPr="008A61BF">
        <w:rPr>
          <w:rFonts w:ascii="Times New Roman" w:hAnsi="Times New Roman" w:cs="Times New Roman"/>
          <w:color w:val="000000"/>
          <w:sz w:val="30"/>
          <w:szCs w:val="30"/>
        </w:rPr>
        <w:t>При переводе был применен прием калькирования.</w:t>
      </w:r>
    </w:p>
    <w:p w:rsidR="00985152" w:rsidRDefault="00AE21D6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A61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Перевод заголовков, содержащих языковую игру. </w:t>
      </w:r>
      <w:r w:rsidR="000D1E85" w:rsidRPr="000D1E85">
        <w:rPr>
          <w:rFonts w:ascii="Times New Roman" w:hAnsi="Times New Roman" w:cs="Times New Roman"/>
          <w:color w:val="000000"/>
          <w:sz w:val="30"/>
          <w:szCs w:val="30"/>
        </w:rPr>
        <w:t>Перевод заголовков, содержащих языковую игру, представляет собой процесс адаптации заголовков, использующих двусмысленности, каламбуры, рифмы или иные языковые приемы, чтобы передать их смысл и эффект на другом языке. Языковая игра часто основывается на особенностях конкретного языка, и поэтому её перевод требует особенно творческого подхода.</w:t>
      </w:r>
    </w:p>
    <w:p w:rsidR="000D1E85" w:rsidRPr="000D1E85" w:rsidRDefault="000D1E85" w:rsidP="00B14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0D1E85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shd w:val="clear" w:color="auto" w:fill="FFFFFF"/>
          <w:lang w:val="en-US"/>
        </w:rPr>
        <w:t xml:space="preserve">(Time flies like an arrow; fruit flies like a banana). </w:t>
      </w:r>
      <w:r w:rsidRPr="008A61BF">
        <w:rPr>
          <w:rFonts w:ascii="Times New Roman" w:hAnsi="Times New Roman" w:cs="Times New Roman"/>
          <w:color w:val="000000"/>
          <w:sz w:val="30"/>
          <w:szCs w:val="30"/>
        </w:rPr>
        <w:t>Импликация:</w:t>
      </w:r>
      <w:r w:rsidRPr="000D1E8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заголовок </w:t>
      </w:r>
      <w:r w:rsidRPr="000D1E8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содержит каламбур, который трудно перевести дословно на другой язык. На русском это можно передать как "Время летит, как стрела; фрукты летят, как бананы", но при этом теряется игра слов и смысловая двусмысленность оригинала.</w:t>
      </w:r>
    </w:p>
    <w:p w:rsidR="000D1E85" w:rsidRPr="000D1E85" w:rsidRDefault="000D1E85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A61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985152" w:rsidRPr="008A61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Перевод заголовков, содержащих устойчивые сочетания. </w:t>
      </w:r>
      <w:r w:rsidRPr="000D1E85">
        <w:rPr>
          <w:rFonts w:ascii="Times New Roman" w:hAnsi="Times New Roman" w:cs="Times New Roman"/>
          <w:color w:val="000000"/>
          <w:sz w:val="30"/>
          <w:szCs w:val="30"/>
        </w:rPr>
        <w:t>Перевод заголовков, содержащих устойчивые сочетания, представляет собой процесс адаптации заголовков, в которых используются идиомы, фразеологизмы или другие фиксированные выражения. Эти сочетания имеют особое значение и зачастую не могут быть переведены дословно, так как их смысл выходит за п</w:t>
      </w:r>
      <w:r>
        <w:rPr>
          <w:rFonts w:ascii="Times New Roman" w:hAnsi="Times New Roman" w:cs="Times New Roman"/>
          <w:color w:val="000000"/>
          <w:sz w:val="30"/>
          <w:szCs w:val="30"/>
        </w:rPr>
        <w:t>ределы значения отдельных слов.</w:t>
      </w:r>
    </w:p>
    <w:p w:rsidR="000D1E85" w:rsidRPr="000D1E85" w:rsidRDefault="000D1E85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D1E85">
        <w:rPr>
          <w:rFonts w:ascii="Times New Roman" w:hAnsi="Times New Roman" w:cs="Times New Roman"/>
          <w:color w:val="000000"/>
          <w:sz w:val="30"/>
          <w:szCs w:val="30"/>
        </w:rPr>
        <w:t>Основные асп</w:t>
      </w:r>
      <w:r>
        <w:rPr>
          <w:rFonts w:ascii="Times New Roman" w:hAnsi="Times New Roman" w:cs="Times New Roman"/>
          <w:color w:val="000000"/>
          <w:sz w:val="30"/>
          <w:szCs w:val="30"/>
        </w:rPr>
        <w:t>екты перевода таких заголовков:</w:t>
      </w:r>
    </w:p>
    <w:p w:rsidR="000D1E85" w:rsidRPr="000D1E85" w:rsidRDefault="000D1E85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D1E85">
        <w:rPr>
          <w:rFonts w:ascii="Times New Roman" w:hAnsi="Times New Roman" w:cs="Times New Roman"/>
          <w:b/>
          <w:i/>
          <w:color w:val="000000"/>
          <w:sz w:val="30"/>
          <w:szCs w:val="30"/>
        </w:rPr>
        <w:t>Сохранение смысла:</w:t>
      </w:r>
      <w:r w:rsidRPr="000D1E85">
        <w:rPr>
          <w:rFonts w:ascii="Times New Roman" w:hAnsi="Times New Roman" w:cs="Times New Roman"/>
          <w:color w:val="000000"/>
          <w:sz w:val="30"/>
          <w:szCs w:val="30"/>
        </w:rPr>
        <w:t xml:space="preserve"> Важно передать основное значение устойчивого выражения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>, а не переводить его дословно.</w:t>
      </w:r>
    </w:p>
    <w:p w:rsidR="000D1E85" w:rsidRPr="000D1E85" w:rsidRDefault="000D1E85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D1E85">
        <w:rPr>
          <w:rFonts w:ascii="Times New Roman" w:hAnsi="Times New Roman" w:cs="Times New Roman"/>
          <w:b/>
          <w:i/>
          <w:color w:val="000000"/>
          <w:sz w:val="30"/>
          <w:szCs w:val="30"/>
        </w:rPr>
        <w:t>Культурная адаптация:</w:t>
      </w:r>
      <w:r w:rsidRPr="000D1E85">
        <w:rPr>
          <w:rFonts w:ascii="Times New Roman" w:hAnsi="Times New Roman" w:cs="Times New Roman"/>
          <w:color w:val="000000"/>
          <w:sz w:val="30"/>
          <w:szCs w:val="30"/>
        </w:rPr>
        <w:t xml:space="preserve"> Иногда приходится подбирать аналогичное выражение, которое будет понятно и имеет схожий смысл в целевом языке.</w:t>
      </w:r>
    </w:p>
    <w:p w:rsidR="000D1E85" w:rsidRPr="000D1E85" w:rsidRDefault="000D1E85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0D1E85" w:rsidRPr="000D1E85" w:rsidRDefault="000D1E85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D1E85">
        <w:rPr>
          <w:rFonts w:ascii="Times New Roman" w:hAnsi="Times New Roman" w:cs="Times New Roman"/>
          <w:b/>
          <w:i/>
          <w:color w:val="000000"/>
          <w:sz w:val="30"/>
          <w:szCs w:val="30"/>
        </w:rPr>
        <w:t>Креативность:</w:t>
      </w:r>
      <w:r w:rsidRPr="000D1E85">
        <w:rPr>
          <w:rFonts w:ascii="Times New Roman" w:hAnsi="Times New Roman" w:cs="Times New Roman"/>
          <w:color w:val="000000"/>
          <w:sz w:val="30"/>
          <w:szCs w:val="30"/>
        </w:rPr>
        <w:t xml:space="preserve"> Переводчик должен быть достаточно креативным, чтобы найти эквиваленты, которые сохраняют </w:t>
      </w:r>
      <w:r>
        <w:rPr>
          <w:rFonts w:ascii="Times New Roman" w:hAnsi="Times New Roman" w:cs="Times New Roman"/>
          <w:color w:val="000000"/>
          <w:sz w:val="30"/>
          <w:szCs w:val="30"/>
        </w:rPr>
        <w:t>игровую составляющую заголовка.</w:t>
      </w:r>
    </w:p>
    <w:p w:rsidR="000D1E85" w:rsidRPr="000D1E85" w:rsidRDefault="000D1E85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D1E85">
        <w:rPr>
          <w:rFonts w:ascii="Times New Roman" w:hAnsi="Times New Roman" w:cs="Times New Roman"/>
          <w:i/>
          <w:color w:val="000000"/>
          <w:sz w:val="30"/>
          <w:szCs w:val="30"/>
          <w:lang w:val="en-US"/>
        </w:rPr>
        <w:t xml:space="preserve">(Barking up the wrong tree). </w:t>
      </w:r>
      <w:r w:rsidRPr="008A61BF">
        <w:rPr>
          <w:rFonts w:ascii="Times New Roman" w:hAnsi="Times New Roman" w:cs="Times New Roman"/>
          <w:color w:val="000000"/>
          <w:sz w:val="30"/>
          <w:szCs w:val="30"/>
        </w:rPr>
        <w:t>Импликация:</w:t>
      </w:r>
      <w:r w:rsidRPr="000D1E8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заголовок содержит идиому</w:t>
      </w:r>
      <w:r w:rsidRPr="000D1E85">
        <w:rPr>
          <w:rFonts w:ascii="Times New Roman" w:hAnsi="Times New Roman" w:cs="Times New Roman"/>
          <w:color w:val="000000"/>
          <w:sz w:val="30"/>
          <w:szCs w:val="30"/>
        </w:rPr>
        <w:t xml:space="preserve">, означающая делать что-то неправильно или направлять усилия в </w:t>
      </w:r>
      <w:r w:rsidRPr="000D1E85">
        <w:rPr>
          <w:rFonts w:ascii="Times New Roman" w:hAnsi="Times New Roman" w:cs="Times New Roman"/>
          <w:color w:val="000000"/>
          <w:sz w:val="30"/>
          <w:szCs w:val="30"/>
        </w:rPr>
        <w:lastRenderedPageBreak/>
        <w:t>неправильное русло. На русском языке эквивалентом может быть фраза "Плавать не в тех водах" и</w:t>
      </w:r>
      <w:r>
        <w:rPr>
          <w:rFonts w:ascii="Times New Roman" w:hAnsi="Times New Roman" w:cs="Times New Roman"/>
          <w:color w:val="000000"/>
          <w:sz w:val="30"/>
          <w:szCs w:val="30"/>
        </w:rPr>
        <w:t>ли "Найти себе не ту проблему".</w:t>
      </w:r>
    </w:p>
    <w:p w:rsidR="000D1E85" w:rsidRPr="008A61BF" w:rsidRDefault="000D1E85" w:rsidP="00B14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  <w:r w:rsidRPr="000D1E85">
        <w:rPr>
          <w:rFonts w:ascii="Times New Roman" w:hAnsi="Times New Roman" w:cs="Times New Roman"/>
          <w:color w:val="000000"/>
          <w:sz w:val="30"/>
          <w:szCs w:val="30"/>
        </w:rPr>
        <w:t>В таком случае перевод заголовка может быть адаптирован, чтобы сохранить смысл и оставаться понятным для русскоязычной аудитории.</w:t>
      </w:r>
    </w:p>
    <w:p w:rsidR="00985152" w:rsidRPr="008A61BF" w:rsidRDefault="00985152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A61BF">
        <w:rPr>
          <w:rFonts w:ascii="Times New Roman" w:hAnsi="Times New Roman" w:cs="Times New Roman"/>
          <w:color w:val="000000"/>
          <w:sz w:val="30"/>
          <w:szCs w:val="30"/>
        </w:rPr>
        <w:t>Исходя из полученных данных, можно сделать вывод, что устойчивые сочетания и языковая игра довольно часто встречаются в заголовках англоязычных СМИ, они помогают точно, ярко, коротко и лаконично отразить содержание статьи. Аллюзии, в свою очередь, используются для придания заголовкам иронии, а также журналисты используют различные стилистические средства для привлечения внимания читателя и для того, чтобы произвести на него необходимый эмоциональный эффект и побудить к прочтению статьи.</w:t>
      </w:r>
    </w:p>
    <w:p w:rsidR="00B9226C" w:rsidRDefault="00B9226C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0D1E85" w:rsidRPr="008A61BF" w:rsidRDefault="000D1E85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A61BF" w:rsidRPr="008A61BF" w:rsidRDefault="008A61BF" w:rsidP="00B149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B9226C" w:rsidRPr="008A61BF" w:rsidRDefault="00C32214" w:rsidP="00B149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color w:val="000000"/>
          <w:sz w:val="30"/>
          <w:szCs w:val="30"/>
        </w:rPr>
      </w:pPr>
      <w:r w:rsidRPr="008A61BF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Список использованных источников</w:t>
      </w:r>
      <w:r w:rsidR="00B9226C" w:rsidRPr="008A61BF">
        <w:rPr>
          <w:rFonts w:ascii="Times New Roman" w:hAnsi="Times New Roman" w:cs="Times New Roman"/>
          <w:b/>
          <w:bCs/>
          <w:caps/>
          <w:color w:val="000000"/>
          <w:sz w:val="30"/>
          <w:szCs w:val="30"/>
        </w:rPr>
        <w:t xml:space="preserve"> </w:t>
      </w:r>
    </w:p>
    <w:p w:rsidR="00C32214" w:rsidRPr="008A61BF" w:rsidRDefault="00C32214" w:rsidP="00B149B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color w:val="000000"/>
          <w:sz w:val="30"/>
          <w:szCs w:val="30"/>
        </w:rPr>
      </w:pPr>
    </w:p>
    <w:p w:rsidR="00C32214" w:rsidRPr="008A61BF" w:rsidRDefault="00C32214" w:rsidP="00B149B1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A61BF">
        <w:rPr>
          <w:rFonts w:ascii="Times New Roman" w:hAnsi="Times New Roman" w:cs="Times New Roman"/>
          <w:color w:val="000000"/>
          <w:sz w:val="30"/>
          <w:szCs w:val="30"/>
        </w:rPr>
        <w:t xml:space="preserve">1. Иванчикова, Е.А. Парцелляция, её коммуникативно-экспрессивные и синтаксические функции / Е.А. Иванчикова // Русский язык и советское общество. Морфология и синтаксис современного русского литературного языка. – М.: 2019. – 299 c. </w:t>
      </w:r>
    </w:p>
    <w:p w:rsidR="00C32214" w:rsidRPr="008A61BF" w:rsidRDefault="00C32214" w:rsidP="00B149B1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A61BF">
        <w:rPr>
          <w:rFonts w:ascii="Times New Roman" w:hAnsi="Times New Roman" w:cs="Times New Roman"/>
          <w:color w:val="000000"/>
          <w:sz w:val="30"/>
          <w:szCs w:val="30"/>
        </w:rPr>
        <w:t xml:space="preserve">2. Абрамичева, Е.Н. Особенности и трудности перевода газетных заголовков (на материале англоязычных газет) / Е.Н. Абрамичева, Е.В. Фомина // Вісник СевНТУ. Філологія: зб. наук. пр. - Севастополь: Вид-во СевНТУ, 2020. – Вип. 102. – С. 124–129. </w:t>
      </w:r>
    </w:p>
    <w:p w:rsidR="00C32214" w:rsidRPr="008A61BF" w:rsidRDefault="00C32214" w:rsidP="00B149B1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A61BF">
        <w:rPr>
          <w:rFonts w:ascii="Times New Roman" w:hAnsi="Times New Roman" w:cs="Times New Roman"/>
          <w:color w:val="000000"/>
          <w:sz w:val="30"/>
          <w:szCs w:val="30"/>
        </w:rPr>
        <w:t xml:space="preserve">3. Акимова, Г.Н. Экспрессивные свойства синтаксических структур / Г.Н. Акимова // Предложение и текст: семантика, прагматика и синтаксис Л.: Изд-во Лен. Унив, 2018. – 264 с. </w:t>
      </w:r>
    </w:p>
    <w:p w:rsidR="00C32214" w:rsidRPr="008A61BF" w:rsidRDefault="00C32214" w:rsidP="00B149B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color w:val="000000" w:themeColor="text1"/>
          <w:sz w:val="30"/>
          <w:szCs w:val="30"/>
        </w:rPr>
      </w:pPr>
    </w:p>
    <w:p w:rsidR="00B9226C" w:rsidRPr="008A61BF" w:rsidRDefault="00B9226C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85152" w:rsidRPr="008A61BF" w:rsidRDefault="00985152" w:rsidP="00B14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85152" w:rsidRPr="00AA0E0B" w:rsidRDefault="00985152" w:rsidP="00AE2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E21D6" w:rsidRPr="00AA0E0B" w:rsidRDefault="00AE21D6" w:rsidP="00F42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E1B3C" w:rsidRPr="00F42A8A" w:rsidRDefault="001E1B3C"/>
    <w:sectPr w:rsidR="001E1B3C" w:rsidRPr="00F42A8A" w:rsidSect="00B149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CE" w:rsidRDefault="00B969CE" w:rsidP="0034144E">
      <w:pPr>
        <w:spacing w:after="0" w:line="240" w:lineRule="auto"/>
      </w:pPr>
      <w:r>
        <w:separator/>
      </w:r>
    </w:p>
  </w:endnote>
  <w:endnote w:type="continuationSeparator" w:id="0">
    <w:p w:rsidR="00B969CE" w:rsidRDefault="00B969CE" w:rsidP="0034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CE" w:rsidRDefault="00B969CE" w:rsidP="0034144E">
      <w:pPr>
        <w:spacing w:after="0" w:line="240" w:lineRule="auto"/>
      </w:pPr>
      <w:r>
        <w:separator/>
      </w:r>
    </w:p>
  </w:footnote>
  <w:footnote w:type="continuationSeparator" w:id="0">
    <w:p w:rsidR="00B969CE" w:rsidRDefault="00B969CE" w:rsidP="00341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8A"/>
    <w:rsid w:val="00017B67"/>
    <w:rsid w:val="000D1E85"/>
    <w:rsid w:val="001A46C0"/>
    <w:rsid w:val="001E1B3C"/>
    <w:rsid w:val="00266064"/>
    <w:rsid w:val="002D3A2E"/>
    <w:rsid w:val="0034144E"/>
    <w:rsid w:val="00504DF0"/>
    <w:rsid w:val="007D2B29"/>
    <w:rsid w:val="008A61BF"/>
    <w:rsid w:val="00985152"/>
    <w:rsid w:val="00A95D50"/>
    <w:rsid w:val="00AA0E0B"/>
    <w:rsid w:val="00AE21D6"/>
    <w:rsid w:val="00B149B1"/>
    <w:rsid w:val="00B9226C"/>
    <w:rsid w:val="00B969CE"/>
    <w:rsid w:val="00C32214"/>
    <w:rsid w:val="00C57318"/>
    <w:rsid w:val="00E44813"/>
    <w:rsid w:val="00EE32D9"/>
    <w:rsid w:val="00F42A8A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BFA3-D30B-4930-8E3E-D2F1F7D4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8A"/>
    <w:rPr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44E"/>
    <w:rPr>
      <w:kern w:val="2"/>
      <w:lang w:eastAsia="ru-RU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4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44E"/>
    <w:rPr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2024-11-13T15:05:00Z</dcterms:created>
  <dcterms:modified xsi:type="dcterms:W3CDTF">2025-02-01T02:32:00Z</dcterms:modified>
</cp:coreProperties>
</file>