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C" w:rsidRDefault="00682947" w:rsidP="0068294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УДК </w:t>
      </w:r>
      <w:r w:rsidR="009035F7">
        <w:rPr>
          <w:rFonts w:ascii="Times New Roman" w:hAnsi="Times New Roman" w:cs="Times New Roman"/>
          <w:b/>
          <w:i/>
          <w:sz w:val="30"/>
          <w:szCs w:val="30"/>
        </w:rPr>
        <w:t>371.132</w:t>
      </w:r>
    </w:p>
    <w:p w:rsidR="00682947" w:rsidRDefault="00682947" w:rsidP="0068294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Н. Л. Максимова</w:t>
      </w:r>
    </w:p>
    <w:p w:rsidR="00682947" w:rsidRDefault="00682947" w:rsidP="00682947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г. Чебоксары, ЧГУ им. И. Н. Ульянова</w:t>
      </w:r>
    </w:p>
    <w:p w:rsidR="00682947" w:rsidRDefault="00682947" w:rsidP="00682947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682947" w:rsidRPr="00682947" w:rsidRDefault="00EE052C" w:rsidP="006829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УЧЕБНАЯ </w:t>
      </w:r>
      <w:r w:rsidR="00682947">
        <w:rPr>
          <w:rFonts w:ascii="Times New Roman" w:hAnsi="Times New Roman" w:cs="Times New Roman"/>
          <w:b/>
          <w:sz w:val="30"/>
          <w:szCs w:val="30"/>
        </w:rPr>
        <w:t xml:space="preserve">СУПЕРВИЗИЯ КАК </w:t>
      </w:r>
      <w:r>
        <w:rPr>
          <w:rFonts w:ascii="Times New Roman" w:hAnsi="Times New Roman" w:cs="Times New Roman"/>
          <w:b/>
          <w:sz w:val="30"/>
          <w:szCs w:val="30"/>
        </w:rPr>
        <w:t>СРЕДСТВО РАЗВИТИЯ ПРОФЕССИОНАЛЬНОГО САМОСОЗНАНИЯ</w:t>
      </w:r>
      <w:r w:rsidR="00682947">
        <w:rPr>
          <w:rFonts w:ascii="Times New Roman" w:hAnsi="Times New Roman" w:cs="Times New Roman"/>
          <w:b/>
          <w:sz w:val="30"/>
          <w:szCs w:val="30"/>
        </w:rPr>
        <w:t xml:space="preserve"> БУДУЩИХ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82947">
        <w:rPr>
          <w:rFonts w:ascii="Times New Roman" w:hAnsi="Times New Roman" w:cs="Times New Roman"/>
          <w:b/>
          <w:sz w:val="30"/>
          <w:szCs w:val="30"/>
        </w:rPr>
        <w:t>ПСИХОЛОГОВ</w:t>
      </w:r>
    </w:p>
    <w:p w:rsidR="00682947" w:rsidRDefault="00682947" w:rsidP="00682947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EE052C" w:rsidRPr="00A56657" w:rsidRDefault="00EE052C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 xml:space="preserve">В условиях растущего спроса на психологические услуги, особенно в сфере консультирования, психотерапии и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коучинга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>, важно, чтобы будущие психологи были готовы к работе с различными запросами и проблемами клиентов. Однако, чтобы стать настоящим профессионалом, необходимо не только получить теоретические знания, но и накопить практический опыт, научиться анализировать свою работу и работу коллег, развивать профессиональное самосознание.</w:t>
      </w:r>
    </w:p>
    <w:p w:rsidR="00EE052C" w:rsidRPr="00A56657" w:rsidRDefault="005F60F4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>О</w:t>
      </w:r>
      <w:r w:rsidR="00EE052C" w:rsidRPr="00A56657">
        <w:rPr>
          <w:rFonts w:ascii="Times New Roman" w:hAnsi="Times New Roman" w:cs="Times New Roman"/>
          <w:sz w:val="30"/>
          <w:szCs w:val="30"/>
        </w:rPr>
        <w:t>дним из эффективных инструментов развития профессионального самосознания будущих психологов</w:t>
      </w:r>
      <w:r w:rsidRPr="00A56657">
        <w:rPr>
          <w:rFonts w:ascii="Times New Roman" w:hAnsi="Times New Roman" w:cs="Times New Roman"/>
          <w:sz w:val="30"/>
          <w:szCs w:val="30"/>
        </w:rPr>
        <w:t xml:space="preserve">, по нашему мнению, является учебная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супервизия</w:t>
      </w:r>
      <w:proofErr w:type="spellEnd"/>
      <w:r w:rsidR="00EE052C" w:rsidRPr="00A56657">
        <w:rPr>
          <w:rFonts w:ascii="Times New Roman" w:hAnsi="Times New Roman" w:cs="Times New Roman"/>
          <w:sz w:val="30"/>
          <w:szCs w:val="30"/>
        </w:rPr>
        <w:t>. Она представляет собой процесс, в котором более опытный специалист (супервизор) помогает начинающему психологу (</w:t>
      </w:r>
      <w:proofErr w:type="spellStart"/>
      <w:r w:rsidR="00EE052C" w:rsidRPr="00A56657">
        <w:rPr>
          <w:rFonts w:ascii="Times New Roman" w:hAnsi="Times New Roman" w:cs="Times New Roman"/>
          <w:sz w:val="30"/>
          <w:szCs w:val="30"/>
        </w:rPr>
        <w:t>супервизируемому</w:t>
      </w:r>
      <w:proofErr w:type="spellEnd"/>
      <w:r w:rsidR="00EE052C" w:rsidRPr="00A56657">
        <w:rPr>
          <w:rFonts w:ascii="Times New Roman" w:hAnsi="Times New Roman" w:cs="Times New Roman"/>
          <w:sz w:val="30"/>
          <w:szCs w:val="30"/>
        </w:rPr>
        <w:t>) анализировать свою работу, осознавать свои сильные и слабые стороны, развивать профессиональные навыки и компетенции.</w:t>
      </w:r>
      <w:r w:rsidRPr="00A56657">
        <w:rPr>
          <w:rFonts w:ascii="Times New Roman" w:hAnsi="Times New Roman" w:cs="Times New Roman"/>
          <w:sz w:val="30"/>
          <w:szCs w:val="30"/>
        </w:rPr>
        <w:t xml:space="preserve"> Учебная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супервизия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 помогает будущим психологам сформировать профессиональную идентичность, осознать свою роль и место в профессии, развить профессиональные ценности и этические принципы.</w:t>
      </w:r>
    </w:p>
    <w:p w:rsidR="005F60F4" w:rsidRPr="00A56657" w:rsidRDefault="005F60F4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>Термин «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супервизия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>», введенный в научный оборот в</w:t>
      </w:r>
      <w:r w:rsidR="00CF2455" w:rsidRPr="00A56657">
        <w:rPr>
          <w:rFonts w:ascii="Times New Roman" w:hAnsi="Times New Roman" w:cs="Times New Roman"/>
          <w:sz w:val="30"/>
          <w:szCs w:val="30"/>
        </w:rPr>
        <w:t xml:space="preserve"> 30-х годах XX века,</w:t>
      </w:r>
      <w:r w:rsidRPr="00A56657">
        <w:rPr>
          <w:rFonts w:ascii="Times New Roman" w:hAnsi="Times New Roman" w:cs="Times New Roman"/>
          <w:sz w:val="30"/>
          <w:szCs w:val="30"/>
        </w:rPr>
        <w:t xml:space="preserve"> используется </w:t>
      </w:r>
      <w:r w:rsidR="00CF2455" w:rsidRPr="00A56657">
        <w:rPr>
          <w:rFonts w:ascii="Times New Roman" w:hAnsi="Times New Roman" w:cs="Times New Roman"/>
          <w:sz w:val="30"/>
          <w:szCs w:val="30"/>
        </w:rPr>
        <w:t xml:space="preserve">в различных областях, включая психологию, медицину, социальные науки и образование; и переводится с латинского </w:t>
      </w:r>
      <w:proofErr w:type="spellStart"/>
      <w:r w:rsidR="00CF2455" w:rsidRPr="00A56657">
        <w:rPr>
          <w:rFonts w:ascii="Times New Roman" w:hAnsi="Times New Roman" w:cs="Times New Roman"/>
          <w:sz w:val="30"/>
          <w:szCs w:val="30"/>
        </w:rPr>
        <w:t>supervidere</w:t>
      </w:r>
      <w:proofErr w:type="spellEnd"/>
      <w:r w:rsidR="00CF2455" w:rsidRPr="00A56657">
        <w:rPr>
          <w:rFonts w:ascii="Times New Roman" w:hAnsi="Times New Roman" w:cs="Times New Roman"/>
          <w:sz w:val="30"/>
          <w:szCs w:val="30"/>
        </w:rPr>
        <w:t xml:space="preserve"> – «обозревать сверху». </w:t>
      </w:r>
    </w:p>
    <w:p w:rsidR="005F60F4" w:rsidRPr="00A56657" w:rsidRDefault="00CF2455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 xml:space="preserve">К.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Фалендер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 и Э. П.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Шафрански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 утверждают, что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супервизия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 - это «важнейший процесс, который обеспечивает целостность клиента и развивает компетентность психологов. Однако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супервизия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 - это не только «улица с односторонним движением», как её традиционно считают. Скорее, динамика отношений между супервайзером и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супервизируемым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>» [</w:t>
      </w:r>
      <w:r w:rsidR="009035F7">
        <w:rPr>
          <w:rFonts w:ascii="Times New Roman" w:hAnsi="Times New Roman" w:cs="Times New Roman"/>
          <w:sz w:val="30"/>
          <w:szCs w:val="30"/>
        </w:rPr>
        <w:t>3</w:t>
      </w:r>
      <w:r w:rsidRPr="00A56657">
        <w:rPr>
          <w:rFonts w:ascii="Times New Roman" w:hAnsi="Times New Roman" w:cs="Times New Roman"/>
          <w:sz w:val="30"/>
          <w:szCs w:val="30"/>
        </w:rPr>
        <w:t>].</w:t>
      </w:r>
    </w:p>
    <w:p w:rsidR="004D4EE5" w:rsidRPr="00A56657" w:rsidRDefault="0029078B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 xml:space="preserve">Экспериментальное исследование, осуществленное </w:t>
      </w:r>
      <w:r w:rsidR="004D4EE5" w:rsidRPr="00A56657">
        <w:rPr>
          <w:rFonts w:ascii="Times New Roman" w:hAnsi="Times New Roman" w:cs="Times New Roman"/>
          <w:sz w:val="30"/>
          <w:szCs w:val="30"/>
        </w:rPr>
        <w:t xml:space="preserve">V.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Hill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, </w:t>
      </w:r>
      <w:r w:rsidR="004D4EE5" w:rsidRPr="00A56657">
        <w:rPr>
          <w:rFonts w:ascii="Times New Roman" w:hAnsi="Times New Roman" w:cs="Times New Roman"/>
          <w:sz w:val="30"/>
          <w:szCs w:val="30"/>
        </w:rPr>
        <w:t xml:space="preserve">C.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Bond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, </w:t>
      </w:r>
      <w:r w:rsidR="004D4EE5" w:rsidRPr="00A56657">
        <w:rPr>
          <w:rFonts w:ascii="Times New Roman" w:hAnsi="Times New Roman" w:cs="Times New Roman"/>
          <w:sz w:val="30"/>
          <w:szCs w:val="30"/>
        </w:rPr>
        <w:t xml:space="preserve">C.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Atkinson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, </w:t>
      </w:r>
      <w:r w:rsidR="004D4EE5" w:rsidRPr="00A56657">
        <w:rPr>
          <w:rFonts w:ascii="Times New Roman" w:hAnsi="Times New Roman" w:cs="Times New Roman"/>
          <w:sz w:val="30"/>
          <w:szCs w:val="30"/>
        </w:rPr>
        <w:t xml:space="preserve">K.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Woods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, </w:t>
      </w:r>
      <w:r w:rsidR="004D4EE5" w:rsidRPr="00A56657">
        <w:rPr>
          <w:rFonts w:ascii="Times New Roman" w:hAnsi="Times New Roman" w:cs="Times New Roman"/>
          <w:sz w:val="30"/>
          <w:szCs w:val="30"/>
        </w:rPr>
        <w:t xml:space="preserve">S.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Gibbs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, </w:t>
      </w:r>
      <w:r w:rsidR="004D4EE5" w:rsidRPr="00A56657">
        <w:rPr>
          <w:rFonts w:ascii="Times New Roman" w:hAnsi="Times New Roman" w:cs="Times New Roman"/>
          <w:sz w:val="30"/>
          <w:szCs w:val="30"/>
        </w:rPr>
        <w:t xml:space="preserve">J.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Howe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, </w:t>
      </w:r>
      <w:r w:rsidR="004D4EE5" w:rsidRPr="00A56657">
        <w:rPr>
          <w:rFonts w:ascii="Times New Roman" w:hAnsi="Times New Roman" w:cs="Times New Roman"/>
          <w:sz w:val="30"/>
          <w:szCs w:val="30"/>
        </w:rPr>
        <w:t xml:space="preserve">S.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Morris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 среди студентов-психологов, обучающихся в магистратуре в Великобритании и включающее опыт проведения учебных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супервизий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, подтвердило полезность данной модели обучения </w:t>
      </w:r>
      <w:r w:rsidR="004D4EE5" w:rsidRPr="00A56657">
        <w:rPr>
          <w:rFonts w:ascii="Times New Roman" w:hAnsi="Times New Roman" w:cs="Times New Roman"/>
          <w:sz w:val="30"/>
          <w:szCs w:val="30"/>
        </w:rPr>
        <w:t xml:space="preserve">пяти ключевых тем, связанных с развитием навыков практикующих специалистов: развитие профессионального обучения и профессиональной роли; реагирование на потребности в развитии; чуткое отношение к эмоциональным аспектам обучения; развитие критического анализа профессиональной работы и </w:t>
      </w:r>
      <w:proofErr w:type="spellStart"/>
      <w:r w:rsidR="004D4EE5" w:rsidRPr="00A56657">
        <w:rPr>
          <w:rFonts w:ascii="Times New Roman" w:hAnsi="Times New Roman" w:cs="Times New Roman"/>
          <w:sz w:val="30"/>
          <w:szCs w:val="30"/>
        </w:rPr>
        <w:t>метаанализа</w:t>
      </w:r>
      <w:proofErr w:type="spellEnd"/>
      <w:r w:rsidR="004D4EE5" w:rsidRPr="00A56657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 и профессиональной роли [</w:t>
      </w:r>
      <w:r w:rsidR="009035F7">
        <w:rPr>
          <w:rFonts w:ascii="Times New Roman" w:hAnsi="Times New Roman" w:cs="Times New Roman"/>
          <w:sz w:val="30"/>
          <w:szCs w:val="30"/>
        </w:rPr>
        <w:t>2</w:t>
      </w:r>
      <w:r w:rsidR="004D4EE5" w:rsidRPr="00A56657">
        <w:rPr>
          <w:rFonts w:ascii="Times New Roman" w:hAnsi="Times New Roman" w:cs="Times New Roman"/>
          <w:sz w:val="30"/>
          <w:szCs w:val="30"/>
        </w:rPr>
        <w:t>].</w:t>
      </w:r>
    </w:p>
    <w:p w:rsidR="004D4EE5" w:rsidRPr="00A56657" w:rsidRDefault="004D4EE5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lastRenderedPageBreak/>
        <w:t xml:space="preserve">М. Л. Стоун, П.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О’Доннелл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Стейси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, А. С. Уильямс считают, что для повышения эффективности подготовки и практики будущих школьных психологов необходимы научно обоснованные программы обучения </w:t>
      </w:r>
      <w:proofErr w:type="spellStart"/>
      <w:r w:rsidR="00917BCF" w:rsidRPr="00A56657">
        <w:rPr>
          <w:rFonts w:ascii="Times New Roman" w:hAnsi="Times New Roman" w:cs="Times New Roman"/>
          <w:sz w:val="30"/>
          <w:szCs w:val="30"/>
        </w:rPr>
        <w:t>супервизорству</w:t>
      </w:r>
      <w:proofErr w:type="spellEnd"/>
      <w:r w:rsidR="00917BCF" w:rsidRPr="00A56657">
        <w:rPr>
          <w:rFonts w:ascii="Times New Roman" w:hAnsi="Times New Roman" w:cs="Times New Roman"/>
          <w:sz w:val="30"/>
          <w:szCs w:val="30"/>
        </w:rPr>
        <w:t xml:space="preserve">, т.к. они способствуют более высокому уровню </w:t>
      </w:r>
      <w:proofErr w:type="spellStart"/>
      <w:r w:rsidR="00917BCF" w:rsidRPr="00A56657">
        <w:rPr>
          <w:rFonts w:ascii="Times New Roman" w:hAnsi="Times New Roman" w:cs="Times New Roman"/>
          <w:sz w:val="30"/>
          <w:szCs w:val="30"/>
        </w:rPr>
        <w:t>вовлечённости</w:t>
      </w:r>
      <w:proofErr w:type="spellEnd"/>
      <w:r w:rsidR="00917BCF" w:rsidRPr="00A56657">
        <w:rPr>
          <w:rFonts w:ascii="Times New Roman" w:hAnsi="Times New Roman" w:cs="Times New Roman"/>
          <w:sz w:val="30"/>
          <w:szCs w:val="30"/>
        </w:rPr>
        <w:t xml:space="preserve"> и развитию профессиональных навыков самостоятельной работы [</w:t>
      </w:r>
      <w:r w:rsidR="009035F7">
        <w:rPr>
          <w:rFonts w:ascii="Times New Roman" w:hAnsi="Times New Roman" w:cs="Times New Roman"/>
          <w:sz w:val="30"/>
          <w:szCs w:val="30"/>
        </w:rPr>
        <w:t>5</w:t>
      </w:r>
      <w:r w:rsidR="00917BCF" w:rsidRPr="00A56657">
        <w:rPr>
          <w:rFonts w:ascii="Times New Roman" w:hAnsi="Times New Roman" w:cs="Times New Roman"/>
          <w:sz w:val="30"/>
          <w:szCs w:val="30"/>
        </w:rPr>
        <w:t xml:space="preserve">].  </w:t>
      </w:r>
    </w:p>
    <w:p w:rsidR="004D4EE5" w:rsidRPr="00A56657" w:rsidRDefault="004D4EE5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Супервизия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 выполняет три основные функции: нормативную, восстановительную и формирующую. Нормативная функция включает мониторинг и оценку компетентности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супервизируемого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, а также обеспечение благополучия клиентов. Восстановительная функция направлена на поддержку личного и профессионального благополучия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супервизируемого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>. Формирующая функция связана с обучением и руководством в профессиональной практике [</w:t>
      </w:r>
      <w:r w:rsidR="009035F7">
        <w:rPr>
          <w:rFonts w:ascii="Times New Roman" w:hAnsi="Times New Roman" w:cs="Times New Roman"/>
          <w:sz w:val="30"/>
          <w:szCs w:val="30"/>
        </w:rPr>
        <w:t>4</w:t>
      </w:r>
      <w:r w:rsidRPr="00A56657">
        <w:rPr>
          <w:rFonts w:ascii="Times New Roman" w:hAnsi="Times New Roman" w:cs="Times New Roman"/>
          <w:sz w:val="30"/>
          <w:szCs w:val="30"/>
        </w:rPr>
        <w:t>].</w:t>
      </w:r>
    </w:p>
    <w:p w:rsidR="00917BCF" w:rsidRPr="00A56657" w:rsidRDefault="00917BCF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 xml:space="preserve">В разрабатываемой нами </w:t>
      </w:r>
      <w:r w:rsidR="0056214E" w:rsidRPr="00A56657">
        <w:rPr>
          <w:rFonts w:ascii="Times New Roman" w:hAnsi="Times New Roman" w:cs="Times New Roman"/>
          <w:sz w:val="30"/>
          <w:szCs w:val="30"/>
        </w:rPr>
        <w:t xml:space="preserve">программе курса предполагается, что студенты-психологи будут работать над различными клиентскими сценариями, которые они придумают сами. Работа будет проходить в малых и больших группах. Особенность программы в том, что каждый студент должен раз в неделю выступить и в роли клиента, и в роли психолога, и в роли супервизора. Также предусматривается участие в групповых обсуждениях типичных клиентских ситуаций. </w:t>
      </w:r>
    </w:p>
    <w:p w:rsidR="00917BCF" w:rsidRPr="00A56657" w:rsidRDefault="00917BCF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 xml:space="preserve">Формы проведения учебной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супервизии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 могут быть различными:</w:t>
      </w:r>
    </w:p>
    <w:p w:rsidR="00917BCF" w:rsidRPr="00A56657" w:rsidRDefault="00917BCF" w:rsidP="00A5665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 xml:space="preserve">Индивидуальная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супервизия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: </w:t>
      </w:r>
      <w:r w:rsidR="0056214E" w:rsidRPr="00A56657">
        <w:rPr>
          <w:rFonts w:ascii="Times New Roman" w:hAnsi="Times New Roman" w:cs="Times New Roman"/>
          <w:sz w:val="30"/>
          <w:szCs w:val="30"/>
        </w:rPr>
        <w:t>о</w:t>
      </w:r>
      <w:r w:rsidRPr="00A56657">
        <w:rPr>
          <w:rFonts w:ascii="Times New Roman" w:hAnsi="Times New Roman" w:cs="Times New Roman"/>
          <w:sz w:val="30"/>
          <w:szCs w:val="30"/>
        </w:rPr>
        <w:t>дин на один с супервизором, где обсуждается конкретный случай или проблема.</w:t>
      </w:r>
    </w:p>
    <w:p w:rsidR="00917BCF" w:rsidRPr="00A56657" w:rsidRDefault="00917BCF" w:rsidP="00A5665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 xml:space="preserve">Групповая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супервизия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: </w:t>
      </w:r>
      <w:r w:rsidR="0056214E" w:rsidRPr="00A56657">
        <w:rPr>
          <w:rFonts w:ascii="Times New Roman" w:hAnsi="Times New Roman" w:cs="Times New Roman"/>
          <w:sz w:val="30"/>
          <w:szCs w:val="30"/>
        </w:rPr>
        <w:t>о</w:t>
      </w:r>
      <w:r w:rsidRPr="00A56657">
        <w:rPr>
          <w:rFonts w:ascii="Times New Roman" w:hAnsi="Times New Roman" w:cs="Times New Roman"/>
          <w:sz w:val="30"/>
          <w:szCs w:val="30"/>
        </w:rPr>
        <w:t>бсуждение случаев и проблем в группе под руководством супервизора. Это позволяет обмениваться мнениями и учиться на опыте других участников группы.</w:t>
      </w:r>
    </w:p>
    <w:p w:rsidR="00917BCF" w:rsidRPr="00A56657" w:rsidRDefault="00917BCF" w:rsidP="00A5665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56657">
        <w:rPr>
          <w:rFonts w:ascii="Times New Roman" w:hAnsi="Times New Roman" w:cs="Times New Roman"/>
          <w:sz w:val="30"/>
          <w:szCs w:val="30"/>
        </w:rPr>
        <w:t>Балинтовские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 группы: </w:t>
      </w:r>
      <w:r w:rsidR="0056214E" w:rsidRPr="00A56657">
        <w:rPr>
          <w:rFonts w:ascii="Times New Roman" w:hAnsi="Times New Roman" w:cs="Times New Roman"/>
          <w:sz w:val="30"/>
          <w:szCs w:val="30"/>
        </w:rPr>
        <w:t>с</w:t>
      </w:r>
      <w:r w:rsidRPr="00A56657">
        <w:rPr>
          <w:rFonts w:ascii="Times New Roman" w:hAnsi="Times New Roman" w:cs="Times New Roman"/>
          <w:sz w:val="30"/>
          <w:szCs w:val="30"/>
        </w:rPr>
        <w:t xml:space="preserve">пециальный формат групповой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супервизии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>, направленный на обсуждение сложных эмоциональных ситуаций и их влияние на специалиста.</w:t>
      </w:r>
    </w:p>
    <w:p w:rsidR="00917BCF" w:rsidRPr="00A56657" w:rsidRDefault="0056214E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 xml:space="preserve">За основу проведения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супервизионной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 сессии можно взять следующую последовательность этапов:</w:t>
      </w:r>
    </w:p>
    <w:p w:rsidR="0056214E" w:rsidRPr="00A56657" w:rsidRDefault="0056214E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>Представление случая: начинающий специалист рассказывает о своем клиенте, описывает проблему и свои действия.</w:t>
      </w:r>
    </w:p>
    <w:p w:rsidR="0056214E" w:rsidRPr="00A56657" w:rsidRDefault="0056214E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>Анализ ситуации: супервизор задает уточняющие вопросы, предлагает альтернативные подходы и стратегии.</w:t>
      </w:r>
    </w:p>
    <w:p w:rsidR="00554404" w:rsidRPr="00A56657" w:rsidRDefault="0056214E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>Рефлексия: специалист и супервизор совместно размышляют над случаем, выявляя сильные и слабые стороны работы.</w:t>
      </w:r>
    </w:p>
    <w:p w:rsidR="00EE052C" w:rsidRDefault="0056214E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t>Планирование дальнейших действий: разработка плана работы с клиентом, определение целей и задач на ближайшее будущее.</w:t>
      </w:r>
    </w:p>
    <w:p w:rsidR="00C62B8B" w:rsidRPr="00A56657" w:rsidRDefault="00C62B8B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Необходимым условием эффективного проведения учебной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супервизии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является наличие опыта и соответствующей квалификации у преподавателя, ведущего данную учебную дисциплину. </w:t>
      </w:r>
    </w:p>
    <w:p w:rsidR="00E9673D" w:rsidRDefault="00E9673D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657">
        <w:rPr>
          <w:rFonts w:ascii="Times New Roman" w:hAnsi="Times New Roman" w:cs="Times New Roman"/>
          <w:sz w:val="30"/>
          <w:szCs w:val="30"/>
        </w:rPr>
        <w:lastRenderedPageBreak/>
        <w:t xml:space="preserve">Таким образом, учебная </w:t>
      </w:r>
      <w:proofErr w:type="spellStart"/>
      <w:r w:rsidRPr="00A56657">
        <w:rPr>
          <w:rFonts w:ascii="Times New Roman" w:hAnsi="Times New Roman" w:cs="Times New Roman"/>
          <w:sz w:val="30"/>
          <w:szCs w:val="30"/>
        </w:rPr>
        <w:t>супервизия</w:t>
      </w:r>
      <w:proofErr w:type="spellEnd"/>
      <w:r w:rsidRPr="00A56657">
        <w:rPr>
          <w:rFonts w:ascii="Times New Roman" w:hAnsi="Times New Roman" w:cs="Times New Roman"/>
          <w:sz w:val="30"/>
          <w:szCs w:val="30"/>
        </w:rPr>
        <w:t xml:space="preserve"> является актуальным и перспективным направлением в подготовке будущих психологов. Она способствует развитию профессионального самосознания, формированию профессиональной идентичности</w:t>
      </w:r>
      <w:bookmarkStart w:id="0" w:name="_GoBack"/>
      <w:bookmarkEnd w:id="0"/>
      <w:r w:rsidRPr="00A56657">
        <w:rPr>
          <w:rFonts w:ascii="Times New Roman" w:hAnsi="Times New Roman" w:cs="Times New Roman"/>
          <w:sz w:val="30"/>
          <w:szCs w:val="30"/>
        </w:rPr>
        <w:t>, поддерживает личное и профессиональное благополучие будущих специалистов.</w:t>
      </w:r>
    </w:p>
    <w:p w:rsidR="00A56657" w:rsidRDefault="00A56657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56657" w:rsidRPr="00A56657" w:rsidRDefault="00A56657" w:rsidP="00A566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5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56657" w:rsidRDefault="00A56657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035F7" w:rsidRPr="00C62B8B" w:rsidRDefault="006E44CC" w:rsidP="0038333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Ref189176496"/>
      <w:r w:rsidRPr="009035F7">
        <w:rPr>
          <w:rFonts w:ascii="Times New Roman" w:hAnsi="Times New Roman" w:cs="Times New Roman"/>
          <w:sz w:val="28"/>
          <w:szCs w:val="28"/>
        </w:rPr>
        <w:t xml:space="preserve">1. </w:t>
      </w:r>
      <w:r w:rsidR="009035F7" w:rsidRPr="009035F7">
        <w:rPr>
          <w:rFonts w:ascii="Times New Roman" w:hAnsi="Times New Roman" w:cs="Times New Roman"/>
          <w:sz w:val="28"/>
          <w:szCs w:val="28"/>
        </w:rPr>
        <w:t xml:space="preserve">Максимова, Н. Л. Возможности </w:t>
      </w:r>
      <w:proofErr w:type="spellStart"/>
      <w:r w:rsidR="009035F7" w:rsidRPr="009035F7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="009035F7" w:rsidRPr="009035F7">
        <w:rPr>
          <w:rFonts w:ascii="Times New Roman" w:hAnsi="Times New Roman" w:cs="Times New Roman"/>
          <w:sz w:val="28"/>
          <w:szCs w:val="28"/>
        </w:rPr>
        <w:t xml:space="preserve"> при обучении студентов - будущих психологов / Н. Л. Максимова, Е. М. Литвинова // Совершенствование системы высшего </w:t>
      </w:r>
      <w:r w:rsidR="009035F7">
        <w:rPr>
          <w:rFonts w:ascii="Times New Roman" w:hAnsi="Times New Roman" w:cs="Times New Roman"/>
          <w:sz w:val="28"/>
          <w:szCs w:val="28"/>
        </w:rPr>
        <w:t>образования: опыт и перспективы</w:t>
      </w:r>
      <w:r w:rsidR="009035F7" w:rsidRPr="009035F7">
        <w:rPr>
          <w:rFonts w:ascii="Times New Roman" w:hAnsi="Times New Roman" w:cs="Times New Roman"/>
          <w:sz w:val="28"/>
          <w:szCs w:val="28"/>
        </w:rPr>
        <w:t>: Материалы VIII Международной учебно-методической конференции, Чебоксары, 31 октября 2016 года / Под редакцией А.Ю. Александрова, Е.Л. Николаева. – Чебоксары: Чувашский государственный университет им. И</w:t>
      </w:r>
      <w:r w:rsidR="009035F7" w:rsidRPr="00C62B8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035F7" w:rsidRPr="009035F7">
        <w:rPr>
          <w:rFonts w:ascii="Times New Roman" w:hAnsi="Times New Roman" w:cs="Times New Roman"/>
          <w:sz w:val="28"/>
          <w:szCs w:val="28"/>
        </w:rPr>
        <w:t>Н</w:t>
      </w:r>
      <w:r w:rsidR="009035F7" w:rsidRPr="00C62B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035F7" w:rsidRPr="009035F7">
        <w:rPr>
          <w:rFonts w:ascii="Times New Roman" w:hAnsi="Times New Roman" w:cs="Times New Roman"/>
          <w:sz w:val="28"/>
          <w:szCs w:val="28"/>
        </w:rPr>
        <w:t>Ульянова</w:t>
      </w:r>
      <w:r w:rsidR="009035F7" w:rsidRPr="00C62B8B">
        <w:rPr>
          <w:rFonts w:ascii="Times New Roman" w:hAnsi="Times New Roman" w:cs="Times New Roman"/>
          <w:sz w:val="28"/>
          <w:szCs w:val="28"/>
          <w:lang w:val="en-US"/>
        </w:rPr>
        <w:t xml:space="preserve">, 2016. – </w:t>
      </w:r>
      <w:r w:rsidR="009035F7" w:rsidRPr="009035F7">
        <w:rPr>
          <w:rFonts w:ascii="Times New Roman" w:hAnsi="Times New Roman" w:cs="Times New Roman"/>
          <w:sz w:val="28"/>
          <w:szCs w:val="28"/>
        </w:rPr>
        <w:t>С</w:t>
      </w:r>
      <w:r w:rsidR="009035F7" w:rsidRPr="00C62B8B">
        <w:rPr>
          <w:rFonts w:ascii="Times New Roman" w:hAnsi="Times New Roman" w:cs="Times New Roman"/>
          <w:sz w:val="28"/>
          <w:szCs w:val="28"/>
          <w:lang w:val="en-US"/>
        </w:rPr>
        <w:t>. 394-399.</w:t>
      </w:r>
    </w:p>
    <w:p w:rsidR="00383332" w:rsidRDefault="009035F7" w:rsidP="0038333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5F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6E44CC" w:rsidRPr="006E44CC">
        <w:rPr>
          <w:rFonts w:ascii="Times New Roman" w:hAnsi="Times New Roman" w:cs="Times New Roman"/>
          <w:sz w:val="28"/>
          <w:szCs w:val="28"/>
          <w:lang w:val="en-US"/>
        </w:rPr>
        <w:t xml:space="preserve">Bond, Caroline &amp; Atkinson, Cathy &amp; Woods, Kevin &amp; Gibbs, Simon &amp; Howe, Julia &amp; Morris, Sue. (2015). Developing as a practitioner: How supervision supports the learning and development of trainee educational psychologists in three-year doctoral training. Educational and Child Psychology. Volume 32. 118-128. </w:t>
      </w:r>
      <w:r w:rsidR="00276980" w:rsidRPr="002779E2">
        <w:rPr>
          <w:rFonts w:ascii="Times New Roman" w:hAnsi="Times New Roman" w:cs="Times New Roman"/>
          <w:sz w:val="28"/>
          <w:szCs w:val="28"/>
          <w:lang w:val="en-US"/>
        </w:rPr>
        <w:t>https://doi.org/10.53841/bpsecp.2015.32.3.119</w:t>
      </w:r>
      <w:r w:rsidR="00276980" w:rsidRPr="006E44CC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2" w:name="_Ref189088256"/>
      <w:bookmarkEnd w:id="1"/>
    </w:p>
    <w:p w:rsidR="00383332" w:rsidRDefault="009035F7" w:rsidP="0038333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9E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83332" w:rsidRPr="002779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276980" w:rsidRPr="00383332">
        <w:rPr>
          <w:rFonts w:ascii="Times New Roman" w:hAnsi="Times New Roman" w:cs="Times New Roman"/>
          <w:sz w:val="28"/>
          <w:szCs w:val="28"/>
          <w:lang w:val="en-US"/>
        </w:rPr>
        <w:t>Falender</w:t>
      </w:r>
      <w:proofErr w:type="spellEnd"/>
      <w:r w:rsidR="00276980" w:rsidRPr="00383332">
        <w:rPr>
          <w:rFonts w:ascii="Times New Roman" w:hAnsi="Times New Roman" w:cs="Times New Roman"/>
          <w:sz w:val="28"/>
          <w:szCs w:val="28"/>
          <w:lang w:val="en-US"/>
        </w:rPr>
        <w:t xml:space="preserve">, C., &amp; </w:t>
      </w:r>
      <w:proofErr w:type="spellStart"/>
      <w:r w:rsidR="00276980" w:rsidRPr="00383332">
        <w:rPr>
          <w:rFonts w:ascii="Times New Roman" w:hAnsi="Times New Roman" w:cs="Times New Roman"/>
          <w:sz w:val="28"/>
          <w:szCs w:val="28"/>
          <w:lang w:val="en-US"/>
        </w:rPr>
        <w:t>Shafranske</w:t>
      </w:r>
      <w:proofErr w:type="spellEnd"/>
      <w:r w:rsidR="00276980" w:rsidRPr="00383332">
        <w:rPr>
          <w:rFonts w:ascii="Times New Roman" w:hAnsi="Times New Roman" w:cs="Times New Roman"/>
          <w:sz w:val="28"/>
          <w:szCs w:val="28"/>
          <w:lang w:val="en-US"/>
        </w:rPr>
        <w:t xml:space="preserve">, E. (2015). </w:t>
      </w:r>
      <w:r w:rsidR="00383332" w:rsidRPr="00383332">
        <w:rPr>
          <w:rFonts w:ascii="Times New Roman" w:hAnsi="Times New Roman" w:cs="Times New Roman"/>
          <w:sz w:val="28"/>
          <w:szCs w:val="28"/>
          <w:lang w:val="en-US"/>
        </w:rPr>
        <w:t>Clinical supervision: A competency-based approach.</w:t>
      </w:r>
      <w:r w:rsidR="00276980" w:rsidRPr="00383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6980" w:rsidRPr="002779E2">
        <w:rPr>
          <w:rFonts w:ascii="Times New Roman" w:hAnsi="Times New Roman" w:cs="Times New Roman"/>
          <w:sz w:val="28"/>
          <w:szCs w:val="28"/>
          <w:lang w:val="en-US"/>
        </w:rPr>
        <w:t>https://doi.org/10.4135/9781473934870</w:t>
      </w:r>
      <w:r w:rsidR="00276980" w:rsidRPr="00383332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3" w:name="_Ref189086370"/>
      <w:bookmarkEnd w:id="2"/>
    </w:p>
    <w:p w:rsidR="00383332" w:rsidRDefault="009035F7" w:rsidP="0038333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9E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83332" w:rsidRPr="002779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6980" w:rsidRPr="00383332">
        <w:rPr>
          <w:rFonts w:ascii="Times New Roman" w:hAnsi="Times New Roman" w:cs="Times New Roman"/>
          <w:sz w:val="28"/>
          <w:szCs w:val="28"/>
          <w:lang w:val="en-US"/>
        </w:rPr>
        <w:t xml:space="preserve">O’Donovan, A., </w:t>
      </w:r>
      <w:proofErr w:type="spellStart"/>
      <w:r w:rsidR="00276980" w:rsidRPr="00383332">
        <w:rPr>
          <w:rFonts w:ascii="Times New Roman" w:hAnsi="Times New Roman" w:cs="Times New Roman"/>
          <w:sz w:val="28"/>
          <w:szCs w:val="28"/>
          <w:lang w:val="en-US"/>
        </w:rPr>
        <w:t>Halford</w:t>
      </w:r>
      <w:proofErr w:type="spellEnd"/>
      <w:r w:rsidR="00276980" w:rsidRPr="00383332">
        <w:rPr>
          <w:rFonts w:ascii="Times New Roman" w:hAnsi="Times New Roman" w:cs="Times New Roman"/>
          <w:sz w:val="28"/>
          <w:szCs w:val="28"/>
          <w:lang w:val="en-US"/>
        </w:rPr>
        <w:t xml:space="preserve">, K., &amp; Walters, B. (2011). Towards Best Practice Supervision of Clinical Psychology Trainees. Australian Psychologist, 46, 101 - 112. </w:t>
      </w:r>
      <w:r w:rsidR="00276980" w:rsidRPr="002779E2">
        <w:rPr>
          <w:rFonts w:ascii="Times New Roman" w:hAnsi="Times New Roman" w:cs="Times New Roman"/>
          <w:sz w:val="28"/>
          <w:szCs w:val="28"/>
          <w:lang w:val="en-US"/>
        </w:rPr>
        <w:t>https://doi.org/10.1111/J.1742-9544.2011.00033.X</w:t>
      </w:r>
      <w:r w:rsidR="00276980" w:rsidRPr="00383332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4" w:name="_Ref189086761"/>
      <w:bookmarkEnd w:id="3"/>
    </w:p>
    <w:p w:rsidR="00276980" w:rsidRPr="00383332" w:rsidRDefault="009035F7" w:rsidP="0038333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35F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83332" w:rsidRPr="0038333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6980" w:rsidRPr="00383332">
        <w:rPr>
          <w:rFonts w:ascii="Times New Roman" w:hAnsi="Times New Roman" w:cs="Times New Roman"/>
          <w:sz w:val="28"/>
          <w:szCs w:val="28"/>
          <w:lang w:val="en-US"/>
        </w:rPr>
        <w:t>Stone, M., O’Donnell, P., &amp; Williams, S. (2020). Preservice to in-service: impact of structured peer group supervision in the training of school psychology interns. </w:t>
      </w:r>
      <w:proofErr w:type="spellStart"/>
      <w:r w:rsidR="00276980" w:rsidRPr="0038333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76980" w:rsidRPr="00383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980" w:rsidRPr="00383332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="00276980" w:rsidRPr="00383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980" w:rsidRPr="00383332">
        <w:rPr>
          <w:rFonts w:ascii="Times New Roman" w:hAnsi="Times New Roman" w:cs="Times New Roman"/>
          <w:sz w:val="28"/>
          <w:szCs w:val="28"/>
        </w:rPr>
        <w:t>Supervisor</w:t>
      </w:r>
      <w:proofErr w:type="spellEnd"/>
      <w:r w:rsidR="00276980" w:rsidRPr="00383332">
        <w:rPr>
          <w:rFonts w:ascii="Times New Roman" w:hAnsi="Times New Roman" w:cs="Times New Roman"/>
          <w:sz w:val="28"/>
          <w:szCs w:val="28"/>
        </w:rPr>
        <w:t xml:space="preserve">, 39, 105 - 85. </w:t>
      </w:r>
      <w:r w:rsidR="00276980" w:rsidRPr="002779E2">
        <w:rPr>
          <w:rFonts w:ascii="Times New Roman" w:hAnsi="Times New Roman" w:cs="Times New Roman"/>
          <w:sz w:val="28"/>
          <w:szCs w:val="28"/>
        </w:rPr>
        <w:t>https://doi.org/10.1080/07325223.2019.1695160</w:t>
      </w:r>
      <w:r w:rsidR="00276980" w:rsidRPr="00383332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A56657" w:rsidRPr="00A56657" w:rsidRDefault="00A56657" w:rsidP="00A5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56657" w:rsidRPr="00A56657" w:rsidSect="006829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0BEB"/>
    <w:multiLevelType w:val="multilevel"/>
    <w:tmpl w:val="DFBE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555B6"/>
    <w:multiLevelType w:val="hybridMultilevel"/>
    <w:tmpl w:val="D828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E0748"/>
    <w:multiLevelType w:val="multilevel"/>
    <w:tmpl w:val="EA12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A542F"/>
    <w:multiLevelType w:val="hybridMultilevel"/>
    <w:tmpl w:val="A3884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24E57F5"/>
    <w:multiLevelType w:val="hybridMultilevel"/>
    <w:tmpl w:val="F45AC0B8"/>
    <w:lvl w:ilvl="0" w:tplc="E8C8FFE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47"/>
    <w:rsid w:val="00276980"/>
    <w:rsid w:val="002779E2"/>
    <w:rsid w:val="0029078B"/>
    <w:rsid w:val="00383332"/>
    <w:rsid w:val="00481BDE"/>
    <w:rsid w:val="004C32FE"/>
    <w:rsid w:val="004D4EE5"/>
    <w:rsid w:val="00554404"/>
    <w:rsid w:val="0056214E"/>
    <w:rsid w:val="005F60F4"/>
    <w:rsid w:val="00682947"/>
    <w:rsid w:val="006E44CC"/>
    <w:rsid w:val="009035F7"/>
    <w:rsid w:val="00917BCF"/>
    <w:rsid w:val="00A56657"/>
    <w:rsid w:val="00C62B8B"/>
    <w:rsid w:val="00CF2455"/>
    <w:rsid w:val="00E9673D"/>
    <w:rsid w:val="00EE052C"/>
    <w:rsid w:val="00F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F8DE"/>
  <w15:chartTrackingRefBased/>
  <w15:docId w15:val="{6D90F448-D3D1-48D3-9CEC-56F9A1AF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17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7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kitwnn">
    <w:name w:val="sc-kitwnn"/>
    <w:basedOn w:val="a0"/>
    <w:rsid w:val="00917BCF"/>
  </w:style>
  <w:style w:type="paragraph" w:styleId="a4">
    <w:name w:val="List Paragraph"/>
    <w:basedOn w:val="a"/>
    <w:uiPriority w:val="34"/>
    <w:qFormat/>
    <w:rsid w:val="00A566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neli13@mail.ru</dc:creator>
  <cp:keywords/>
  <dc:description/>
  <cp:lastModifiedBy>neli13@mail.ru</cp:lastModifiedBy>
  <cp:revision>7</cp:revision>
  <dcterms:created xsi:type="dcterms:W3CDTF">2025-01-30T16:31:00Z</dcterms:created>
  <dcterms:modified xsi:type="dcterms:W3CDTF">2025-02-01T10:14:00Z</dcterms:modified>
</cp:coreProperties>
</file>