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20F2" w14:textId="413B7EFF" w:rsidR="00CE36EE" w:rsidRPr="00672A48" w:rsidRDefault="00CE36EE" w:rsidP="00CE3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УДК</w:t>
      </w:r>
      <w:r w:rsidRPr="00672A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 w:rsidR="00672A48" w:rsidRPr="00672A48">
        <w:rPr>
          <w:rFonts w:ascii="Times New Roman" w:hAnsi="Times New Roman" w:cs="Times New Roman"/>
          <w:b/>
          <w:bCs/>
          <w:sz w:val="24"/>
          <w:szCs w:val="24"/>
        </w:rPr>
        <w:t>378.147:004.8:373:378.4:658</w:t>
      </w:r>
    </w:p>
    <w:p w14:paraId="5269C2DA" w14:textId="1A8025E6" w:rsidR="00CE36EE" w:rsidRDefault="00CE36EE" w:rsidP="00CE36E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М.</w:t>
      </w:r>
      <w:r w:rsidR="00A71BD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Ф. Костырко</w:t>
      </w:r>
      <w:r w:rsidR="00A15C2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, Е.Н. Лубочкина</w:t>
      </w:r>
    </w:p>
    <w:p w14:paraId="07BDA6E1" w14:textId="66F040A9" w:rsidR="00CE36EE" w:rsidRPr="00CE36EE" w:rsidRDefault="00CE36EE" w:rsidP="00CE36E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E36EE">
        <w:rPr>
          <w:rFonts w:ascii="Times New Roman" w:hAnsi="Times New Roman" w:cs="Times New Roman"/>
          <w:bCs/>
          <w:i/>
          <w:sz w:val="24"/>
          <w:szCs w:val="24"/>
          <w:lang w:val="ru-RU"/>
        </w:rPr>
        <w:t>г. Гомель, ГГУ имени Ф.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CE36EE">
        <w:rPr>
          <w:rFonts w:ascii="Times New Roman" w:hAnsi="Times New Roman" w:cs="Times New Roman"/>
          <w:bCs/>
          <w:i/>
          <w:sz w:val="24"/>
          <w:szCs w:val="24"/>
          <w:lang w:val="ru-RU"/>
        </w:rPr>
        <w:t>Скорины</w:t>
      </w:r>
    </w:p>
    <w:p w14:paraId="0DAF3ED1" w14:textId="77777777" w:rsidR="00CE36EE" w:rsidRPr="00CE36EE" w:rsidRDefault="00CE36EE" w:rsidP="00CE36E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14:paraId="14B7C650" w14:textId="3708598B" w:rsidR="00B24BCF" w:rsidRPr="00447B6F" w:rsidRDefault="00447B6F" w:rsidP="00447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7B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ПРИМЕНЕНИЕ ТЕХНОЛОГИЙ ИСКУССТВЕННОГО ИНТЕЛЛЕКТА (ИИ) В ОБРАЗОВАТЕЛЬНОЙ СИСТЕМЕ: «ШКОЛА - УНИВЕРСИТЕТ – ПРЕДПРИЯТИЕ»</w:t>
      </w:r>
    </w:p>
    <w:p w14:paraId="0FCAB6C2" w14:textId="77777777" w:rsidR="004E0470" w:rsidRPr="002B2656" w:rsidRDefault="004E0470" w:rsidP="00DB5A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179258" w14:textId="4ACF8D7D" w:rsidR="002B2656" w:rsidRPr="00554ACB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Одним из основных направлений применения </w:t>
      </w:r>
      <w:r w:rsidR="00DB5A17">
        <w:rPr>
          <w:rFonts w:ascii="Times New Roman" w:hAnsi="Times New Roman" w:cs="Times New Roman"/>
          <w:sz w:val="24"/>
          <w:szCs w:val="24"/>
          <w:lang w:val="ru-RU"/>
        </w:rPr>
        <w:t>искусственного интеллекта (</w:t>
      </w:r>
      <w:r w:rsidRPr="002B2656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="00DB5A1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 в школьном образовании является создание систем персонализированного обучения. Например, в России разработаны платформы, такие как "Учи.ру", которые используют алгоритмы ИИ для адаптации учебного контента под индивидуальные потребности учащихся. Эти системы анализируют данные о каждом ученике, его успеваемости, интересах и предпочтениях, что позволяет рекомендовать дополнительные материалы или задания, соответствующие их уровню знаний.</w:t>
      </w:r>
      <w:r w:rsidR="002B2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Другим примером является проект "Система адаптивного обучения" в некоторых российских школах, который использует ИИ для создания индивидуальных учебных планов. Система анализирует результаты тестов и домашних заданий, чтобы определить, какие темы требуют дополнительного внимания, и предлагает соответствующие </w:t>
      </w:r>
      <w:r w:rsidR="00A15C22" w:rsidRPr="002B2656">
        <w:rPr>
          <w:rFonts w:ascii="Times New Roman" w:hAnsi="Times New Roman" w:cs="Times New Roman"/>
          <w:sz w:val="24"/>
          <w:szCs w:val="24"/>
          <w:lang w:val="ru-RU"/>
        </w:rPr>
        <w:t>ресурсы.</w:t>
      </w:r>
      <w:r w:rsidR="00A15C22" w:rsidRPr="00554ACB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54ACB" w:rsidRPr="00554ACB">
        <w:rPr>
          <w:rFonts w:ascii="Times New Roman" w:hAnsi="Times New Roman" w:cs="Times New Roman"/>
          <w:sz w:val="24"/>
          <w:szCs w:val="24"/>
          <w:lang w:val="ru-RU"/>
        </w:rPr>
        <w:t>1, 2]</w:t>
      </w:r>
    </w:p>
    <w:p w14:paraId="1332E1EA" w14:textId="77777777" w:rsid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>ИИ также помогает автоматизировать рутинные административные задачи, такие как оценка работ, составление расписаний и управление учебным процессом. В Беларуси, например, система "Электронная школа" использует ИИ для упрощения взаимодействия между учителями, учениками и родителями. Эта система позволяет учителям быстро вводить оценки и отслеживать успеваемость, а родителям — получать актуальную информацию о прогрессе их детей.</w:t>
      </w:r>
    </w:p>
    <w:p w14:paraId="0581011E" w14:textId="144267FD" w:rsidR="007043ED" w:rsidRP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>Кроме того, в некоторых российских школах внедряются системы автоматизированного контроля посещаемости, которые используют технологии распознавания лиц. Это позволяет значительно сократить время на регистрацию присутствия и повысить точность данных.</w:t>
      </w:r>
    </w:p>
    <w:p w14:paraId="2E7C25C2" w14:textId="58716013" w:rsid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>В университетах ИИ используется для создания умных учебных платформ, которые обеспечивают интерактивное обучение и доступ к большому количеству ресурсов. Примером может служить платформа "Фоксфорд", которая предлагает курсы по различным предметам и использует ИИ для анализа успеваемости студентов и предоставления рекомендаций по улучшению результатов.</w:t>
      </w:r>
      <w:r w:rsidR="00554ACB" w:rsidRPr="00554ACB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54ACB" w:rsidRPr="00A15C2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54ACB" w:rsidRPr="00554ACB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6F83E2E7" w14:textId="01D0148A" w:rsidR="007043ED" w:rsidRPr="00A15C22" w:rsidRDefault="00447B6F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Высшие учебные заведения</w:t>
      </w:r>
      <w:r w:rsidR="007043ED"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 также используют</w:t>
      </w:r>
      <w:r w:rsidR="004F4C47" w:rsidRPr="004F4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4C47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3ED"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ИИ для анализа больших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объемов </w:t>
      </w:r>
      <w:r w:rsidR="007043ED" w:rsidRPr="002B2656">
        <w:rPr>
          <w:rFonts w:ascii="Times New Roman" w:hAnsi="Times New Roman" w:cs="Times New Roman"/>
          <w:sz w:val="24"/>
          <w:szCs w:val="24"/>
          <w:lang w:val="ru-RU"/>
        </w:rPr>
        <w:t>данных, что позволяет выявлять тенденции в обучении, оценивать эффективность образовательных программ и предсказывать успехи студентов. Исследования показывают, что использование ИИ для анализа успеваемости студентов позволяет выявлять группы риска и вовремя принимать меры для их поддержки. Например, в Санкт-Петербургском государственном университете разработана система, которая анализирует данные о посещаемости и успеваемости студентов, чтобы предсказать вероятность их отчисления и предложить дополнительные ресурсы для помощи.</w:t>
      </w:r>
    </w:p>
    <w:p w14:paraId="2992AA9C" w14:textId="1D8E4778" w:rsidR="007043ED" w:rsidRP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Сотрудничество между университетами и предприятиями становится все более </w:t>
      </w:r>
      <w:r w:rsidR="004F4C47">
        <w:rPr>
          <w:rFonts w:ascii="Times New Roman" w:hAnsi="Times New Roman" w:cs="Times New Roman"/>
          <w:sz w:val="24"/>
          <w:szCs w:val="24"/>
          <w:lang w:val="ru-RU"/>
        </w:rPr>
        <w:t>значимым</w:t>
      </w:r>
      <w:r w:rsidRPr="002B2656">
        <w:rPr>
          <w:rFonts w:ascii="Times New Roman" w:hAnsi="Times New Roman" w:cs="Times New Roman"/>
          <w:sz w:val="24"/>
          <w:szCs w:val="24"/>
          <w:lang w:val="ru-RU"/>
        </w:rPr>
        <w:t>. ИИ помогает в подготовке кадров, соответствующих требованиям рынка труда. В Беларуси, например, компания "Беларуськалий" сотрудничает с местными университетами для разработки учебных программ, основанных на анализе потребностей в квалифицированных специалистах.</w:t>
      </w:r>
    </w:p>
    <w:p w14:paraId="7AA7EC53" w14:textId="7E0C9F39" w:rsidR="007043ED" w:rsidRP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>В России также наблюдается активное сотрудничество между образовательными учреждениями и компаниями. Например, в рамках программы "Цифровая экономика" многие университеты начали внедрять курсы по ИИ и машинному обучению, чтобы подготовить студентов к работе в высокотехнологичных отраслях.</w:t>
      </w:r>
      <w:r w:rsidR="00554ACB" w:rsidRPr="00554ACB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54ACB" w:rsidRPr="00A15C2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54ACB" w:rsidRPr="00554ACB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127A2E80" w14:textId="77777777" w:rsidR="007043ED" w:rsidRP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ИИ также может быть использован для организации обучения на рабочем месте. Системы, основанные на ИИ, могут предоставлять сотрудникам доступ к необходимым знаниям и навыкам в реальном времени. В России такие решения внедряются в крупных компаниях, таких как "Сбер", </w:t>
      </w:r>
      <w:r w:rsidRPr="002B2656">
        <w:rPr>
          <w:rFonts w:ascii="Times New Roman" w:hAnsi="Times New Roman" w:cs="Times New Roman"/>
          <w:sz w:val="24"/>
          <w:szCs w:val="24"/>
          <w:lang w:val="ru-RU"/>
        </w:rPr>
        <w:lastRenderedPageBreak/>
        <w:t>где используются обучающие платформы с элементами ИИ для повышения квалификации сотрудников.</w:t>
      </w:r>
    </w:p>
    <w:p w14:paraId="09C1FCE6" w14:textId="77777777" w:rsidR="004E0470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>Примером успешного внедрения ИИ в обучение на рабочем месте является проект "Умный наставник", который используется в крупных промышленных предприятиях. Эта система анализирует данные о работе сотрудников и предлагает индивидуальные программы обучения, основанные на их потребностях и целях.</w:t>
      </w:r>
    </w:p>
    <w:p w14:paraId="1CAB1AF9" w14:textId="46690700" w:rsidR="007043ED" w:rsidRP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все преимущества, внедрение ИИ в образовательную систему сталкивается с рядом проблем. Одной из них является необходимость обеспечения безопасности данных и защиты личной информации </w:t>
      </w:r>
      <w:r w:rsidR="00447B6F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2B2656">
        <w:rPr>
          <w:rFonts w:ascii="Times New Roman" w:hAnsi="Times New Roman" w:cs="Times New Roman"/>
          <w:sz w:val="24"/>
          <w:szCs w:val="24"/>
          <w:lang w:val="ru-RU"/>
        </w:rPr>
        <w:t>. Также важно учитывать этические аспекты использования ИИ, такие как возможность предвзятости алгоритмов и влияние на социальное взаимодействие между учениками и преподавателями.</w:t>
      </w:r>
    </w:p>
    <w:p w14:paraId="6B368E48" w14:textId="091B7163" w:rsidR="007043ED" w:rsidRPr="002B2656" w:rsidRDefault="007043ED" w:rsidP="00DB5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>Кроме того, существует риск цифрового неравенства, когда не все студенты имеют равный доступ к технологиям и ресурсам, основанным на ИИ. Это может привести к углублению существующих образовательных разрывов.</w:t>
      </w:r>
    </w:p>
    <w:p w14:paraId="1031EBA4" w14:textId="76F3E623" w:rsidR="004E0470" w:rsidRDefault="007043ED" w:rsidP="0044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656">
        <w:rPr>
          <w:rFonts w:ascii="Times New Roman" w:hAnsi="Times New Roman" w:cs="Times New Roman"/>
          <w:sz w:val="24"/>
          <w:szCs w:val="24"/>
          <w:lang w:val="ru-RU"/>
        </w:rPr>
        <w:t>Развитие и применение систем искусственного интеллекта в образовательной системе "школа - университет - предприятие" открывает новые возможности для повышения качества образования и подготовки специалистов. Однако для успешной интеграции ИИ необходимо учитывать возникающие проблемы, а также активно работать над их решением. Важно, чтобы образовательные учреждения, предприятия и государственные органы сотрудничали для создания безопасной и эффективной образовательной среды, в которой ИИ будет служить на благо всех участников процесса.</w:t>
      </w:r>
    </w:p>
    <w:p w14:paraId="05D0D649" w14:textId="77777777" w:rsidR="00447B6F" w:rsidRPr="00447B6F" w:rsidRDefault="00447B6F" w:rsidP="00447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41F30A" w14:textId="034E482F" w:rsidR="007043ED" w:rsidRDefault="00447B6F" w:rsidP="00DB5A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7B6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14:paraId="54C07922" w14:textId="77777777" w:rsidR="00447B6F" w:rsidRPr="00447B6F" w:rsidRDefault="00447B6F" w:rsidP="00DB5A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1594A3" w14:textId="1E13A723" w:rsidR="007043ED" w:rsidRPr="00554ACB" w:rsidRDefault="007043ED" w:rsidP="00344CB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ACB">
        <w:rPr>
          <w:rFonts w:ascii="Times New Roman" w:hAnsi="Times New Roman" w:cs="Times New Roman"/>
          <w:sz w:val="24"/>
          <w:szCs w:val="24"/>
          <w:lang w:val="ru-RU"/>
        </w:rPr>
        <w:t>Баранов, А. В., Кузнецова, Н. В. Искусственный интеллект в образовании: вызовы и перспективы.</w:t>
      </w:r>
      <w:r w:rsidRPr="00554ACB">
        <w:rPr>
          <w:rFonts w:ascii="Times New Roman" w:hAnsi="Times New Roman" w:cs="Times New Roman"/>
          <w:sz w:val="24"/>
          <w:szCs w:val="24"/>
        </w:rPr>
        <w:t> </w:t>
      </w:r>
      <w:r w:rsidRPr="00554ACB">
        <w:rPr>
          <w:rFonts w:ascii="Times New Roman" w:hAnsi="Times New Roman" w:cs="Times New Roman"/>
          <w:sz w:val="24"/>
          <w:szCs w:val="24"/>
          <w:lang w:val="ru-RU"/>
        </w:rPr>
        <w:t>Научный журнал "Современные проблемы науки и образования", 2020</w:t>
      </w:r>
      <w:r w:rsidR="00554A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54ACB">
        <w:rPr>
          <w:rFonts w:ascii="Times New Roman" w:hAnsi="Times New Roman" w:cs="Times New Roman"/>
          <w:sz w:val="24"/>
          <w:szCs w:val="24"/>
          <w:lang w:val="ru-RU"/>
        </w:rPr>
        <w:t xml:space="preserve"> 45-50.</w:t>
      </w:r>
    </w:p>
    <w:p w14:paraId="61F3E810" w14:textId="53DF2B3B" w:rsidR="007043ED" w:rsidRPr="00554ACB" w:rsidRDefault="007043ED" w:rsidP="00344CB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ACB">
        <w:rPr>
          <w:rFonts w:ascii="Times New Roman" w:hAnsi="Times New Roman" w:cs="Times New Roman"/>
          <w:sz w:val="24"/>
          <w:szCs w:val="24"/>
          <w:lang w:val="ru-RU"/>
        </w:rPr>
        <w:t>Григорьев, А. В. Персонализированное обучение с использованием искусственного интеллекта.</w:t>
      </w:r>
      <w:r w:rsidRPr="00554ACB">
        <w:rPr>
          <w:rFonts w:ascii="Times New Roman" w:hAnsi="Times New Roman" w:cs="Times New Roman"/>
          <w:sz w:val="24"/>
          <w:szCs w:val="24"/>
        </w:rPr>
        <w:t> </w:t>
      </w:r>
      <w:r w:rsidRPr="00554ACB">
        <w:rPr>
          <w:rFonts w:ascii="Times New Roman" w:hAnsi="Times New Roman" w:cs="Times New Roman"/>
          <w:sz w:val="24"/>
          <w:szCs w:val="24"/>
          <w:lang w:val="ru-RU"/>
        </w:rPr>
        <w:t>Вестник образования и науки, 2021(3), 12-18.</w:t>
      </w:r>
    </w:p>
    <w:p w14:paraId="651A8627" w14:textId="5C13E0A7" w:rsidR="007043ED" w:rsidRPr="00554ACB" w:rsidRDefault="007043ED" w:rsidP="00344CB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ACB">
        <w:rPr>
          <w:rFonts w:ascii="Times New Roman" w:hAnsi="Times New Roman" w:cs="Times New Roman"/>
          <w:sz w:val="24"/>
          <w:szCs w:val="24"/>
          <w:lang w:val="ru-RU"/>
        </w:rPr>
        <w:t>Ковалев, А. А. Применение технологий искусственного интеллекта в образовательных учреждениях.</w:t>
      </w:r>
      <w:r w:rsidRPr="00554ACB">
        <w:rPr>
          <w:rFonts w:ascii="Times New Roman" w:hAnsi="Times New Roman" w:cs="Times New Roman"/>
          <w:sz w:val="24"/>
          <w:szCs w:val="24"/>
        </w:rPr>
        <w:t> </w:t>
      </w:r>
      <w:r w:rsidRPr="00554ACB">
        <w:rPr>
          <w:rFonts w:ascii="Times New Roman" w:hAnsi="Times New Roman" w:cs="Times New Roman"/>
          <w:sz w:val="24"/>
          <w:szCs w:val="24"/>
          <w:lang w:val="ru-RU"/>
        </w:rPr>
        <w:t>Образование и наука, 2019(5), 78-85.</w:t>
      </w:r>
    </w:p>
    <w:p w14:paraId="459965ED" w14:textId="30B5BA89" w:rsidR="007043ED" w:rsidRPr="00554ACB" w:rsidRDefault="007043ED" w:rsidP="00344CB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4ACB">
        <w:rPr>
          <w:rFonts w:ascii="Times New Roman" w:hAnsi="Times New Roman" w:cs="Times New Roman"/>
          <w:sz w:val="24"/>
          <w:szCs w:val="24"/>
          <w:lang w:val="ru-RU"/>
        </w:rPr>
        <w:t>Лебедев, С. В. Инновационные подходы к обучению с использованием ИИ в высшем образовании.</w:t>
      </w:r>
      <w:r w:rsidRPr="00554ACB">
        <w:rPr>
          <w:rFonts w:ascii="Times New Roman" w:hAnsi="Times New Roman" w:cs="Times New Roman"/>
          <w:sz w:val="24"/>
          <w:szCs w:val="24"/>
        </w:rPr>
        <w:t> </w:t>
      </w:r>
      <w:r w:rsidRPr="00554ACB">
        <w:rPr>
          <w:rFonts w:ascii="Times New Roman" w:hAnsi="Times New Roman" w:cs="Times New Roman"/>
          <w:sz w:val="24"/>
          <w:szCs w:val="24"/>
          <w:lang w:val="ru-RU"/>
        </w:rPr>
        <w:t>Научные исследования в образовании, 2022(2), 34-40.</w:t>
      </w:r>
    </w:p>
    <w:p w14:paraId="21CA6B54" w14:textId="7F454779" w:rsidR="007043ED" w:rsidRPr="00554ACB" w:rsidRDefault="007043ED" w:rsidP="0055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sectPr w:rsidR="007043ED" w:rsidRPr="00554ACB" w:rsidSect="00D23FC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87A"/>
    <w:multiLevelType w:val="multilevel"/>
    <w:tmpl w:val="4574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3652D"/>
    <w:multiLevelType w:val="multilevel"/>
    <w:tmpl w:val="261085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ED"/>
    <w:rsid w:val="002B2656"/>
    <w:rsid w:val="00333B57"/>
    <w:rsid w:val="00344CB1"/>
    <w:rsid w:val="00447B6F"/>
    <w:rsid w:val="004E0470"/>
    <w:rsid w:val="004F4C47"/>
    <w:rsid w:val="00554ACB"/>
    <w:rsid w:val="00637A11"/>
    <w:rsid w:val="00672A48"/>
    <w:rsid w:val="007043ED"/>
    <w:rsid w:val="00854DFE"/>
    <w:rsid w:val="00A15C22"/>
    <w:rsid w:val="00A71BDC"/>
    <w:rsid w:val="00B24BCF"/>
    <w:rsid w:val="00BF1CB6"/>
    <w:rsid w:val="00CE36EE"/>
    <w:rsid w:val="00D1070D"/>
    <w:rsid w:val="00D23FC6"/>
    <w:rsid w:val="00DB5A17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BA9D"/>
  <w15:docId w15:val="{FD53B5DE-648E-48E5-BB02-A6876D66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3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3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3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3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3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3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4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43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3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43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43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4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Kastyrka</dc:creator>
  <cp:keywords/>
  <dc:description/>
  <cp:lastModifiedBy>Masha</cp:lastModifiedBy>
  <cp:revision>2</cp:revision>
  <dcterms:created xsi:type="dcterms:W3CDTF">2025-02-03T11:44:00Z</dcterms:created>
  <dcterms:modified xsi:type="dcterms:W3CDTF">2025-02-03T11:44:00Z</dcterms:modified>
</cp:coreProperties>
</file>