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F85F" w14:textId="5DAE7A89" w:rsidR="00E014BA" w:rsidRPr="00E014BA" w:rsidRDefault="00E014BA" w:rsidP="00E014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014B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УДК </w:t>
      </w:r>
      <w:r w:rsidR="001E5C6F" w:rsidRPr="001E5C6F">
        <w:rPr>
          <w:rFonts w:ascii="Times New Roman" w:hAnsi="Times New Roman" w:cs="Times New Roman"/>
          <w:b/>
          <w:bCs/>
          <w:i/>
          <w:iCs/>
          <w:sz w:val="30"/>
          <w:szCs w:val="30"/>
        </w:rPr>
        <w:t>37.013.42-057.875:178.9:004.38</w:t>
      </w:r>
    </w:p>
    <w:p w14:paraId="7F8B3C49" w14:textId="1D8518CB" w:rsidR="00E014BA" w:rsidRPr="00E014BA" w:rsidRDefault="00E014BA" w:rsidP="00E014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</w:pPr>
      <w:r w:rsidRPr="00E014BA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А. С. Юрченко</w:t>
      </w:r>
    </w:p>
    <w:p w14:paraId="1B94AC64" w14:textId="77777777" w:rsidR="00E014BA" w:rsidRPr="00E014BA" w:rsidRDefault="00E014BA" w:rsidP="00E014B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014BA">
        <w:rPr>
          <w:rFonts w:ascii="Times New Roman" w:hAnsi="Times New Roman" w:cs="Times New Roman"/>
          <w:i/>
          <w:iCs/>
          <w:sz w:val="30"/>
          <w:szCs w:val="30"/>
        </w:rPr>
        <w:t>г. Гомель, ГГУ имени Ф. Скорины</w:t>
      </w:r>
    </w:p>
    <w:p w14:paraId="0B6CD1D6" w14:textId="4B949F3B" w:rsidR="00DC501D" w:rsidRDefault="00DC501D" w:rsidP="00E01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334AEAF2" w14:textId="3A6F8B17" w:rsidR="00E014BA" w:rsidRPr="00E014BA" w:rsidRDefault="00E014BA" w:rsidP="00E01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014BA">
        <w:rPr>
          <w:rFonts w:ascii="Times New Roman" w:hAnsi="Times New Roman" w:cs="Times New Roman"/>
          <w:b/>
          <w:bCs/>
          <w:sz w:val="30"/>
          <w:szCs w:val="30"/>
          <w:lang w:val="ru-RU"/>
        </w:rPr>
        <w:t>ВОСПИТАТЕЛЬНАЯ РАБОТА С</w:t>
      </w:r>
      <w:r w:rsidR="00AA0951">
        <w:rPr>
          <w:rFonts w:ascii="Times New Roman" w:hAnsi="Times New Roman" w:cs="Times New Roman"/>
          <w:b/>
          <w:bCs/>
          <w:sz w:val="30"/>
          <w:szCs w:val="30"/>
          <w:lang w:val="ru-RU"/>
        </w:rPr>
        <w:t>О</w:t>
      </w:r>
      <w:r w:rsidRPr="00E014BA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СТУДЕНТАМИ, СКЛОННЫМИ К ИНТЕРНЕТ-ЗАВИСИМОСТИ</w:t>
      </w:r>
    </w:p>
    <w:p w14:paraId="6D25CBD9" w14:textId="77777777" w:rsidR="00E014BA" w:rsidRDefault="00E014BA" w:rsidP="00E01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5F82111" w14:textId="2512DD69" w:rsidR="00D45BE0" w:rsidRPr="00D16FEF" w:rsidRDefault="00AA0951" w:rsidP="00D16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16FEF">
        <w:rPr>
          <w:rFonts w:ascii="Times New Roman" w:hAnsi="Times New Roman" w:cs="Times New Roman"/>
          <w:sz w:val="30"/>
          <w:szCs w:val="30"/>
          <w:lang w:val="ru-RU"/>
        </w:rPr>
        <w:t>В настоящее время Интернет</w:t>
      </w:r>
      <w:r w:rsidR="00862600" w:rsidRPr="00D16FEF">
        <w:rPr>
          <w:rFonts w:ascii="Times New Roman" w:hAnsi="Times New Roman" w:cs="Times New Roman"/>
          <w:sz w:val="30"/>
          <w:szCs w:val="30"/>
          <w:lang w:val="ru-RU"/>
        </w:rPr>
        <w:t xml:space="preserve"> предлагает неограниченные возможности для общения, досуга и учебной деятельности. </w:t>
      </w:r>
      <w:r w:rsidR="00E53B4A" w:rsidRPr="00D16FEF">
        <w:rPr>
          <w:rFonts w:ascii="Times New Roman" w:hAnsi="Times New Roman" w:cs="Times New Roman"/>
          <w:sz w:val="30"/>
          <w:szCs w:val="30"/>
          <w:lang w:val="ru-RU"/>
        </w:rPr>
        <w:t>Обращаясь к статистическим данным, ч</w:t>
      </w:r>
      <w:proofErr w:type="spellStart"/>
      <w:r w:rsidR="00E53B4A" w:rsidRPr="00D16FEF">
        <w:rPr>
          <w:rFonts w:ascii="Times New Roman" w:hAnsi="Times New Roman" w:cs="Times New Roman"/>
          <w:sz w:val="30"/>
          <w:szCs w:val="30"/>
        </w:rPr>
        <w:t>исленность</w:t>
      </w:r>
      <w:proofErr w:type="spellEnd"/>
      <w:r w:rsidR="00E53B4A" w:rsidRPr="00D16FEF">
        <w:rPr>
          <w:rFonts w:ascii="Times New Roman" w:hAnsi="Times New Roman" w:cs="Times New Roman"/>
          <w:sz w:val="30"/>
          <w:szCs w:val="30"/>
        </w:rPr>
        <w:t xml:space="preserve"> молодежи в возрасте 14</w:t>
      </w:r>
      <w:r w:rsidR="00E53B4A" w:rsidRPr="00D16FEF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53B4A" w:rsidRPr="00D16FEF">
        <w:rPr>
          <w:rFonts w:ascii="Times New Roman" w:hAnsi="Times New Roman" w:cs="Times New Roman"/>
          <w:sz w:val="30"/>
          <w:szCs w:val="30"/>
        </w:rPr>
        <w:t>-</w:t>
      </w:r>
      <w:r w:rsidR="00E53B4A" w:rsidRPr="00D16FEF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53B4A" w:rsidRPr="00D16FEF">
        <w:rPr>
          <w:rFonts w:ascii="Times New Roman" w:hAnsi="Times New Roman" w:cs="Times New Roman"/>
          <w:sz w:val="30"/>
          <w:szCs w:val="30"/>
        </w:rPr>
        <w:t>30 лет (на 1 января 2024</w:t>
      </w:r>
      <w:r w:rsidR="00E53B4A" w:rsidRPr="00D16FEF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53B4A" w:rsidRPr="00D16FEF">
        <w:rPr>
          <w:rFonts w:ascii="Times New Roman" w:hAnsi="Times New Roman" w:cs="Times New Roman"/>
          <w:sz w:val="30"/>
          <w:szCs w:val="30"/>
        </w:rPr>
        <w:t>г.) составляла</w:t>
      </w:r>
      <w:r w:rsidR="00E53B4A" w:rsidRPr="00D16F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53B4A" w:rsidRPr="00D16FEF">
        <w:rPr>
          <w:rFonts w:ascii="Times New Roman" w:hAnsi="Times New Roman" w:cs="Times New Roman"/>
          <w:sz w:val="30"/>
          <w:szCs w:val="30"/>
        </w:rPr>
        <w:t>1</w:t>
      </w:r>
      <w:r w:rsidR="00E53B4A" w:rsidRPr="00D16FEF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53B4A" w:rsidRPr="00D16FEF">
        <w:rPr>
          <w:rFonts w:ascii="Times New Roman" w:hAnsi="Times New Roman" w:cs="Times New Roman"/>
          <w:sz w:val="30"/>
          <w:szCs w:val="30"/>
        </w:rPr>
        <w:t>628 339</w:t>
      </w:r>
      <w:r w:rsidR="00E53B4A" w:rsidRPr="00D16FEF">
        <w:rPr>
          <w:rFonts w:ascii="Times New Roman" w:hAnsi="Times New Roman" w:cs="Times New Roman"/>
          <w:sz w:val="30"/>
          <w:szCs w:val="30"/>
          <w:lang w:val="ru-RU"/>
        </w:rPr>
        <w:t xml:space="preserve"> человек (17,8 % от общей численности населения Беларуси). При этом </w:t>
      </w:r>
      <w:r w:rsidR="00E53B4A" w:rsidRPr="00D16FEF">
        <w:rPr>
          <w:rFonts w:ascii="Times New Roman" w:hAnsi="Times New Roman" w:cs="Times New Roman"/>
          <w:sz w:val="30"/>
          <w:szCs w:val="30"/>
        </w:rPr>
        <w:t>доля молодежи, пользующаяся персональным компьютером</w:t>
      </w:r>
      <w:r w:rsidR="00E53B4A" w:rsidRPr="00D16FEF">
        <w:rPr>
          <w:rFonts w:ascii="Times New Roman" w:hAnsi="Times New Roman" w:cs="Times New Roman"/>
          <w:sz w:val="30"/>
          <w:szCs w:val="30"/>
          <w:lang w:val="ru-RU"/>
        </w:rPr>
        <w:t xml:space="preserve">, составила </w:t>
      </w:r>
      <w:r w:rsidR="00E53B4A" w:rsidRPr="00D16FEF">
        <w:rPr>
          <w:rFonts w:ascii="Times New Roman" w:hAnsi="Times New Roman" w:cs="Times New Roman"/>
          <w:sz w:val="30"/>
          <w:szCs w:val="30"/>
        </w:rPr>
        <w:t>92,9</w:t>
      </w:r>
      <w:r w:rsidR="00E53B4A" w:rsidRPr="00D16FEF">
        <w:rPr>
          <w:rFonts w:ascii="Times New Roman" w:hAnsi="Times New Roman" w:cs="Times New Roman"/>
          <w:sz w:val="30"/>
          <w:szCs w:val="30"/>
          <w:lang w:val="ru-RU"/>
        </w:rPr>
        <w:t> % [</w:t>
      </w:r>
      <w:r w:rsidR="00061CF5" w:rsidRPr="00D16FEF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E53B4A" w:rsidRPr="00D16FEF">
        <w:rPr>
          <w:rFonts w:ascii="Times New Roman" w:hAnsi="Times New Roman" w:cs="Times New Roman"/>
          <w:sz w:val="30"/>
          <w:szCs w:val="30"/>
          <w:lang w:val="ru-RU"/>
        </w:rPr>
        <w:t>]. Это лишь подтверждает то, что большинство молодых людей так или иначе сталкиваются с Интернетом. Стоит учесть и то, что необязательно иметь персональный компьютер для доступа в сеть Интернет.</w:t>
      </w:r>
      <w:r w:rsidR="00C223FC" w:rsidRPr="00D16FEF">
        <w:rPr>
          <w:rFonts w:ascii="Times New Roman" w:hAnsi="Times New Roman" w:cs="Times New Roman"/>
          <w:sz w:val="30"/>
          <w:szCs w:val="30"/>
          <w:lang w:val="ru-RU"/>
        </w:rPr>
        <w:t xml:space="preserve"> Однако, с развитием технологий возрастает и риск возникновения интернет-зависимости.</w:t>
      </w:r>
      <w:r w:rsidR="00D45BE0" w:rsidRPr="00D16F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53B4A" w:rsidRPr="00D16FEF"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вопрос воспитательной работы с студентами, склонными к интернет-зависимости является актуальным. </w:t>
      </w:r>
      <w:r w:rsidR="00D45BE0" w:rsidRPr="00D16FEF">
        <w:rPr>
          <w:rFonts w:ascii="Times New Roman" w:hAnsi="Times New Roman" w:cs="Times New Roman"/>
          <w:sz w:val="30"/>
          <w:szCs w:val="30"/>
          <w:lang w:val="ru-RU"/>
        </w:rPr>
        <w:t xml:space="preserve">Однако здесь стоит отметить, что воспитательная работа должна проводиться не только с уже диагностированными случаями интернет-зависимого поведения, но и </w:t>
      </w:r>
      <w:r w:rsidRPr="00D16FEF">
        <w:rPr>
          <w:rFonts w:ascii="Times New Roman" w:hAnsi="Times New Roman" w:cs="Times New Roman"/>
          <w:sz w:val="30"/>
          <w:szCs w:val="30"/>
          <w:lang w:val="ru-RU"/>
        </w:rPr>
        <w:t xml:space="preserve">с </w:t>
      </w:r>
      <w:r w:rsidR="00D45BE0" w:rsidRPr="00D16FEF">
        <w:rPr>
          <w:rFonts w:ascii="Times New Roman" w:hAnsi="Times New Roman" w:cs="Times New Roman"/>
          <w:sz w:val="30"/>
          <w:szCs w:val="30"/>
          <w:lang w:val="ru-RU"/>
        </w:rPr>
        <w:t>остальными студентами, так как важно проводить и первичную профилактику, направленную на предупреждение возникновения зависимости.</w:t>
      </w:r>
    </w:p>
    <w:p w14:paraId="497F4ED9" w14:textId="7DA71CEA" w:rsidR="00E014BA" w:rsidRDefault="00862600" w:rsidP="00E01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С.Н. Казначе</w:t>
      </w:r>
      <w:r w:rsidR="00061CF5">
        <w:rPr>
          <w:rFonts w:ascii="Times New Roman" w:hAnsi="Times New Roman" w:cs="Times New Roman"/>
          <w:sz w:val="30"/>
          <w:szCs w:val="30"/>
          <w:lang w:val="ru-RU"/>
        </w:rPr>
        <w:t>е</w:t>
      </w:r>
      <w:r>
        <w:rPr>
          <w:rFonts w:ascii="Times New Roman" w:hAnsi="Times New Roman" w:cs="Times New Roman"/>
          <w:sz w:val="30"/>
          <w:szCs w:val="30"/>
          <w:lang w:val="ru-RU"/>
        </w:rPr>
        <w:t>ва утверждает, что «</w:t>
      </w:r>
      <w:r w:rsidR="00D45BE0" w:rsidRPr="00D45BE0">
        <w:rPr>
          <w:rFonts w:ascii="Times New Roman" w:hAnsi="Times New Roman" w:cs="Times New Roman"/>
          <w:sz w:val="30"/>
          <w:szCs w:val="30"/>
        </w:rPr>
        <w:t>воспитание – это процесс целенаправленного воздействия на человека, обусловленный обучением и развитием этого человека. Из этого следует, что основной целью воспитания является формирование личности, а результатом воспитания является личность</w:t>
      </w:r>
      <w:r w:rsidRPr="00061CF5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061CF5" w:rsidRPr="00061CF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61CF5">
        <w:rPr>
          <w:rFonts w:ascii="Times New Roman" w:hAnsi="Times New Roman" w:cs="Times New Roman"/>
          <w:sz w:val="30"/>
          <w:szCs w:val="30"/>
          <w:lang w:val="ru-RU"/>
        </w:rPr>
        <w:t>[</w:t>
      </w:r>
      <w:r w:rsidR="00061CF5" w:rsidRPr="00061CF5">
        <w:rPr>
          <w:rFonts w:ascii="Times New Roman" w:hAnsi="Times New Roman" w:cs="Times New Roman"/>
          <w:sz w:val="30"/>
          <w:szCs w:val="30"/>
        </w:rPr>
        <w:t>2</w:t>
      </w:r>
      <w:r w:rsidRPr="00061CF5">
        <w:rPr>
          <w:rFonts w:ascii="Times New Roman" w:hAnsi="Times New Roman" w:cs="Times New Roman"/>
          <w:sz w:val="30"/>
          <w:szCs w:val="30"/>
          <w:lang w:val="ru-RU"/>
        </w:rPr>
        <w:t>].</w:t>
      </w:r>
      <w:r w:rsidR="009F16D6">
        <w:rPr>
          <w:rFonts w:ascii="Times New Roman" w:hAnsi="Times New Roman" w:cs="Times New Roman"/>
          <w:sz w:val="30"/>
          <w:szCs w:val="30"/>
          <w:lang w:val="ru-RU"/>
        </w:rPr>
        <w:t xml:space="preserve"> Вместе с тем С.Н. Казначе</w:t>
      </w:r>
      <w:r w:rsidR="00061CF5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9F16D6">
        <w:rPr>
          <w:rFonts w:ascii="Times New Roman" w:hAnsi="Times New Roman" w:cs="Times New Roman"/>
          <w:sz w:val="30"/>
          <w:szCs w:val="30"/>
          <w:lang w:val="ru-RU"/>
        </w:rPr>
        <w:t xml:space="preserve">ва также выделяет и </w:t>
      </w:r>
      <w:r w:rsidR="009F16D6" w:rsidRPr="009F16D6">
        <w:rPr>
          <w:rFonts w:ascii="Times New Roman" w:hAnsi="Times New Roman" w:cs="Times New Roman"/>
          <w:sz w:val="30"/>
          <w:szCs w:val="30"/>
        </w:rPr>
        <w:t xml:space="preserve">классификацию </w:t>
      </w:r>
      <w:r w:rsidR="009F16D6">
        <w:rPr>
          <w:rFonts w:ascii="Times New Roman" w:hAnsi="Times New Roman" w:cs="Times New Roman"/>
          <w:sz w:val="30"/>
          <w:szCs w:val="30"/>
          <w:lang w:val="ru-RU"/>
        </w:rPr>
        <w:t xml:space="preserve">методов воспитания </w:t>
      </w:r>
      <w:r w:rsidR="009F16D6" w:rsidRPr="009F16D6">
        <w:rPr>
          <w:rFonts w:ascii="Times New Roman" w:hAnsi="Times New Roman" w:cs="Times New Roman"/>
          <w:sz w:val="30"/>
          <w:szCs w:val="30"/>
        </w:rPr>
        <w:t>по способам воздействия на различные сферы жизни</w:t>
      </w:r>
      <w:r w:rsidR="009F16D6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1781CC34" w14:textId="71B9B38E" w:rsidR="009F16D6" w:rsidRPr="009F16D6" w:rsidRDefault="009F16D6" w:rsidP="009F16D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F16D6">
        <w:rPr>
          <w:rFonts w:ascii="Times New Roman" w:hAnsi="Times New Roman" w:cs="Times New Roman"/>
          <w:sz w:val="30"/>
          <w:szCs w:val="30"/>
          <w:lang w:val="ru-RU"/>
        </w:rPr>
        <w:t>м</w:t>
      </w:r>
      <w:proofErr w:type="spellStart"/>
      <w:r w:rsidRPr="009F16D6">
        <w:rPr>
          <w:rFonts w:ascii="Times New Roman" w:hAnsi="Times New Roman" w:cs="Times New Roman"/>
          <w:sz w:val="30"/>
          <w:szCs w:val="30"/>
        </w:rPr>
        <w:t>етоды</w:t>
      </w:r>
      <w:proofErr w:type="spellEnd"/>
      <w:r w:rsidRPr="009F16D6">
        <w:rPr>
          <w:rFonts w:ascii="Times New Roman" w:hAnsi="Times New Roman" w:cs="Times New Roman"/>
          <w:sz w:val="30"/>
          <w:szCs w:val="30"/>
        </w:rPr>
        <w:t xml:space="preserve"> воздействия на интеллектуальную сферу: убеждение и самоубеждение</w:t>
      </w:r>
      <w:r w:rsidRPr="009F16D6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5D0EE4D" w14:textId="7D3497AD" w:rsidR="009F16D6" w:rsidRPr="009F16D6" w:rsidRDefault="009F16D6" w:rsidP="009F16D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F16D6">
        <w:rPr>
          <w:rFonts w:ascii="Times New Roman" w:hAnsi="Times New Roman" w:cs="Times New Roman"/>
          <w:sz w:val="30"/>
          <w:szCs w:val="30"/>
          <w:lang w:val="ru-RU"/>
        </w:rPr>
        <w:t>м</w:t>
      </w:r>
      <w:proofErr w:type="spellStart"/>
      <w:r w:rsidRPr="009F16D6">
        <w:rPr>
          <w:rFonts w:ascii="Times New Roman" w:hAnsi="Times New Roman" w:cs="Times New Roman"/>
          <w:sz w:val="30"/>
          <w:szCs w:val="30"/>
        </w:rPr>
        <w:t>етоды</w:t>
      </w:r>
      <w:proofErr w:type="spellEnd"/>
      <w:r w:rsidRPr="009F16D6">
        <w:rPr>
          <w:rFonts w:ascii="Times New Roman" w:hAnsi="Times New Roman" w:cs="Times New Roman"/>
          <w:sz w:val="30"/>
          <w:szCs w:val="30"/>
        </w:rPr>
        <w:t xml:space="preserve"> воздействия на мотивационную сферу: поощрение и наказание</w:t>
      </w:r>
      <w:r w:rsidRPr="009F16D6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62D890B" w14:textId="108C7AA2" w:rsidR="0015403C" w:rsidRPr="009F16D6" w:rsidRDefault="009F16D6" w:rsidP="009F16D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F16D6">
        <w:rPr>
          <w:rFonts w:ascii="Times New Roman" w:hAnsi="Times New Roman" w:cs="Times New Roman"/>
          <w:sz w:val="30"/>
          <w:szCs w:val="30"/>
          <w:lang w:val="ru-RU"/>
        </w:rPr>
        <w:t>м</w:t>
      </w:r>
      <w:proofErr w:type="spellStart"/>
      <w:r w:rsidRPr="009F16D6">
        <w:rPr>
          <w:rFonts w:ascii="Times New Roman" w:hAnsi="Times New Roman" w:cs="Times New Roman"/>
          <w:sz w:val="30"/>
          <w:szCs w:val="30"/>
        </w:rPr>
        <w:t>етоды</w:t>
      </w:r>
      <w:proofErr w:type="spellEnd"/>
      <w:r w:rsidRPr="009F16D6">
        <w:rPr>
          <w:rFonts w:ascii="Times New Roman" w:hAnsi="Times New Roman" w:cs="Times New Roman"/>
          <w:sz w:val="30"/>
          <w:szCs w:val="30"/>
        </w:rPr>
        <w:t xml:space="preserve"> воздействия на эмоциональную сферу: внушение и приемы аттракции</w:t>
      </w:r>
      <w:r w:rsidRPr="009F16D6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074D381" w14:textId="2699384C" w:rsidR="009F16D6" w:rsidRPr="009F16D6" w:rsidRDefault="009F16D6" w:rsidP="009F16D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F16D6">
        <w:rPr>
          <w:rFonts w:ascii="Times New Roman" w:hAnsi="Times New Roman" w:cs="Times New Roman"/>
          <w:sz w:val="30"/>
          <w:szCs w:val="30"/>
          <w:lang w:val="ru-RU"/>
        </w:rPr>
        <w:t xml:space="preserve">методы </w:t>
      </w:r>
      <w:r w:rsidRPr="009F16D6">
        <w:rPr>
          <w:rFonts w:ascii="Times New Roman" w:hAnsi="Times New Roman" w:cs="Times New Roman"/>
          <w:sz w:val="30"/>
          <w:szCs w:val="30"/>
        </w:rPr>
        <w:t>воздействия на волевую сферу: требования и упражнения</w:t>
      </w:r>
      <w:r w:rsidRPr="009F16D6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5541A39" w14:textId="3EBF240C" w:rsidR="009F16D6" w:rsidRPr="009F16D6" w:rsidRDefault="009F16D6" w:rsidP="009F16D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F16D6">
        <w:rPr>
          <w:rFonts w:ascii="Times New Roman" w:hAnsi="Times New Roman" w:cs="Times New Roman"/>
          <w:sz w:val="30"/>
          <w:szCs w:val="30"/>
          <w:lang w:val="ru-RU"/>
        </w:rPr>
        <w:t>м</w:t>
      </w:r>
      <w:proofErr w:type="spellStart"/>
      <w:r w:rsidRPr="009F16D6">
        <w:rPr>
          <w:rFonts w:ascii="Times New Roman" w:hAnsi="Times New Roman" w:cs="Times New Roman"/>
          <w:sz w:val="30"/>
          <w:szCs w:val="30"/>
        </w:rPr>
        <w:t>етоды</w:t>
      </w:r>
      <w:proofErr w:type="spellEnd"/>
      <w:r w:rsidRPr="009F16D6">
        <w:rPr>
          <w:rFonts w:ascii="Times New Roman" w:hAnsi="Times New Roman" w:cs="Times New Roman"/>
          <w:sz w:val="30"/>
          <w:szCs w:val="30"/>
        </w:rPr>
        <w:t xml:space="preserve"> воздействия на сферу саморегуляции: коррекция и саморегуляция</w:t>
      </w:r>
      <w:r w:rsidRPr="009F16D6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7F8E4BC" w14:textId="5947ACFC" w:rsidR="009F16D6" w:rsidRPr="009F16D6" w:rsidRDefault="009F16D6" w:rsidP="009F16D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F16D6">
        <w:rPr>
          <w:rFonts w:ascii="Times New Roman" w:hAnsi="Times New Roman" w:cs="Times New Roman"/>
          <w:sz w:val="30"/>
          <w:szCs w:val="30"/>
          <w:lang w:val="ru-RU"/>
        </w:rPr>
        <w:t>м</w:t>
      </w:r>
      <w:proofErr w:type="spellStart"/>
      <w:r w:rsidRPr="009F16D6">
        <w:rPr>
          <w:rFonts w:ascii="Times New Roman" w:hAnsi="Times New Roman" w:cs="Times New Roman"/>
          <w:sz w:val="30"/>
          <w:szCs w:val="30"/>
        </w:rPr>
        <w:t>етоды</w:t>
      </w:r>
      <w:proofErr w:type="spellEnd"/>
      <w:r w:rsidRPr="009F16D6">
        <w:rPr>
          <w:rFonts w:ascii="Times New Roman" w:hAnsi="Times New Roman" w:cs="Times New Roman"/>
          <w:sz w:val="30"/>
          <w:szCs w:val="30"/>
        </w:rPr>
        <w:t xml:space="preserve"> воздействия на предметно-практическую сферу: воспитывающие ситуации</w:t>
      </w:r>
      <w:r w:rsidRPr="009F16D6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D85AFA3" w14:textId="5A9EDC8B" w:rsidR="009F16D6" w:rsidRPr="009F16D6" w:rsidRDefault="009F16D6" w:rsidP="009F16D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F16D6">
        <w:rPr>
          <w:rFonts w:ascii="Times New Roman" w:hAnsi="Times New Roman" w:cs="Times New Roman"/>
          <w:sz w:val="30"/>
          <w:szCs w:val="30"/>
          <w:lang w:val="ru-RU"/>
        </w:rPr>
        <w:t>м</w:t>
      </w:r>
      <w:proofErr w:type="spellStart"/>
      <w:r w:rsidRPr="009F16D6">
        <w:rPr>
          <w:rFonts w:ascii="Times New Roman" w:hAnsi="Times New Roman" w:cs="Times New Roman"/>
          <w:sz w:val="30"/>
          <w:szCs w:val="30"/>
        </w:rPr>
        <w:t>етоды</w:t>
      </w:r>
      <w:proofErr w:type="spellEnd"/>
      <w:r w:rsidRPr="009F16D6">
        <w:rPr>
          <w:rFonts w:ascii="Times New Roman" w:hAnsi="Times New Roman" w:cs="Times New Roman"/>
          <w:sz w:val="30"/>
          <w:szCs w:val="30"/>
        </w:rPr>
        <w:t xml:space="preserve"> воздействия на экзистенциальную сферу (сферу существования человека</w:t>
      </w:r>
      <w:r w:rsidRPr="00061CF5">
        <w:rPr>
          <w:rFonts w:ascii="Times New Roman" w:hAnsi="Times New Roman" w:cs="Times New Roman"/>
          <w:sz w:val="30"/>
          <w:szCs w:val="30"/>
        </w:rPr>
        <w:t xml:space="preserve">) </w:t>
      </w:r>
      <w:r w:rsidR="00061CF5" w:rsidRPr="00061CF5">
        <w:rPr>
          <w:rFonts w:ascii="Times New Roman" w:hAnsi="Times New Roman" w:cs="Times New Roman"/>
          <w:sz w:val="30"/>
          <w:szCs w:val="30"/>
        </w:rPr>
        <w:t>[</w:t>
      </w:r>
      <w:r w:rsidR="00061CF5" w:rsidRPr="00061CF5">
        <w:rPr>
          <w:rFonts w:ascii="Times New Roman" w:hAnsi="Times New Roman" w:cs="Times New Roman"/>
          <w:sz w:val="30"/>
          <w:szCs w:val="30"/>
          <w:lang w:val="ru-RU"/>
        </w:rPr>
        <w:t>2].</w:t>
      </w:r>
    </w:p>
    <w:p w14:paraId="35231254" w14:textId="49B4BE7A" w:rsidR="009F16D6" w:rsidRDefault="00DE2757" w:rsidP="00E01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Таким образом, методы воздействия на интеллектуальную сферу могут включать в себя такие формы воспитательной работы как лекции и семинары об особенностях интернет-зависимости. Однако данные формы не должны представлять собой </w:t>
      </w:r>
      <w:r w:rsidR="00AA0951">
        <w:rPr>
          <w:rFonts w:ascii="Times New Roman" w:hAnsi="Times New Roman" w:cs="Times New Roman"/>
          <w:sz w:val="30"/>
          <w:szCs w:val="30"/>
          <w:lang w:val="ru-RU"/>
        </w:rPr>
        <w:t>исключительно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изложение информации по заданной теме. Сюда можно включить и интерактивные методы, такие как представление видеоматериалов, презентаций, активное участие в дискуссиях, мозговой штурм. Тем самым студенты будут не просто пассивными слушателями, они также будут включены в процессы, происходящие на лекции.</w:t>
      </w:r>
    </w:p>
    <w:p w14:paraId="38759A52" w14:textId="26DD75EF" w:rsidR="000E6066" w:rsidRPr="009F16D6" w:rsidRDefault="000E6066" w:rsidP="00DB0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proofErr w:type="spellStart"/>
      <w:r w:rsidRPr="009F16D6">
        <w:rPr>
          <w:rFonts w:ascii="Times New Roman" w:hAnsi="Times New Roman" w:cs="Times New Roman"/>
          <w:sz w:val="30"/>
          <w:szCs w:val="30"/>
        </w:rPr>
        <w:t>етоды</w:t>
      </w:r>
      <w:proofErr w:type="spellEnd"/>
      <w:r w:rsidRPr="009F16D6">
        <w:rPr>
          <w:rFonts w:ascii="Times New Roman" w:hAnsi="Times New Roman" w:cs="Times New Roman"/>
          <w:sz w:val="30"/>
          <w:szCs w:val="30"/>
        </w:rPr>
        <w:t xml:space="preserve"> воздействия на сферу саморегуляции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могут включать в себя такую форму воспитательной работы как проведение тренингов, которые будут способствовать развитию эмоционального интеллекта, навыков самодисциплины и коммуникативных навыков</w:t>
      </w:r>
      <w:r w:rsidR="00DB03C3">
        <w:rPr>
          <w:rFonts w:ascii="Times New Roman" w:hAnsi="Times New Roman" w:cs="Times New Roman"/>
          <w:sz w:val="30"/>
          <w:szCs w:val="30"/>
          <w:lang w:val="ru-RU"/>
        </w:rPr>
        <w:t>, а также создание групп поддержки</w:t>
      </w:r>
      <w:r>
        <w:rPr>
          <w:rFonts w:ascii="Times New Roman" w:hAnsi="Times New Roman" w:cs="Times New Roman"/>
          <w:sz w:val="30"/>
          <w:szCs w:val="30"/>
          <w:lang w:val="ru-RU"/>
        </w:rPr>
        <w:t>. Однако стоит учитывать особенности данной формы работы, как, например, ограниченное число участников</w:t>
      </w:r>
      <w:r w:rsidR="00DB03C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1ABC34B" w14:textId="0C6E1DFB" w:rsidR="0015403C" w:rsidRDefault="0015403C" w:rsidP="00E01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3C3">
        <w:rPr>
          <w:rFonts w:ascii="Times New Roman" w:hAnsi="Times New Roman" w:cs="Times New Roman"/>
          <w:sz w:val="30"/>
          <w:szCs w:val="30"/>
          <w:lang w:val="ru-RU"/>
        </w:rPr>
        <w:t xml:space="preserve">Важно не только информировать студентов о рисках, связанных с чрезмерным использованием </w:t>
      </w:r>
      <w:r w:rsidR="00BE608F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DB03C3">
        <w:rPr>
          <w:rFonts w:ascii="Times New Roman" w:hAnsi="Times New Roman" w:cs="Times New Roman"/>
          <w:sz w:val="30"/>
          <w:szCs w:val="30"/>
          <w:lang w:val="ru-RU"/>
        </w:rPr>
        <w:t>нтернета, но и предлагать им альтернативные формы досуга</w:t>
      </w:r>
      <w:r w:rsidR="00BE608F">
        <w:rPr>
          <w:rFonts w:ascii="Times New Roman" w:hAnsi="Times New Roman" w:cs="Times New Roman"/>
          <w:sz w:val="30"/>
          <w:szCs w:val="30"/>
          <w:lang w:val="ru-RU"/>
        </w:rPr>
        <w:t>, например, организация и привлечение студентов к участию в различных культурных, спортивных мероприятиях, экскурсий, волонтерской деятельности. Это может способствовать нахождению новых знакомств, новых увлечений и интересов, получению новых знаний и навыков.</w:t>
      </w:r>
    </w:p>
    <w:p w14:paraId="576984A3" w14:textId="3CF24263" w:rsidR="00BE608F" w:rsidRDefault="00BE608F" w:rsidP="00BE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Вместе с тем важно проводить и индивидуальную работу: выявление студентов, испытывающих трудности, а также организация консультаций с психологами</w:t>
      </w:r>
      <w:r w:rsidR="00705DCF">
        <w:rPr>
          <w:rFonts w:ascii="Times New Roman" w:hAnsi="Times New Roman" w:cs="Times New Roman"/>
          <w:sz w:val="30"/>
          <w:szCs w:val="30"/>
          <w:lang w:val="ru-RU"/>
        </w:rPr>
        <w:t xml:space="preserve"> или иными специалистами.</w:t>
      </w:r>
    </w:p>
    <w:p w14:paraId="047D05FE" w14:textId="1DA490EB" w:rsidR="00705DCF" w:rsidRDefault="00705DCF" w:rsidP="00BE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важно обращать внимание на проблему интернет-зависимости и корректно выбирать методы и формы воспитательной работы для того, чтобы наиболее эффективно выстраивать процесс взаимодействия с обучающимися, способствовать развитию </w:t>
      </w:r>
      <w:r w:rsidR="00061CF5">
        <w:rPr>
          <w:rFonts w:ascii="Times New Roman" w:hAnsi="Times New Roman" w:cs="Times New Roman"/>
          <w:sz w:val="30"/>
          <w:szCs w:val="30"/>
          <w:lang w:val="ru-RU"/>
        </w:rPr>
        <w:t>коммуникативных навыков и навыков саморегуляции.</w:t>
      </w:r>
    </w:p>
    <w:p w14:paraId="4D748164" w14:textId="77777777" w:rsidR="00061CF5" w:rsidRDefault="00061CF5" w:rsidP="00BE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92024FE" w14:textId="6E9F4AA7" w:rsidR="00061CF5" w:rsidRPr="00061CF5" w:rsidRDefault="00061CF5" w:rsidP="0006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61CF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487E50B0" w14:textId="77777777" w:rsidR="00061CF5" w:rsidRPr="00061CF5" w:rsidRDefault="00061CF5" w:rsidP="00BE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054D89" w14:textId="3AFF29F8" w:rsidR="00061CF5" w:rsidRPr="00061CF5" w:rsidRDefault="00061CF5" w:rsidP="00061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F5">
        <w:rPr>
          <w:rFonts w:ascii="Times New Roman" w:hAnsi="Times New Roman" w:cs="Times New Roman"/>
          <w:sz w:val="28"/>
          <w:szCs w:val="28"/>
          <w:lang w:val="ru-RU"/>
        </w:rPr>
        <w:t>1. Национальный статистический комитет Республики Беларусь: День молодежи и студенчества, статистический обзор [Электронный ресурс]. – Режим доступа: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CF5">
        <w:rPr>
          <w:rFonts w:ascii="Times New Roman" w:hAnsi="Times New Roman" w:cs="Times New Roman"/>
          <w:sz w:val="28"/>
          <w:szCs w:val="28"/>
          <w:lang w:val="ru-RU"/>
        </w:rPr>
        <w:t>https://www.belstat.gov.by/upload-belstat/upload-belstat-pdf/oficial_statistika/statobzor-stud-2024.pdf – Дата доступа: 2</w:t>
      </w:r>
      <w:r w:rsidR="00AA095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61C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0951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61CF5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A095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61C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CA1E24" w14:textId="1F8E6F9F" w:rsidR="00061CF5" w:rsidRPr="00061CF5" w:rsidRDefault="00061CF5" w:rsidP="00061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F5">
        <w:rPr>
          <w:rFonts w:ascii="Times New Roman" w:hAnsi="Times New Roman" w:cs="Times New Roman"/>
          <w:sz w:val="28"/>
          <w:szCs w:val="28"/>
          <w:lang w:val="ru-RU"/>
        </w:rPr>
        <w:t>2. Казначеева, С.Н. Методы воспитательной работы / С.Н. Казначеева, Н.В. Быстрова, О.В. Юдакова // Проблемы современного педагогического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2024. – № </w:t>
      </w:r>
      <w:r w:rsidR="00AA0951">
        <w:rPr>
          <w:rFonts w:ascii="Times New Roman" w:hAnsi="Times New Roman" w:cs="Times New Roman"/>
          <w:sz w:val="28"/>
          <w:szCs w:val="28"/>
          <w:lang w:val="ru-RU"/>
        </w:rPr>
        <w:t>67-4</w:t>
      </w:r>
      <w:r>
        <w:rPr>
          <w:rFonts w:ascii="Times New Roman" w:hAnsi="Times New Roman" w:cs="Times New Roman"/>
          <w:sz w:val="28"/>
          <w:szCs w:val="28"/>
          <w:lang w:val="ru-RU"/>
        </w:rPr>
        <w:t>. – С. 157 – 159.</w:t>
      </w:r>
    </w:p>
    <w:sectPr w:rsidR="00061CF5" w:rsidRPr="00061CF5" w:rsidSect="00066E4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525C5"/>
    <w:multiLevelType w:val="hybridMultilevel"/>
    <w:tmpl w:val="BA7837AE"/>
    <w:lvl w:ilvl="0" w:tplc="C7046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A61152"/>
    <w:multiLevelType w:val="hybridMultilevel"/>
    <w:tmpl w:val="40F215D0"/>
    <w:lvl w:ilvl="0" w:tplc="36F6DA4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6632736">
    <w:abstractNumId w:val="1"/>
  </w:num>
  <w:num w:numId="2" w16cid:durableId="161286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1D"/>
    <w:rsid w:val="00061CF5"/>
    <w:rsid w:val="00066E48"/>
    <w:rsid w:val="000E6066"/>
    <w:rsid w:val="0015403C"/>
    <w:rsid w:val="001A7890"/>
    <w:rsid w:val="001B768D"/>
    <w:rsid w:val="001E5C6F"/>
    <w:rsid w:val="002057F3"/>
    <w:rsid w:val="00416CEB"/>
    <w:rsid w:val="005C2C0D"/>
    <w:rsid w:val="00705DCF"/>
    <w:rsid w:val="00862600"/>
    <w:rsid w:val="008C51D2"/>
    <w:rsid w:val="009F16D6"/>
    <w:rsid w:val="00AA0951"/>
    <w:rsid w:val="00BE608F"/>
    <w:rsid w:val="00C223FC"/>
    <w:rsid w:val="00C56B4F"/>
    <w:rsid w:val="00D16FEF"/>
    <w:rsid w:val="00D45BE0"/>
    <w:rsid w:val="00DB03C3"/>
    <w:rsid w:val="00DC501D"/>
    <w:rsid w:val="00DE2757"/>
    <w:rsid w:val="00E014BA"/>
    <w:rsid w:val="00E5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BA5D"/>
  <w15:chartTrackingRefBased/>
  <w15:docId w15:val="{86676887-3DCC-43B4-8EE3-B34BD262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0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0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5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50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50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50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50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50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50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50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5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5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5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5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50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50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50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5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50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501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6260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5</cp:revision>
  <dcterms:created xsi:type="dcterms:W3CDTF">2025-01-26T18:54:00Z</dcterms:created>
  <dcterms:modified xsi:type="dcterms:W3CDTF">2025-01-28T20:31:00Z</dcterms:modified>
</cp:coreProperties>
</file>