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10F" w:rsidRPr="0059010F" w:rsidRDefault="0059010F" w:rsidP="00590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bookmarkStart w:id="0" w:name="_GoBack"/>
      <w:bookmarkEnd w:id="0"/>
      <w:r w:rsidRPr="0059010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УДК 37.01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4.15</w:t>
      </w:r>
      <w:r w:rsidRPr="0059010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378.14.014.13:378.147.227</w:t>
      </w:r>
    </w:p>
    <w:p w:rsidR="0059010F" w:rsidRDefault="0059010F" w:rsidP="0059010F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О.</w:t>
      </w:r>
      <w:r w:rsidR="00283290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Л.</w:t>
      </w:r>
      <w:r w:rsidR="00283290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Шеметкова</w:t>
      </w:r>
    </w:p>
    <w:p w:rsidR="0059010F" w:rsidRPr="0059010F" w:rsidRDefault="0059010F" w:rsidP="0059010F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59010F">
        <w:rPr>
          <w:rFonts w:ascii="Times New Roman" w:hAnsi="Times New Roman" w:cs="Times New Roman"/>
          <w:i/>
          <w:sz w:val="30"/>
          <w:szCs w:val="30"/>
        </w:rPr>
        <w:t>г.</w:t>
      </w:r>
      <w:r w:rsidR="003A7B2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59010F">
        <w:rPr>
          <w:rFonts w:ascii="Times New Roman" w:hAnsi="Times New Roman" w:cs="Times New Roman"/>
          <w:i/>
          <w:sz w:val="30"/>
          <w:szCs w:val="30"/>
        </w:rPr>
        <w:t>Москва</w:t>
      </w:r>
      <w:r>
        <w:rPr>
          <w:rFonts w:ascii="Times New Roman" w:hAnsi="Times New Roman" w:cs="Times New Roman"/>
          <w:i/>
          <w:sz w:val="30"/>
          <w:szCs w:val="30"/>
        </w:rPr>
        <w:t>,</w:t>
      </w:r>
      <w:r w:rsidRPr="0059010F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 xml:space="preserve">Россия, </w:t>
      </w:r>
      <w:r w:rsidRPr="0059010F">
        <w:rPr>
          <w:rFonts w:ascii="Times New Roman" w:hAnsi="Times New Roman" w:cs="Times New Roman"/>
          <w:i/>
          <w:sz w:val="30"/>
          <w:szCs w:val="30"/>
        </w:rPr>
        <w:t>Российский экономический университет имени Г.В.Плеханова</w:t>
      </w:r>
    </w:p>
    <w:p w:rsidR="0059010F" w:rsidRPr="0059010F" w:rsidRDefault="0059010F" w:rsidP="0059010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30"/>
          <w:szCs w:val="30"/>
        </w:rPr>
      </w:pPr>
    </w:p>
    <w:p w:rsidR="0059010F" w:rsidRDefault="00073E4E" w:rsidP="00073E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КОМПЕТЕНТНОСТНЫЙ </w:t>
      </w:r>
      <w:r w:rsidR="00750FB4" w:rsidRPr="005930B6">
        <w:rPr>
          <w:rFonts w:ascii="Times New Roman" w:hAnsi="Times New Roman" w:cs="Times New Roman"/>
          <w:b/>
          <w:sz w:val="30"/>
          <w:szCs w:val="30"/>
        </w:rPr>
        <w:t>ПОДХОД</w:t>
      </w:r>
      <w:r>
        <w:rPr>
          <w:rFonts w:ascii="Times New Roman" w:hAnsi="Times New Roman" w:cs="Times New Roman"/>
          <w:b/>
          <w:sz w:val="30"/>
          <w:szCs w:val="30"/>
        </w:rPr>
        <w:t xml:space="preserve"> КАК ОСНОВА СТРАТЕГИИ РАЗВИТИЯ СИСТЕМЫ ОБРАЗ</w:t>
      </w:r>
      <w:r w:rsidR="009306F1">
        <w:rPr>
          <w:rFonts w:ascii="Times New Roman" w:hAnsi="Times New Roman" w:cs="Times New Roman"/>
          <w:b/>
          <w:sz w:val="30"/>
          <w:szCs w:val="30"/>
        </w:rPr>
        <w:t>О</w:t>
      </w:r>
      <w:r>
        <w:rPr>
          <w:rFonts w:ascii="Times New Roman" w:hAnsi="Times New Roman" w:cs="Times New Roman"/>
          <w:b/>
          <w:sz w:val="30"/>
          <w:szCs w:val="30"/>
        </w:rPr>
        <w:t xml:space="preserve">ВАНИЯ  </w:t>
      </w:r>
    </w:p>
    <w:p w:rsidR="00073E4E" w:rsidRDefault="00073E4E" w:rsidP="00606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606E28" w:rsidRDefault="005279AF" w:rsidP="00606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279AF">
        <w:rPr>
          <w:rFonts w:ascii="Times New Roman" w:hAnsi="Times New Roman" w:cs="Times New Roman"/>
          <w:sz w:val="30"/>
          <w:szCs w:val="30"/>
        </w:rPr>
        <w:t>Ком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5279AF">
        <w:rPr>
          <w:rFonts w:ascii="Times New Roman" w:hAnsi="Times New Roman" w:cs="Times New Roman"/>
          <w:sz w:val="30"/>
          <w:szCs w:val="30"/>
        </w:rPr>
        <w:t>етентностный п</w:t>
      </w:r>
      <w:r>
        <w:rPr>
          <w:rFonts w:ascii="Times New Roman" w:hAnsi="Times New Roman" w:cs="Times New Roman"/>
          <w:sz w:val="30"/>
          <w:szCs w:val="30"/>
        </w:rPr>
        <w:t xml:space="preserve">одход как стратегическая задача развития системы образования </w:t>
      </w:r>
      <w:r w:rsidR="00E91A41">
        <w:rPr>
          <w:rFonts w:ascii="Times New Roman" w:hAnsi="Times New Roman" w:cs="Times New Roman"/>
          <w:sz w:val="30"/>
          <w:szCs w:val="30"/>
        </w:rPr>
        <w:t xml:space="preserve">несомненно </w:t>
      </w:r>
      <w:r>
        <w:rPr>
          <w:rFonts w:ascii="Times New Roman" w:hAnsi="Times New Roman" w:cs="Times New Roman"/>
          <w:sz w:val="30"/>
          <w:szCs w:val="30"/>
        </w:rPr>
        <w:t>является</w:t>
      </w:r>
      <w:r w:rsidR="00E91A4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приметой</w:t>
      </w:r>
      <w:r w:rsidR="00286414">
        <w:rPr>
          <w:rFonts w:ascii="Times New Roman" w:hAnsi="Times New Roman" w:cs="Times New Roman"/>
          <w:sz w:val="30"/>
          <w:szCs w:val="30"/>
        </w:rPr>
        <w:t xml:space="preserve"> 21 века. Старая парадигма передачи информации, основанная на формировании теоретических, узко специализированных и практически не применимых обучающимся знаний, полностью изжила себя. Невозможно успеть изучить весь объем ежедневно </w:t>
      </w:r>
      <w:r w:rsidR="00417B68">
        <w:rPr>
          <w:rFonts w:ascii="Times New Roman" w:hAnsi="Times New Roman" w:cs="Times New Roman"/>
          <w:sz w:val="30"/>
          <w:szCs w:val="30"/>
        </w:rPr>
        <w:t>увеличивающихся знаний и открытий, к чему нас призывала с</w:t>
      </w:r>
      <w:r w:rsidR="0059010F">
        <w:rPr>
          <w:rFonts w:ascii="Times New Roman" w:hAnsi="Times New Roman" w:cs="Times New Roman"/>
          <w:sz w:val="30"/>
          <w:szCs w:val="30"/>
        </w:rPr>
        <w:t>т</w:t>
      </w:r>
      <w:r w:rsidR="00417B68">
        <w:rPr>
          <w:rFonts w:ascii="Times New Roman" w:hAnsi="Times New Roman" w:cs="Times New Roman"/>
          <w:sz w:val="30"/>
          <w:szCs w:val="30"/>
        </w:rPr>
        <w:t>арая система обучения. Вот почему во главу угла компетентностного подхода была положена не</w:t>
      </w:r>
      <w:r w:rsidR="00606E28">
        <w:rPr>
          <w:rFonts w:ascii="Times New Roman" w:hAnsi="Times New Roman" w:cs="Times New Roman"/>
          <w:sz w:val="30"/>
          <w:szCs w:val="30"/>
        </w:rPr>
        <w:t xml:space="preserve"> </w:t>
      </w:r>
      <w:r w:rsidR="00417B68">
        <w:rPr>
          <w:rFonts w:ascii="Times New Roman" w:hAnsi="Times New Roman" w:cs="Times New Roman"/>
          <w:sz w:val="30"/>
          <w:szCs w:val="30"/>
        </w:rPr>
        <w:t>задача конкретного усвоения</w:t>
      </w:r>
      <w:r w:rsidR="004B357C">
        <w:rPr>
          <w:rFonts w:ascii="Times New Roman" w:hAnsi="Times New Roman" w:cs="Times New Roman"/>
          <w:sz w:val="30"/>
          <w:szCs w:val="30"/>
        </w:rPr>
        <w:t xml:space="preserve"> обучающимся</w:t>
      </w:r>
      <w:r w:rsidR="00417B68">
        <w:rPr>
          <w:rFonts w:ascii="Times New Roman" w:hAnsi="Times New Roman" w:cs="Times New Roman"/>
          <w:sz w:val="30"/>
          <w:szCs w:val="30"/>
        </w:rPr>
        <w:t xml:space="preserve"> нового материала, а способность личности адаптироваться к бесконечно растущему потоку информации, вычленять и применять на практике конкретную часть получаемой информации</w:t>
      </w:r>
      <w:r w:rsidR="00F77921">
        <w:rPr>
          <w:rFonts w:ascii="Times New Roman" w:hAnsi="Times New Roman" w:cs="Times New Roman"/>
          <w:sz w:val="30"/>
          <w:szCs w:val="30"/>
        </w:rPr>
        <w:t xml:space="preserve"> [1]</w:t>
      </w:r>
      <w:r w:rsidR="00417B68">
        <w:rPr>
          <w:rFonts w:ascii="Times New Roman" w:hAnsi="Times New Roman" w:cs="Times New Roman"/>
          <w:sz w:val="30"/>
          <w:szCs w:val="30"/>
        </w:rPr>
        <w:t>.</w:t>
      </w:r>
      <w:r w:rsidR="00E91A41">
        <w:rPr>
          <w:rFonts w:ascii="Times New Roman" w:hAnsi="Times New Roman" w:cs="Times New Roman"/>
          <w:sz w:val="30"/>
          <w:szCs w:val="30"/>
        </w:rPr>
        <w:t xml:space="preserve">  </w:t>
      </w:r>
      <w:r w:rsidR="009504D3" w:rsidRPr="009504D3">
        <w:rPr>
          <w:rFonts w:ascii="Times New Roman" w:hAnsi="Times New Roman" w:cs="Times New Roman"/>
          <w:sz w:val="30"/>
          <w:szCs w:val="30"/>
        </w:rPr>
        <w:t>В 2001 году Минобразования России опубликовало</w:t>
      </w:r>
      <w:r w:rsidR="00AA75BB">
        <w:rPr>
          <w:rFonts w:ascii="Times New Roman" w:hAnsi="Times New Roman" w:cs="Times New Roman"/>
          <w:sz w:val="30"/>
          <w:szCs w:val="30"/>
        </w:rPr>
        <w:t xml:space="preserve"> </w:t>
      </w:r>
      <w:r w:rsidR="009504D3" w:rsidRPr="009504D3">
        <w:rPr>
          <w:rFonts w:ascii="Times New Roman" w:hAnsi="Times New Roman" w:cs="Times New Roman"/>
          <w:sz w:val="30"/>
          <w:szCs w:val="30"/>
        </w:rPr>
        <w:t>«Стратегию модернизации содержания общего образования»</w:t>
      </w:r>
      <w:r w:rsidR="00F77921" w:rsidRPr="00F77921">
        <w:rPr>
          <w:rFonts w:ascii="Times New Roman" w:hAnsi="Times New Roman" w:cs="Times New Roman"/>
          <w:sz w:val="30"/>
          <w:szCs w:val="30"/>
        </w:rPr>
        <w:t xml:space="preserve"> [2]</w:t>
      </w:r>
      <w:r w:rsidR="00606E28">
        <w:rPr>
          <w:rFonts w:ascii="Times New Roman" w:hAnsi="Times New Roman" w:cs="Times New Roman"/>
          <w:sz w:val="30"/>
          <w:szCs w:val="30"/>
        </w:rPr>
        <w:t>. Именно в</w:t>
      </w:r>
      <w:r w:rsidR="00210366">
        <w:rPr>
          <w:rFonts w:ascii="Times New Roman" w:hAnsi="Times New Roman" w:cs="Times New Roman"/>
          <w:sz w:val="30"/>
          <w:szCs w:val="30"/>
        </w:rPr>
        <w:t xml:space="preserve"> этом документе</w:t>
      </w:r>
      <w:r w:rsidR="009504D3">
        <w:rPr>
          <w:rFonts w:ascii="Times New Roman" w:hAnsi="Times New Roman" w:cs="Times New Roman"/>
          <w:sz w:val="30"/>
          <w:szCs w:val="30"/>
        </w:rPr>
        <w:t xml:space="preserve"> был</w:t>
      </w:r>
      <w:r w:rsidR="00210366">
        <w:rPr>
          <w:rFonts w:ascii="Times New Roman" w:hAnsi="Times New Roman" w:cs="Times New Roman"/>
          <w:sz w:val="30"/>
          <w:szCs w:val="30"/>
        </w:rPr>
        <w:t xml:space="preserve"> впервые </w:t>
      </w:r>
      <w:r w:rsidR="009504D3">
        <w:rPr>
          <w:rFonts w:ascii="Times New Roman" w:hAnsi="Times New Roman" w:cs="Times New Roman"/>
          <w:sz w:val="30"/>
          <w:szCs w:val="30"/>
        </w:rPr>
        <w:t xml:space="preserve">заявлен </w:t>
      </w:r>
      <w:r w:rsidR="00210366">
        <w:rPr>
          <w:rFonts w:ascii="Times New Roman" w:hAnsi="Times New Roman" w:cs="Times New Roman"/>
          <w:sz w:val="30"/>
          <w:szCs w:val="30"/>
        </w:rPr>
        <w:t>компетентностный подход, на его основе стали обновляться образовательные стандарты Российской Федерации</w:t>
      </w:r>
      <w:r w:rsidR="009504D3" w:rsidRPr="009504D3">
        <w:rPr>
          <w:rFonts w:ascii="Times New Roman" w:hAnsi="Times New Roman" w:cs="Times New Roman"/>
          <w:sz w:val="30"/>
          <w:szCs w:val="30"/>
        </w:rPr>
        <w:t>.</w:t>
      </w:r>
      <w:r w:rsidR="009504D3">
        <w:rPr>
          <w:rFonts w:ascii="Times New Roman" w:hAnsi="Times New Roman" w:cs="Times New Roman"/>
          <w:sz w:val="30"/>
          <w:szCs w:val="30"/>
        </w:rPr>
        <w:t xml:space="preserve"> </w:t>
      </w:r>
      <w:r w:rsidR="00606E28">
        <w:rPr>
          <w:rFonts w:ascii="Times New Roman" w:hAnsi="Times New Roman" w:cs="Times New Roman"/>
          <w:sz w:val="30"/>
          <w:szCs w:val="30"/>
        </w:rPr>
        <w:t xml:space="preserve">После 2007 года это же подход стал активно применяться в профессиональном образовании. </w:t>
      </w:r>
      <w:r w:rsidR="009504D3">
        <w:rPr>
          <w:rFonts w:ascii="Times New Roman" w:hAnsi="Times New Roman" w:cs="Times New Roman"/>
          <w:sz w:val="30"/>
          <w:szCs w:val="30"/>
        </w:rPr>
        <w:t xml:space="preserve">Современный ФГОС высшего образования подразумевают формирование у выпускника универсальных, общепрофессиональных и специализированных </w:t>
      </w:r>
      <w:r w:rsidR="00606E28">
        <w:rPr>
          <w:rFonts w:ascii="Times New Roman" w:hAnsi="Times New Roman" w:cs="Times New Roman"/>
          <w:sz w:val="30"/>
          <w:szCs w:val="30"/>
        </w:rPr>
        <w:t xml:space="preserve">профессиональных </w:t>
      </w:r>
      <w:r w:rsidR="009504D3">
        <w:rPr>
          <w:rFonts w:ascii="Times New Roman" w:hAnsi="Times New Roman" w:cs="Times New Roman"/>
          <w:sz w:val="30"/>
          <w:szCs w:val="30"/>
        </w:rPr>
        <w:t>компетенций</w:t>
      </w:r>
      <w:r w:rsidR="00606E28">
        <w:rPr>
          <w:rFonts w:ascii="Times New Roman" w:hAnsi="Times New Roman" w:cs="Times New Roman"/>
          <w:sz w:val="30"/>
          <w:szCs w:val="30"/>
        </w:rPr>
        <w:t xml:space="preserve">. Таким образом, высшее образование неизбежно приобретает прикладную направленность. </w:t>
      </w:r>
    </w:p>
    <w:p w:rsidR="00606E28" w:rsidRDefault="00606E28" w:rsidP="00606E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множества ключевых принципов компетентностного подхода в образовании хотелось бы выделить следующие: развитие творческого, креативного мышления и индивидуализация обучения</w:t>
      </w:r>
      <w:r w:rsidR="00F77921" w:rsidRPr="00F77921">
        <w:rPr>
          <w:rFonts w:ascii="Times New Roman" w:hAnsi="Times New Roman" w:cs="Times New Roman"/>
          <w:sz w:val="30"/>
          <w:szCs w:val="30"/>
        </w:rPr>
        <w:t xml:space="preserve"> [3]</w:t>
      </w:r>
      <w:r>
        <w:rPr>
          <w:rFonts w:ascii="Times New Roman" w:hAnsi="Times New Roman" w:cs="Times New Roman"/>
          <w:sz w:val="30"/>
          <w:szCs w:val="30"/>
        </w:rPr>
        <w:t>.</w:t>
      </w:r>
      <w:r w:rsidR="000107A1">
        <w:rPr>
          <w:rFonts w:ascii="Times New Roman" w:hAnsi="Times New Roman" w:cs="Times New Roman"/>
          <w:sz w:val="30"/>
          <w:szCs w:val="30"/>
        </w:rPr>
        <w:t xml:space="preserve"> </w:t>
      </w:r>
      <w:r w:rsidR="004B357C">
        <w:rPr>
          <w:rFonts w:ascii="Times New Roman" w:hAnsi="Times New Roman" w:cs="Times New Roman"/>
          <w:sz w:val="30"/>
          <w:szCs w:val="30"/>
        </w:rPr>
        <w:t xml:space="preserve"> Эти направления деятельности прямо нацелены на работу вузов с талантливыми абитуриентами и студентами. Однако наполнение содержанием указанных принципов </w:t>
      </w:r>
      <w:r w:rsidR="006402BC">
        <w:rPr>
          <w:rFonts w:ascii="Times New Roman" w:hAnsi="Times New Roman" w:cs="Times New Roman"/>
          <w:sz w:val="30"/>
          <w:szCs w:val="30"/>
        </w:rPr>
        <w:t xml:space="preserve">на фоне жесткой конкуренции университетов практически бесконечно. </w:t>
      </w:r>
    </w:p>
    <w:p w:rsidR="006402BC" w:rsidRDefault="006402BC" w:rsidP="00434A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 xml:space="preserve">Российский </w:t>
      </w:r>
      <w:r w:rsidR="0059010F">
        <w:rPr>
          <w:rFonts w:ascii="Times New Roman" w:hAnsi="Times New Roman" w:cs="Times New Roman"/>
          <w:sz w:val="30"/>
          <w:szCs w:val="30"/>
        </w:rPr>
        <w:t>экономический университет имени</w:t>
      </w:r>
      <w:r>
        <w:rPr>
          <w:rFonts w:ascii="Times New Roman" w:hAnsi="Times New Roman" w:cs="Times New Roman"/>
          <w:sz w:val="30"/>
          <w:szCs w:val="30"/>
        </w:rPr>
        <w:t xml:space="preserve"> Г.В.Плеханова</w:t>
      </w:r>
      <w:r w:rsidR="003640C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числе первых вузов России внедрил компетентностный подход в реализуемые программы подготовки бакалавриата, специалитета и магистратуры. Основанный в 1907 году и более века связанный с развитием национальной экономики, статистики, государственного планирования и коммерции, </w:t>
      </w:r>
      <w:r w:rsidR="00992419">
        <w:rPr>
          <w:rFonts w:ascii="Times New Roman" w:hAnsi="Times New Roman" w:cs="Times New Roman"/>
          <w:sz w:val="30"/>
          <w:szCs w:val="30"/>
        </w:rPr>
        <w:t>сегодня РЭУ им.</w:t>
      </w:r>
      <w:r w:rsidR="008D4333">
        <w:rPr>
          <w:rFonts w:ascii="Times New Roman" w:hAnsi="Times New Roman" w:cs="Times New Roman"/>
          <w:sz w:val="30"/>
          <w:szCs w:val="30"/>
        </w:rPr>
        <w:t xml:space="preserve"> </w:t>
      </w:r>
      <w:r w:rsidR="00992419">
        <w:rPr>
          <w:rFonts w:ascii="Times New Roman" w:hAnsi="Times New Roman" w:cs="Times New Roman"/>
          <w:sz w:val="30"/>
          <w:szCs w:val="30"/>
        </w:rPr>
        <w:t xml:space="preserve">Г.В.Плеханова серьезно расширил линейку направлений подготовки, все более приближаясь к концепции классического университета. </w:t>
      </w:r>
      <w:r w:rsidR="000107A1">
        <w:rPr>
          <w:rFonts w:ascii="Times New Roman" w:hAnsi="Times New Roman" w:cs="Times New Roman"/>
          <w:sz w:val="30"/>
          <w:szCs w:val="30"/>
        </w:rPr>
        <w:t xml:space="preserve">В новой структуре университета, преимущественно состоящей из высших </w:t>
      </w:r>
      <w:r w:rsidR="000107A1">
        <w:rPr>
          <w:rFonts w:ascii="Times New Roman" w:hAnsi="Times New Roman" w:cs="Times New Roman"/>
          <w:sz w:val="30"/>
          <w:szCs w:val="30"/>
        </w:rPr>
        <w:lastRenderedPageBreak/>
        <w:t xml:space="preserve">школ, нашлось место и для индустриальных партнеров, участвующих в реализации образовательных программ. </w:t>
      </w:r>
      <w:r w:rsidR="00992419">
        <w:rPr>
          <w:rFonts w:ascii="Times New Roman" w:hAnsi="Times New Roman" w:cs="Times New Roman"/>
          <w:sz w:val="30"/>
          <w:szCs w:val="30"/>
        </w:rPr>
        <w:t>Система работы и привлечения талантливых выпускников школ и колледжей содержит несколько этапов.</w:t>
      </w:r>
      <w:r w:rsidR="000107A1">
        <w:rPr>
          <w:rFonts w:ascii="Times New Roman" w:hAnsi="Times New Roman" w:cs="Times New Roman"/>
          <w:sz w:val="30"/>
          <w:szCs w:val="30"/>
        </w:rPr>
        <w:t xml:space="preserve">  </w:t>
      </w:r>
      <w:r w:rsidR="006A676D">
        <w:rPr>
          <w:rFonts w:ascii="Times New Roman" w:hAnsi="Times New Roman" w:cs="Times New Roman"/>
          <w:sz w:val="30"/>
          <w:szCs w:val="30"/>
        </w:rPr>
        <w:t>Ежегодно р</w:t>
      </w:r>
      <w:r w:rsidR="000107A1">
        <w:rPr>
          <w:rFonts w:ascii="Times New Roman" w:hAnsi="Times New Roman" w:cs="Times New Roman"/>
          <w:sz w:val="30"/>
          <w:szCs w:val="30"/>
        </w:rPr>
        <w:t>еализуется</w:t>
      </w:r>
      <w:r w:rsidR="00992419">
        <w:rPr>
          <w:rFonts w:ascii="Times New Roman" w:hAnsi="Times New Roman" w:cs="Times New Roman"/>
          <w:sz w:val="30"/>
          <w:szCs w:val="30"/>
        </w:rPr>
        <w:t xml:space="preserve"> общеуниверситетская программа профориентационных мероприятий, охватывающая буквально все высшие школы, кафедры и управления. Помим</w:t>
      </w:r>
      <w:r w:rsidR="002E6FC4">
        <w:rPr>
          <w:rFonts w:ascii="Times New Roman" w:hAnsi="Times New Roman" w:cs="Times New Roman"/>
          <w:sz w:val="30"/>
          <w:szCs w:val="30"/>
        </w:rPr>
        <w:t>о традиционных выездов в школы</w:t>
      </w:r>
      <w:r w:rsidR="0059010F">
        <w:rPr>
          <w:rFonts w:ascii="Times New Roman" w:hAnsi="Times New Roman" w:cs="Times New Roman"/>
          <w:sz w:val="30"/>
          <w:szCs w:val="30"/>
        </w:rPr>
        <w:t>-</w:t>
      </w:r>
      <w:r w:rsidR="00992419">
        <w:rPr>
          <w:rFonts w:ascii="Times New Roman" w:hAnsi="Times New Roman" w:cs="Times New Roman"/>
          <w:sz w:val="30"/>
          <w:szCs w:val="30"/>
        </w:rPr>
        <w:t xml:space="preserve">партнеры, Плехановский университет делает </w:t>
      </w:r>
      <w:r w:rsidR="00AC3F3B">
        <w:rPr>
          <w:rFonts w:ascii="Times New Roman" w:hAnsi="Times New Roman" w:cs="Times New Roman"/>
          <w:sz w:val="30"/>
          <w:szCs w:val="30"/>
        </w:rPr>
        <w:t>акцент на привлечение абитуриентов на свои площадк</w:t>
      </w:r>
      <w:r w:rsidR="0059010F">
        <w:rPr>
          <w:rFonts w:ascii="Times New Roman" w:hAnsi="Times New Roman" w:cs="Times New Roman"/>
          <w:sz w:val="30"/>
          <w:szCs w:val="30"/>
        </w:rPr>
        <w:t xml:space="preserve">и. Среди множества мероприятий – </w:t>
      </w:r>
      <w:r w:rsidR="00AC3F3B">
        <w:rPr>
          <w:rFonts w:ascii="Times New Roman" w:hAnsi="Times New Roman" w:cs="Times New Roman"/>
          <w:sz w:val="30"/>
          <w:szCs w:val="30"/>
        </w:rPr>
        <w:t>участие в Университетских субботах, проекты «Шаг в науку», «Наука 0+», «Предпринимательский класс»,</w:t>
      </w:r>
      <w:r w:rsidR="00E74EE4">
        <w:rPr>
          <w:rFonts w:ascii="Times New Roman" w:hAnsi="Times New Roman" w:cs="Times New Roman"/>
          <w:sz w:val="30"/>
          <w:szCs w:val="30"/>
        </w:rPr>
        <w:t xml:space="preserve"> «Инженерный класс», </w:t>
      </w:r>
      <w:r w:rsidR="00AC3F3B">
        <w:rPr>
          <w:rFonts w:ascii="Times New Roman" w:hAnsi="Times New Roman" w:cs="Times New Roman"/>
          <w:sz w:val="30"/>
          <w:szCs w:val="30"/>
        </w:rPr>
        <w:t xml:space="preserve">конкурсы </w:t>
      </w:r>
      <w:r w:rsidR="00AC3F3B">
        <w:rPr>
          <w:rFonts w:ascii="Times New Roman" w:hAnsi="Times New Roman" w:cs="Times New Roman"/>
          <w:sz w:val="30"/>
          <w:szCs w:val="30"/>
          <w:lang w:val="en-US"/>
        </w:rPr>
        <w:t>IT</w:t>
      </w:r>
      <w:r w:rsidR="0059010F">
        <w:rPr>
          <w:rFonts w:ascii="Times New Roman" w:hAnsi="Times New Roman" w:cs="Times New Roman"/>
          <w:sz w:val="30"/>
          <w:szCs w:val="30"/>
        </w:rPr>
        <w:t>-</w:t>
      </w:r>
      <w:r w:rsidR="00AC3F3B">
        <w:rPr>
          <w:rFonts w:ascii="Times New Roman" w:hAnsi="Times New Roman" w:cs="Times New Roman"/>
          <w:sz w:val="30"/>
          <w:szCs w:val="30"/>
        </w:rPr>
        <w:t>мастерства, соревнования п</w:t>
      </w:r>
      <w:r w:rsidR="00E74EE4">
        <w:rPr>
          <w:rFonts w:ascii="Times New Roman" w:hAnsi="Times New Roman" w:cs="Times New Roman"/>
          <w:sz w:val="30"/>
          <w:szCs w:val="30"/>
        </w:rPr>
        <w:t>о спортивному программированию и множество других. Для аб</w:t>
      </w:r>
      <w:r w:rsidR="00C253E6">
        <w:rPr>
          <w:rFonts w:ascii="Times New Roman" w:hAnsi="Times New Roman" w:cs="Times New Roman"/>
          <w:sz w:val="30"/>
          <w:szCs w:val="30"/>
        </w:rPr>
        <w:t>итуриентов открыты двери многочисленных</w:t>
      </w:r>
      <w:r w:rsidR="00E74EE4">
        <w:rPr>
          <w:rFonts w:ascii="Times New Roman" w:hAnsi="Times New Roman" w:cs="Times New Roman"/>
          <w:sz w:val="30"/>
          <w:szCs w:val="30"/>
        </w:rPr>
        <w:t xml:space="preserve"> научных лабораторий</w:t>
      </w:r>
      <w:r w:rsidR="00C253E6">
        <w:rPr>
          <w:rFonts w:ascii="Times New Roman" w:hAnsi="Times New Roman" w:cs="Times New Roman"/>
          <w:sz w:val="30"/>
          <w:szCs w:val="30"/>
        </w:rPr>
        <w:t xml:space="preserve"> университета</w:t>
      </w:r>
      <w:r w:rsidR="00E74EE4">
        <w:rPr>
          <w:rFonts w:ascii="Times New Roman" w:hAnsi="Times New Roman" w:cs="Times New Roman"/>
          <w:sz w:val="30"/>
          <w:szCs w:val="30"/>
        </w:rPr>
        <w:t>: «П</w:t>
      </w:r>
      <w:r w:rsidR="00E74EE4" w:rsidRPr="00E74EE4">
        <w:rPr>
          <w:rFonts w:ascii="Times New Roman" w:hAnsi="Times New Roman" w:cs="Times New Roman"/>
          <w:sz w:val="30"/>
          <w:szCs w:val="30"/>
        </w:rPr>
        <w:t>ерспективные композ</w:t>
      </w:r>
      <w:r w:rsidR="00E74EE4">
        <w:rPr>
          <w:rFonts w:ascii="Times New Roman" w:hAnsi="Times New Roman" w:cs="Times New Roman"/>
          <w:sz w:val="30"/>
          <w:szCs w:val="30"/>
        </w:rPr>
        <w:t>иционные материалы и технологии, «Холодильная</w:t>
      </w:r>
      <w:r w:rsidR="00E74EE4" w:rsidRPr="00E74EE4">
        <w:rPr>
          <w:rFonts w:ascii="Times New Roman" w:hAnsi="Times New Roman" w:cs="Times New Roman"/>
          <w:sz w:val="30"/>
          <w:szCs w:val="30"/>
        </w:rPr>
        <w:t xml:space="preserve"> техника и цифровое проектирование оборудования»</w:t>
      </w:r>
      <w:r w:rsidR="00E74EE4">
        <w:rPr>
          <w:rFonts w:ascii="Times New Roman" w:hAnsi="Times New Roman" w:cs="Times New Roman"/>
          <w:sz w:val="30"/>
          <w:szCs w:val="30"/>
        </w:rPr>
        <w:t>, «И</w:t>
      </w:r>
      <w:r w:rsidR="00E74EE4" w:rsidRPr="00E74EE4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нтеллектуальных систем управления в предпринимательстве и логистике</w:t>
      </w:r>
      <w:r w:rsidR="00E74EE4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», </w:t>
      </w:r>
      <w:r w:rsidR="00E74EE4" w:rsidRPr="00E74EE4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«Экспериментальног</w:t>
      </w:r>
      <w:r w:rsidR="00E74EE4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о и практического маркетинга», ​ «Р</w:t>
      </w:r>
      <w:r w:rsidR="00E74EE4" w:rsidRPr="00E74EE4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обототехники и программирования сервисных роботов</w:t>
      </w:r>
      <w:r w:rsidR="00E00FD8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» и др.  Привлечение школьников через демонстрацию возможностей обучения и преимуществ кампуса</w:t>
      </w:r>
      <w:r w:rsidR="000107A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="00E00FD8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неизбежно завершается участием самых талантливых ребят в олимпиадах и конкурсах, проводимых университетом и дающих дополнительные баллы при поступлении. Для абитуриентов, поступивших без вступительных испытаний (приоритетное зачисление) Плехановский университет предлагает свою программу «Лидеры РЭУ». </w:t>
      </w:r>
      <w:r w:rsidR="00C72F5E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Помимо серьезной финансовой поддержки студентов, ребятам предлагается проживание в лучшем общежитии, индивидуальная траектория обучения – любые дисциплины по выбору и индивидуальный график их освоения, скидки до 100% на программы ДПО, бесплатное обучение в группе «</w:t>
      </w:r>
      <w:r w:rsidR="00C72F5E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en-US"/>
        </w:rPr>
        <w:t>Data</w:t>
      </w:r>
      <w:r w:rsidR="00C72F5E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="00C72F5E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en-US"/>
        </w:rPr>
        <w:t>Science</w:t>
      </w:r>
      <w:r w:rsidR="00C72F5E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»</w:t>
      </w:r>
      <w:r w:rsidR="00C253E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, а на выпуске </w:t>
      </w:r>
      <w:r w:rsidR="00C253E6">
        <w:rPr>
          <w:rFonts w:ascii="Times New Roman" w:hAnsi="Times New Roman" w:cs="Times New Roman"/>
          <w:sz w:val="30"/>
          <w:szCs w:val="30"/>
        </w:rPr>
        <w:t>–</w:t>
      </w:r>
      <w:r w:rsidR="00C253E6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="00434A60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гарантированные трудовые договоры от индустриальных партнеров университета.</w:t>
      </w:r>
      <w:r w:rsidR="00C72F5E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</w:p>
    <w:p w:rsidR="009504D3" w:rsidRPr="00606E28" w:rsidRDefault="00C72F5E" w:rsidP="001E3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Уже несколько лет в структуре Плехановского университета </w:t>
      </w:r>
      <w:r w:rsidR="00457904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функционирует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Специальный факультет талантливо</w:t>
      </w:r>
      <w:r w:rsidR="00457904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й молодежи «Форсайт», курируемый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Российской академией наук. В настоящее время студенты этого факультета обучаются сразу по двум специа</w:t>
      </w:r>
      <w:r w:rsidR="001E39E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льностям подготовки: 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экономика </w:t>
      </w:r>
      <w:r w:rsidR="001E39E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и прикладная математика и </w:t>
      </w:r>
      <w:r w:rsidR="000107A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информатика</w:t>
      </w:r>
      <w:r w:rsidR="001E39E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. Миссией факультета является подготовка</w:t>
      </w:r>
      <w:r w:rsidR="001E39EB" w:rsidRPr="001E39E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профессионалов, одновременно хорошо разбирающихся </w:t>
      </w:r>
      <w:r w:rsidR="00457904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в </w:t>
      </w:r>
      <w:r w:rsidR="001E39EB" w:rsidRPr="001E39E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нескольких областях:</w:t>
      </w:r>
      <w:r w:rsidR="001E39E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="001E39EB" w:rsidRPr="001E39E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экономистов, аналитиков, будущих руководителей, владеющих современными экономико-математическими и ИТ-методами обр</w:t>
      </w:r>
      <w:r w:rsidR="001E39E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а</w:t>
      </w:r>
      <w:r w:rsidR="00875E22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ботки и анализа Больших данных. </w:t>
      </w:r>
      <w:r w:rsidR="000107A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Такие выпускники высоко востребованы как у индустриальных партнеров Плехановского университета, так и в научной среде. </w:t>
      </w:r>
    </w:p>
    <w:p w:rsidR="00417B68" w:rsidRDefault="008522EF" w:rsidP="00A443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Однако помимо факультета «Форсайт» талантливые ребята есть и </w:t>
      </w:r>
      <w:r w:rsidR="005E67C3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других высших школах университета. Привлечь их к научным исследованиям, участию в математических, экономических и других олимпиадах – </w:t>
      </w:r>
      <w:r>
        <w:rPr>
          <w:rFonts w:ascii="Times New Roman" w:hAnsi="Times New Roman" w:cs="Times New Roman"/>
          <w:sz w:val="30"/>
          <w:szCs w:val="30"/>
        </w:rPr>
        <w:lastRenderedPageBreak/>
        <w:t>эта задача решается при помощи преподавателей</w:t>
      </w:r>
      <w:r w:rsidR="002E6FC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2E6FC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энтузиастов профильных кафедр.</w:t>
      </w:r>
      <w:r w:rsidR="0011627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16277">
        <w:rPr>
          <w:rFonts w:ascii="Times New Roman" w:hAnsi="Times New Roman" w:cs="Times New Roman"/>
          <w:sz w:val="30"/>
          <w:szCs w:val="30"/>
        </w:rPr>
        <w:t>Уникальным является опыт кафедры высшей математики, более десяти лет реализующей множество мероприятий для студентов.</w:t>
      </w:r>
      <w:r w:rsidR="00875E22">
        <w:rPr>
          <w:rFonts w:ascii="Times New Roman" w:hAnsi="Times New Roman" w:cs="Times New Roman"/>
          <w:sz w:val="30"/>
          <w:szCs w:val="30"/>
        </w:rPr>
        <w:t xml:space="preserve"> </w:t>
      </w:r>
      <w:r w:rsidR="00AE4C60">
        <w:rPr>
          <w:rFonts w:ascii="Times New Roman" w:hAnsi="Times New Roman" w:cs="Times New Roman"/>
          <w:sz w:val="30"/>
          <w:szCs w:val="30"/>
        </w:rPr>
        <w:t>На базе кафедры действует</w:t>
      </w:r>
      <w:r w:rsidR="00AE4C60" w:rsidRPr="00AE4C60">
        <w:rPr>
          <w:rFonts w:ascii="Times New Roman" w:hAnsi="Times New Roman" w:cs="Times New Roman"/>
          <w:sz w:val="30"/>
          <w:szCs w:val="30"/>
        </w:rPr>
        <w:t xml:space="preserve"> о</w:t>
      </w:r>
      <w:r w:rsidR="00AE4C60">
        <w:rPr>
          <w:rFonts w:ascii="Times New Roman" w:hAnsi="Times New Roman" w:cs="Times New Roman"/>
          <w:sz w:val="30"/>
          <w:szCs w:val="30"/>
        </w:rPr>
        <w:t>бщеуниверситетский студенческий кружок</w:t>
      </w:r>
      <w:r w:rsidR="00AE4C60" w:rsidRPr="00AE4C60">
        <w:rPr>
          <w:rFonts w:ascii="Times New Roman" w:hAnsi="Times New Roman" w:cs="Times New Roman"/>
          <w:sz w:val="30"/>
          <w:szCs w:val="30"/>
        </w:rPr>
        <w:t xml:space="preserve"> по подготовке к участию в финансово-экономических и математических олимпиа</w:t>
      </w:r>
      <w:r w:rsidR="00AE4C60">
        <w:rPr>
          <w:rFonts w:ascii="Times New Roman" w:hAnsi="Times New Roman" w:cs="Times New Roman"/>
          <w:sz w:val="30"/>
          <w:szCs w:val="30"/>
        </w:rPr>
        <w:t xml:space="preserve">дах, работающих по </w:t>
      </w:r>
      <w:r w:rsidR="00AE4C60" w:rsidRPr="00AE4C60">
        <w:rPr>
          <w:rFonts w:ascii="Times New Roman" w:hAnsi="Times New Roman" w:cs="Times New Roman"/>
          <w:sz w:val="30"/>
          <w:szCs w:val="30"/>
        </w:rPr>
        <w:t>секция</w:t>
      </w:r>
      <w:r w:rsidR="00AE4C60">
        <w:rPr>
          <w:rFonts w:ascii="Times New Roman" w:hAnsi="Times New Roman" w:cs="Times New Roman"/>
          <w:sz w:val="30"/>
          <w:szCs w:val="30"/>
        </w:rPr>
        <w:t>м</w:t>
      </w:r>
      <w:r w:rsidR="00AE4C60" w:rsidRPr="00AE4C60">
        <w:rPr>
          <w:rFonts w:ascii="Times New Roman" w:hAnsi="Times New Roman" w:cs="Times New Roman"/>
          <w:sz w:val="30"/>
          <w:szCs w:val="30"/>
        </w:rPr>
        <w:t xml:space="preserve"> «Математика и цифровая экономика</w:t>
      </w:r>
      <w:r w:rsidR="00AE4C60">
        <w:rPr>
          <w:rFonts w:ascii="Times New Roman" w:hAnsi="Times New Roman" w:cs="Times New Roman"/>
          <w:sz w:val="30"/>
          <w:szCs w:val="30"/>
        </w:rPr>
        <w:t xml:space="preserve">» и </w:t>
      </w:r>
      <w:r w:rsidR="00AE4C60" w:rsidRPr="00AE4C60">
        <w:rPr>
          <w:rFonts w:ascii="Times New Roman" w:hAnsi="Times New Roman" w:cs="Times New Roman"/>
          <w:sz w:val="30"/>
          <w:szCs w:val="30"/>
        </w:rPr>
        <w:t>«Прикладная математика и ф</w:t>
      </w:r>
      <w:r w:rsidR="00AE4C60">
        <w:rPr>
          <w:rFonts w:ascii="Times New Roman" w:hAnsi="Times New Roman" w:cs="Times New Roman"/>
          <w:sz w:val="30"/>
          <w:szCs w:val="30"/>
        </w:rPr>
        <w:t xml:space="preserve">инансово-экономический анализ». Результатом работы стали многочисленные победы и призовые места во всероссийских и международных олимпиадах и конкурсах по математике, экономическому моделированию, инвестиционному анализу и др.  </w:t>
      </w:r>
      <w:r w:rsidR="00116277">
        <w:rPr>
          <w:rFonts w:ascii="Times New Roman" w:hAnsi="Times New Roman" w:cs="Times New Roman"/>
          <w:sz w:val="30"/>
          <w:szCs w:val="30"/>
        </w:rPr>
        <w:t xml:space="preserve">Не потерять талантливых ребят, не дать погаснуть их интересу </w:t>
      </w:r>
      <w:r w:rsidR="008D4333">
        <w:rPr>
          <w:rFonts w:ascii="Times New Roman" w:hAnsi="Times New Roman" w:cs="Times New Roman"/>
          <w:sz w:val="30"/>
          <w:szCs w:val="30"/>
        </w:rPr>
        <w:t>к науке, к сл</w:t>
      </w:r>
      <w:r w:rsidR="005E67C3">
        <w:rPr>
          <w:rFonts w:ascii="Times New Roman" w:hAnsi="Times New Roman" w:cs="Times New Roman"/>
          <w:sz w:val="30"/>
          <w:szCs w:val="30"/>
        </w:rPr>
        <w:t xml:space="preserve">ожным задачам и соревнованиям – </w:t>
      </w:r>
      <w:r w:rsidR="008D4333">
        <w:rPr>
          <w:rFonts w:ascii="Times New Roman" w:hAnsi="Times New Roman" w:cs="Times New Roman"/>
          <w:sz w:val="30"/>
          <w:szCs w:val="30"/>
        </w:rPr>
        <w:t>все это</w:t>
      </w:r>
      <w:r w:rsidR="00875E22">
        <w:rPr>
          <w:rFonts w:ascii="Times New Roman" w:hAnsi="Times New Roman" w:cs="Times New Roman"/>
          <w:sz w:val="30"/>
          <w:szCs w:val="30"/>
        </w:rPr>
        <w:t xml:space="preserve"> </w:t>
      </w:r>
      <w:r w:rsidR="008D4333">
        <w:rPr>
          <w:rFonts w:ascii="Times New Roman" w:hAnsi="Times New Roman" w:cs="Times New Roman"/>
          <w:sz w:val="30"/>
          <w:szCs w:val="30"/>
        </w:rPr>
        <w:t>дополняет принципы развития креативного мышления студентов и индивидуализацию их обучения новым содержанием.</w:t>
      </w:r>
      <w:r w:rsidR="00434A6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4367" w:rsidRDefault="00A44367" w:rsidP="00AE4C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 2021 года Плехановский университет участвует в Программе стратегического академического лидерства «Приоритет – 2030», целью которой является форм</w:t>
      </w:r>
      <w:r w:rsidR="005E67C3">
        <w:rPr>
          <w:rFonts w:ascii="Times New Roman" w:hAnsi="Times New Roman" w:cs="Times New Roman"/>
          <w:sz w:val="30"/>
          <w:szCs w:val="30"/>
        </w:rPr>
        <w:t xml:space="preserve">ирование группы университетов – </w:t>
      </w:r>
      <w:r>
        <w:rPr>
          <w:rFonts w:ascii="Times New Roman" w:hAnsi="Times New Roman" w:cs="Times New Roman"/>
          <w:sz w:val="30"/>
          <w:szCs w:val="30"/>
        </w:rPr>
        <w:t>будущих</w:t>
      </w:r>
      <w:r w:rsidRPr="00A44367">
        <w:rPr>
          <w:rFonts w:ascii="Times New Roman" w:hAnsi="Times New Roman" w:cs="Times New Roman"/>
          <w:sz w:val="30"/>
          <w:szCs w:val="30"/>
        </w:rPr>
        <w:t xml:space="preserve"> лиде</w:t>
      </w:r>
      <w:r>
        <w:rPr>
          <w:rFonts w:ascii="Times New Roman" w:hAnsi="Times New Roman" w:cs="Times New Roman"/>
          <w:sz w:val="30"/>
          <w:szCs w:val="30"/>
        </w:rPr>
        <w:t>ров</w:t>
      </w:r>
      <w:r w:rsidRPr="00A44367">
        <w:rPr>
          <w:rFonts w:ascii="Times New Roman" w:hAnsi="Times New Roman" w:cs="Times New Roman"/>
          <w:sz w:val="30"/>
          <w:szCs w:val="30"/>
        </w:rPr>
        <w:t xml:space="preserve"> в создании нового научного знания, технологий и разработок </w:t>
      </w:r>
      <w:r w:rsidR="00F77921" w:rsidRPr="00F77921">
        <w:rPr>
          <w:rFonts w:ascii="Times New Roman" w:hAnsi="Times New Roman" w:cs="Times New Roman"/>
          <w:sz w:val="30"/>
          <w:szCs w:val="30"/>
        </w:rPr>
        <w:t>[4]</w:t>
      </w:r>
      <w:r w:rsidRPr="00A44367">
        <w:rPr>
          <w:rFonts w:ascii="Times New Roman" w:hAnsi="Times New Roman" w:cs="Times New Roman"/>
          <w:sz w:val="30"/>
          <w:szCs w:val="30"/>
        </w:rPr>
        <w:t>.</w:t>
      </w:r>
      <w:r w:rsidR="003640C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Программа развития РЭУ </w:t>
      </w:r>
      <w:r w:rsidR="002F2EEB">
        <w:rPr>
          <w:rFonts w:ascii="Times New Roman" w:hAnsi="Times New Roman" w:cs="Times New Roman"/>
          <w:sz w:val="30"/>
          <w:szCs w:val="30"/>
        </w:rPr>
        <w:t>им. Г.В.Плеханова</w:t>
      </w:r>
      <w:r>
        <w:rPr>
          <w:rFonts w:ascii="Times New Roman" w:hAnsi="Times New Roman" w:cs="Times New Roman"/>
          <w:sz w:val="30"/>
          <w:szCs w:val="30"/>
        </w:rPr>
        <w:t xml:space="preserve"> до 2030 года содержит ра</w:t>
      </w:r>
      <w:r w:rsidR="003640C2">
        <w:rPr>
          <w:rFonts w:ascii="Times New Roman" w:hAnsi="Times New Roman" w:cs="Times New Roman"/>
          <w:sz w:val="30"/>
          <w:szCs w:val="30"/>
        </w:rPr>
        <w:t xml:space="preserve">здел </w:t>
      </w:r>
      <w:r w:rsidR="003640C2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="003640C2" w:rsidRPr="003640C2">
        <w:rPr>
          <w:rFonts w:ascii="Times New Roman" w:hAnsi="Times New Roman" w:cs="Times New Roman"/>
          <w:sz w:val="30"/>
          <w:szCs w:val="30"/>
        </w:rPr>
        <w:t xml:space="preserve"> </w:t>
      </w:r>
      <w:r w:rsidR="003640C2">
        <w:rPr>
          <w:rFonts w:ascii="Times New Roman" w:hAnsi="Times New Roman" w:cs="Times New Roman"/>
          <w:sz w:val="30"/>
          <w:szCs w:val="30"/>
        </w:rPr>
        <w:t>«Привлечение талантов и молодежная политика». Было бы целесообразно расширить это</w:t>
      </w:r>
      <w:r w:rsidR="00ED6D55">
        <w:rPr>
          <w:rFonts w:ascii="Times New Roman" w:hAnsi="Times New Roman" w:cs="Times New Roman"/>
          <w:sz w:val="30"/>
          <w:szCs w:val="30"/>
        </w:rPr>
        <w:t xml:space="preserve"> направление развития</w:t>
      </w:r>
      <w:r w:rsidR="003640C2">
        <w:rPr>
          <w:rFonts w:ascii="Times New Roman" w:hAnsi="Times New Roman" w:cs="Times New Roman"/>
          <w:sz w:val="30"/>
          <w:szCs w:val="30"/>
        </w:rPr>
        <w:t xml:space="preserve"> талантливых ребят после их поступления, чтобы сохранить и пр</w:t>
      </w:r>
      <w:r w:rsidR="00ED6D55">
        <w:rPr>
          <w:rFonts w:ascii="Times New Roman" w:hAnsi="Times New Roman" w:cs="Times New Roman"/>
          <w:sz w:val="30"/>
          <w:szCs w:val="30"/>
        </w:rPr>
        <w:t>и</w:t>
      </w:r>
      <w:r w:rsidR="003640C2">
        <w:rPr>
          <w:rFonts w:ascii="Times New Roman" w:hAnsi="Times New Roman" w:cs="Times New Roman"/>
          <w:sz w:val="30"/>
          <w:szCs w:val="30"/>
        </w:rPr>
        <w:t>умножить их мотивацию для профессионального и научного роста. Формирование единой концепции работы с талантами полностью соответствует принципам</w:t>
      </w:r>
      <w:r w:rsidR="003640C2" w:rsidRPr="003640C2">
        <w:rPr>
          <w:rFonts w:ascii="Times New Roman" w:hAnsi="Times New Roman" w:cs="Times New Roman"/>
          <w:sz w:val="30"/>
          <w:szCs w:val="30"/>
        </w:rPr>
        <w:t xml:space="preserve"> компетентностного подхода в образовании</w:t>
      </w:r>
      <w:r w:rsidR="003640C2">
        <w:rPr>
          <w:rFonts w:ascii="Times New Roman" w:hAnsi="Times New Roman" w:cs="Times New Roman"/>
          <w:sz w:val="30"/>
          <w:szCs w:val="30"/>
        </w:rPr>
        <w:t xml:space="preserve">. Плехановский университет </w:t>
      </w:r>
      <w:r w:rsidR="00B55E79">
        <w:rPr>
          <w:rFonts w:ascii="Times New Roman" w:hAnsi="Times New Roman" w:cs="Times New Roman"/>
          <w:sz w:val="30"/>
          <w:szCs w:val="30"/>
        </w:rPr>
        <w:t>может стать</w:t>
      </w:r>
      <w:r w:rsidR="003640C2">
        <w:rPr>
          <w:rFonts w:ascii="Times New Roman" w:hAnsi="Times New Roman" w:cs="Times New Roman"/>
          <w:sz w:val="30"/>
          <w:szCs w:val="30"/>
        </w:rPr>
        <w:t xml:space="preserve"> первым</w:t>
      </w:r>
      <w:r w:rsidR="00B55E79">
        <w:rPr>
          <w:rFonts w:ascii="Times New Roman" w:hAnsi="Times New Roman" w:cs="Times New Roman"/>
          <w:sz w:val="30"/>
          <w:szCs w:val="30"/>
        </w:rPr>
        <w:t xml:space="preserve"> вузом</w:t>
      </w:r>
      <w:r w:rsidR="003640C2">
        <w:rPr>
          <w:rFonts w:ascii="Times New Roman" w:hAnsi="Times New Roman" w:cs="Times New Roman"/>
          <w:sz w:val="30"/>
          <w:szCs w:val="30"/>
        </w:rPr>
        <w:t xml:space="preserve">, </w:t>
      </w:r>
      <w:r w:rsidR="00B55E79">
        <w:rPr>
          <w:rFonts w:ascii="Times New Roman" w:hAnsi="Times New Roman" w:cs="Times New Roman"/>
          <w:sz w:val="30"/>
          <w:szCs w:val="30"/>
        </w:rPr>
        <w:t xml:space="preserve">разработавшим и внедрившим в свою программу развития </w:t>
      </w:r>
      <w:r w:rsidR="003640C2">
        <w:rPr>
          <w:rFonts w:ascii="Times New Roman" w:hAnsi="Times New Roman" w:cs="Times New Roman"/>
          <w:sz w:val="30"/>
          <w:szCs w:val="30"/>
        </w:rPr>
        <w:t>подобную с</w:t>
      </w:r>
      <w:r w:rsidR="000107A1">
        <w:rPr>
          <w:rFonts w:ascii="Times New Roman" w:hAnsi="Times New Roman" w:cs="Times New Roman"/>
          <w:sz w:val="30"/>
          <w:szCs w:val="30"/>
        </w:rPr>
        <w:t>тратегию, охватывающую все этапы системы «</w:t>
      </w:r>
      <w:r w:rsidR="000107A1" w:rsidRPr="000107A1">
        <w:rPr>
          <w:rFonts w:ascii="Times New Roman" w:hAnsi="Times New Roman" w:cs="Times New Roman"/>
          <w:sz w:val="30"/>
          <w:szCs w:val="30"/>
        </w:rPr>
        <w:t>школа – университет – предприятие</w:t>
      </w:r>
      <w:r w:rsidR="000107A1">
        <w:rPr>
          <w:rFonts w:ascii="Times New Roman" w:hAnsi="Times New Roman" w:cs="Times New Roman"/>
          <w:sz w:val="30"/>
          <w:szCs w:val="30"/>
        </w:rPr>
        <w:t>».</w:t>
      </w:r>
      <w:r w:rsidR="003640C2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283290" w:rsidRDefault="00283290" w:rsidP="00283290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290" w:rsidRPr="00283290" w:rsidRDefault="00283290" w:rsidP="00283290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283290" w:rsidRPr="00283290" w:rsidRDefault="00283290" w:rsidP="00283290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C1E" w:rsidRDefault="00283290" w:rsidP="001063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C1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Амелькина, М.</w:t>
      </w:r>
      <w:r w:rsidR="00791C1E" w:rsidRPr="00791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791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Компетентностный подход: новый виток развития </w:t>
      </w:r>
      <w:proofErr w:type="spellStart"/>
      <w:r w:rsidR="00791C1E" w:rsidRPr="00791C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</w:t>
      </w:r>
      <w:proofErr w:type="spellEnd"/>
      <w:r w:rsidR="00791C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240BEB" w:rsidRPr="00791C1E" w:rsidRDefault="00791C1E" w:rsidP="0010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1C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чественного</w:t>
      </w:r>
      <w:proofErr w:type="spellEnd"/>
      <w:r w:rsidRPr="00791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290" w:rsidRPr="00791C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240BEB" w:rsidRPr="00791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290" w:rsidRPr="00791C1E">
        <w:rPr>
          <w:rFonts w:ascii="Times New Roman" w:eastAsia="Times New Roman" w:hAnsi="Times New Roman" w:cs="Times New Roman"/>
          <w:sz w:val="28"/>
          <w:szCs w:val="28"/>
          <w:lang w:eastAsia="ru-RU"/>
        </w:rPr>
        <w:t>/ М.</w:t>
      </w:r>
      <w:r w:rsidRPr="00791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290" w:rsidRPr="00791C1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791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290" w:rsidRPr="00791C1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Амелькина</w:t>
      </w:r>
      <w:r w:rsidR="00240BEB" w:rsidRPr="00791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290" w:rsidRPr="00791C1E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240BEB" w:rsidRPr="00791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290" w:rsidRPr="00791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образованием: теория и практика. – 2019. – </w:t>
      </w:r>
      <w:r w:rsidR="00240BEB" w:rsidRPr="00791C1E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BEB" w:rsidRPr="00791C1E">
        <w:rPr>
          <w:rFonts w:ascii="Times New Roman" w:eastAsia="Times New Roman" w:hAnsi="Times New Roman" w:cs="Times New Roman"/>
          <w:sz w:val="28"/>
          <w:szCs w:val="28"/>
          <w:lang w:eastAsia="ru-RU"/>
        </w:rPr>
        <w:t>(34). – С. 48–58.</w:t>
      </w:r>
    </w:p>
    <w:p w:rsidR="00E72ED8" w:rsidRDefault="00E72ED8" w:rsidP="006239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модернизации содержания общего образования. Материалы </w:t>
      </w:r>
    </w:p>
    <w:p w:rsidR="00791C1E" w:rsidRPr="00E72ED8" w:rsidRDefault="00E72ED8" w:rsidP="00E72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E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разработки документов по обновлению общего образования. – М.: ООО «Мир книги», 2001. – 102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B40" w:rsidRDefault="00402B40" w:rsidP="001063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Матушанский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Г. У. Методологические принципы применения компе-</w:t>
      </w:r>
    </w:p>
    <w:p w:rsidR="00AA75BB" w:rsidRDefault="00402B40" w:rsidP="0010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2B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тентностного</w:t>
      </w:r>
      <w:proofErr w:type="spellEnd"/>
      <w:r w:rsidRPr="0040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профессиональном образовании /</w:t>
      </w:r>
      <w:r w:rsidR="0054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Г.У. </w:t>
      </w:r>
      <w:proofErr w:type="spellStart"/>
      <w:r w:rsidRPr="00402B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Матушанский</w:t>
      </w:r>
      <w:proofErr w:type="spellEnd"/>
      <w:r w:rsidRPr="0040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О.Р. </w:t>
      </w:r>
      <w:proofErr w:type="spellStart"/>
      <w:r w:rsidRPr="00402B4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Кудаков</w:t>
      </w:r>
      <w:proofErr w:type="spellEnd"/>
      <w:r w:rsidRPr="0040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9F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Казанский педагогический журнал. </w:t>
      </w:r>
      <w:r w:rsidR="009F637B" w:rsidRPr="00791C1E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</w:t>
      </w:r>
      <w:r w:rsidR="009F637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F637B" w:rsidRPr="00791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– </w:t>
      </w:r>
      <w:r w:rsidR="009F637B">
        <w:rPr>
          <w:rFonts w:ascii="Times New Roman" w:eastAsia="Times New Roman" w:hAnsi="Times New Roman" w:cs="Times New Roman"/>
          <w:sz w:val="28"/>
          <w:szCs w:val="28"/>
          <w:lang w:eastAsia="ru-RU"/>
        </w:rPr>
        <w:t>№11</w:t>
      </w:r>
      <w:r w:rsidR="005433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F637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F637B" w:rsidRPr="00791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9F637B">
        <w:rPr>
          <w:rFonts w:ascii="Times New Roman" w:eastAsia="Times New Roman" w:hAnsi="Times New Roman" w:cs="Times New Roman"/>
          <w:sz w:val="28"/>
          <w:szCs w:val="28"/>
          <w:lang w:eastAsia="ru-RU"/>
        </w:rPr>
        <w:t>С. 41</w:t>
      </w:r>
      <w:r w:rsidR="009F637B" w:rsidRPr="00791C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F637B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9F637B" w:rsidRPr="00791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338" w:rsidRDefault="00386645" w:rsidP="00EB1A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3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106338" w:rsidRPr="0010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стратегического академического лидерства</w:t>
      </w:r>
      <w:r w:rsidRPr="0010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«Приоритет</w:t>
      </w:r>
      <w:r w:rsidR="00106338" w:rsidRPr="0010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75BB" w:rsidRPr="00106338" w:rsidRDefault="00386645" w:rsidP="0010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2030» </w:t>
      </w:r>
      <w:r w:rsidR="00106338" w:rsidRPr="0010633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10633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ресурс</w:t>
      </w:r>
      <w:r w:rsidR="00106338" w:rsidRPr="0010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// </w:t>
      </w:r>
      <w:r w:rsidR="00106338" w:rsidRPr="001063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="00106338" w:rsidRPr="0010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="00106338" w:rsidRPr="0010633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https://priority2030.ru/analytics/</w:t>
        </w:r>
      </w:hyperlink>
      <w:r w:rsidR="00106338" w:rsidRPr="0010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02.01.2025).</w:t>
      </w:r>
    </w:p>
    <w:p w:rsidR="00B32707" w:rsidRPr="00AA75BB" w:rsidRDefault="00AA75BB" w:rsidP="00106338">
      <w:pPr>
        <w:tabs>
          <w:tab w:val="left" w:pos="41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sectPr w:rsidR="00B32707" w:rsidRPr="00AA75BB" w:rsidSect="00417B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79B0"/>
    <w:multiLevelType w:val="hybridMultilevel"/>
    <w:tmpl w:val="B324F792"/>
    <w:lvl w:ilvl="0" w:tplc="CCA4516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5EF"/>
    <w:rsid w:val="000107A1"/>
    <w:rsid w:val="00073E4E"/>
    <w:rsid w:val="000A69D3"/>
    <w:rsid w:val="00106338"/>
    <w:rsid w:val="00116277"/>
    <w:rsid w:val="001E39EB"/>
    <w:rsid w:val="00210366"/>
    <w:rsid w:val="00240BEB"/>
    <w:rsid w:val="00283290"/>
    <w:rsid w:val="00286414"/>
    <w:rsid w:val="002E6FC4"/>
    <w:rsid w:val="002F2EEB"/>
    <w:rsid w:val="003640C2"/>
    <w:rsid w:val="00386645"/>
    <w:rsid w:val="003A7B28"/>
    <w:rsid w:val="003B3A44"/>
    <w:rsid w:val="00402B40"/>
    <w:rsid w:val="00417B68"/>
    <w:rsid w:val="00434A60"/>
    <w:rsid w:val="00457904"/>
    <w:rsid w:val="004B357C"/>
    <w:rsid w:val="005279AF"/>
    <w:rsid w:val="00543321"/>
    <w:rsid w:val="0059010F"/>
    <w:rsid w:val="005930B6"/>
    <w:rsid w:val="005E67C3"/>
    <w:rsid w:val="00606E28"/>
    <w:rsid w:val="006402BC"/>
    <w:rsid w:val="0066627C"/>
    <w:rsid w:val="006A676D"/>
    <w:rsid w:val="00750FB4"/>
    <w:rsid w:val="00791C1E"/>
    <w:rsid w:val="008522EF"/>
    <w:rsid w:val="00875E22"/>
    <w:rsid w:val="008D4333"/>
    <w:rsid w:val="009306F1"/>
    <w:rsid w:val="009504D3"/>
    <w:rsid w:val="00992419"/>
    <w:rsid w:val="009C05B9"/>
    <w:rsid w:val="009F637B"/>
    <w:rsid w:val="00A255E9"/>
    <w:rsid w:val="00A44367"/>
    <w:rsid w:val="00AA75BB"/>
    <w:rsid w:val="00AC3F3B"/>
    <w:rsid w:val="00AE4C60"/>
    <w:rsid w:val="00B165EF"/>
    <w:rsid w:val="00B32707"/>
    <w:rsid w:val="00B55E79"/>
    <w:rsid w:val="00B7644D"/>
    <w:rsid w:val="00BD0DE0"/>
    <w:rsid w:val="00C253E6"/>
    <w:rsid w:val="00C72F5E"/>
    <w:rsid w:val="00CC6DD5"/>
    <w:rsid w:val="00E00FD8"/>
    <w:rsid w:val="00E72ED8"/>
    <w:rsid w:val="00E74EE4"/>
    <w:rsid w:val="00E91A41"/>
    <w:rsid w:val="00ED6D55"/>
    <w:rsid w:val="00F7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D826E-7055-47F3-A662-E4E4C2F2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C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633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063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iority2030.ru/analytic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B87E4-0FD1-47CE-8509-D4D837C8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Alshelo</dc:creator>
  <cp:keywords/>
  <dc:description/>
  <cp:lastModifiedBy>Шеметкова Ольга Леонидовна</cp:lastModifiedBy>
  <cp:revision>2</cp:revision>
  <cp:lastPrinted>2025-01-02T09:21:00Z</cp:lastPrinted>
  <dcterms:created xsi:type="dcterms:W3CDTF">2025-01-15T09:33:00Z</dcterms:created>
  <dcterms:modified xsi:type="dcterms:W3CDTF">2025-01-15T09:33:00Z</dcterms:modified>
</cp:coreProperties>
</file>