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A93" w14:textId="77777777" w:rsidR="00FA3D30" w:rsidRPr="00FA3D30" w:rsidRDefault="00FA3D30" w:rsidP="00C97B08">
      <w:pPr>
        <w:shd w:val="clear" w:color="auto" w:fill="FFFFFF"/>
        <w:jc w:val="both"/>
        <w:rPr>
          <w:rFonts w:ascii="Times New Roman" w:eastAsia="Times New Roman" w:hAnsi="Times New Roman" w:cs="Times New Roman"/>
          <w:b/>
          <w:i/>
          <w:color w:val="000000" w:themeColor="text1"/>
          <w:kern w:val="0"/>
          <w:sz w:val="30"/>
          <w:szCs w:val="30"/>
          <w:lang w:val="ru-RU" w:eastAsia="ru-RU"/>
          <w14:ligatures w14:val="none"/>
        </w:rPr>
      </w:pPr>
      <w:r w:rsidRPr="00FA3D30">
        <w:rPr>
          <w:rFonts w:ascii="Times New Roman" w:eastAsia="Times New Roman" w:hAnsi="Times New Roman" w:cs="Times New Roman"/>
          <w:b/>
          <w:i/>
          <w:color w:val="000000" w:themeColor="text1"/>
          <w:kern w:val="0"/>
          <w:sz w:val="30"/>
          <w:szCs w:val="30"/>
          <w:lang w:val="ru-RU" w:eastAsia="ru-RU"/>
          <w14:ligatures w14:val="none"/>
        </w:rPr>
        <w:t>УДК 378.096:27-67:378.4(476.2)</w:t>
      </w:r>
      <w:r w:rsidRPr="00FA3D30">
        <w:rPr>
          <w:rFonts w:ascii="Times New Roman" w:eastAsia="Times New Roman" w:hAnsi="Times New Roman" w:cs="Times New Roman"/>
          <w:b/>
          <w:i/>
          <w:color w:val="000000" w:themeColor="text1"/>
          <w:kern w:val="0"/>
          <w:sz w:val="30"/>
          <w:szCs w:val="30"/>
          <w:lang w:val="ru-RU" w:eastAsia="ru-RU"/>
          <w14:ligatures w14:val="none"/>
        </w:rPr>
        <w:t xml:space="preserve"> </w:t>
      </w:r>
    </w:p>
    <w:p w14:paraId="39DC01A7" w14:textId="63FBBA30" w:rsidR="00C97B08" w:rsidRPr="00C97B08" w:rsidRDefault="00C97B08" w:rsidP="00C97B08">
      <w:pPr>
        <w:shd w:val="clear" w:color="auto" w:fill="FFFFFF"/>
        <w:jc w:val="both"/>
        <w:rPr>
          <w:rFonts w:ascii="Times New Roman" w:eastAsia="Times New Roman" w:hAnsi="Times New Roman" w:cs="Times New Roman"/>
          <w:b/>
          <w:i/>
          <w:kern w:val="0"/>
          <w:sz w:val="30"/>
          <w:szCs w:val="30"/>
          <w:lang w:val="ru-RU" w:eastAsia="ru-RU"/>
          <w14:ligatures w14:val="none"/>
        </w:rPr>
      </w:pPr>
      <w:r>
        <w:rPr>
          <w:rFonts w:ascii="Times New Roman" w:eastAsia="Times New Roman" w:hAnsi="Times New Roman" w:cs="Times New Roman"/>
          <w:b/>
          <w:i/>
          <w:kern w:val="0"/>
          <w:sz w:val="30"/>
          <w:szCs w:val="30"/>
          <w:lang w:val="ru-RU" w:eastAsia="ru-RU"/>
          <w14:ligatures w14:val="none"/>
        </w:rPr>
        <w:t xml:space="preserve">С. А. </w:t>
      </w:r>
      <w:proofErr w:type="spellStart"/>
      <w:r>
        <w:rPr>
          <w:rFonts w:ascii="Times New Roman" w:eastAsia="Times New Roman" w:hAnsi="Times New Roman" w:cs="Times New Roman"/>
          <w:b/>
          <w:i/>
          <w:kern w:val="0"/>
          <w:sz w:val="30"/>
          <w:szCs w:val="30"/>
          <w:lang w:val="ru-RU" w:eastAsia="ru-RU"/>
          <w14:ligatures w14:val="none"/>
        </w:rPr>
        <w:t>Чаропка</w:t>
      </w:r>
      <w:proofErr w:type="spellEnd"/>
    </w:p>
    <w:p w14:paraId="48383D6F" w14:textId="139B8688" w:rsidR="00C97B08" w:rsidRPr="00C97B08" w:rsidRDefault="00C97B08" w:rsidP="00C97B08">
      <w:pPr>
        <w:shd w:val="clear" w:color="auto" w:fill="FFFFFF"/>
        <w:jc w:val="both"/>
        <w:rPr>
          <w:rFonts w:ascii="Times New Roman" w:eastAsia="Times New Roman" w:hAnsi="Times New Roman" w:cs="Times New Roman"/>
          <w:i/>
          <w:kern w:val="0"/>
          <w:sz w:val="30"/>
          <w:szCs w:val="30"/>
          <w:lang w:val="ru-RU" w:eastAsia="ru-RU"/>
          <w14:ligatures w14:val="none"/>
        </w:rPr>
      </w:pPr>
      <w:r w:rsidRPr="00C97B08">
        <w:rPr>
          <w:rFonts w:ascii="Times New Roman" w:eastAsia="Times New Roman" w:hAnsi="Times New Roman" w:cs="Times New Roman"/>
          <w:i/>
          <w:kern w:val="0"/>
          <w:sz w:val="30"/>
          <w:szCs w:val="30"/>
          <w:lang w:val="ru-RU" w:eastAsia="ru-RU"/>
          <w14:ligatures w14:val="none"/>
        </w:rPr>
        <w:t>г. Гомель, Г</w:t>
      </w:r>
      <w:r w:rsidR="00FA3D30">
        <w:rPr>
          <w:rFonts w:ascii="Times New Roman" w:eastAsia="Times New Roman" w:hAnsi="Times New Roman" w:cs="Times New Roman"/>
          <w:i/>
          <w:kern w:val="0"/>
          <w:sz w:val="30"/>
          <w:szCs w:val="30"/>
          <w:lang w:val="ru-RU" w:eastAsia="ru-RU"/>
          <w14:ligatures w14:val="none"/>
        </w:rPr>
        <w:t>Д</w:t>
      </w:r>
      <w:r w:rsidRPr="00C97B08">
        <w:rPr>
          <w:rFonts w:ascii="Times New Roman" w:eastAsia="Times New Roman" w:hAnsi="Times New Roman" w:cs="Times New Roman"/>
          <w:i/>
          <w:kern w:val="0"/>
          <w:sz w:val="30"/>
          <w:szCs w:val="30"/>
          <w:lang w:val="ru-RU" w:eastAsia="ru-RU"/>
          <w14:ligatures w14:val="none"/>
        </w:rPr>
        <w:t xml:space="preserve">У </w:t>
      </w:r>
      <w:proofErr w:type="spellStart"/>
      <w:r w:rsidR="00FA3D30">
        <w:rPr>
          <w:rFonts w:ascii="Times New Roman" w:eastAsia="Times New Roman" w:hAnsi="Times New Roman" w:cs="Times New Roman"/>
          <w:i/>
          <w:kern w:val="0"/>
          <w:sz w:val="30"/>
          <w:szCs w:val="30"/>
          <w:lang w:val="ru-RU" w:eastAsia="ru-RU"/>
          <w14:ligatures w14:val="none"/>
        </w:rPr>
        <w:t>імя</w:t>
      </w:r>
      <w:proofErr w:type="spellEnd"/>
      <w:r w:rsidRPr="00C97B08">
        <w:rPr>
          <w:rFonts w:ascii="Times New Roman" w:eastAsia="Times New Roman" w:hAnsi="Times New Roman" w:cs="Times New Roman"/>
          <w:i/>
          <w:kern w:val="0"/>
          <w:sz w:val="30"/>
          <w:szCs w:val="30"/>
          <w:lang w:val="ru-RU" w:eastAsia="ru-RU"/>
          <w14:ligatures w14:val="none"/>
        </w:rPr>
        <w:t xml:space="preserve"> Ф. </w:t>
      </w:r>
      <w:proofErr w:type="spellStart"/>
      <w:r w:rsidRPr="00C97B08">
        <w:rPr>
          <w:rFonts w:ascii="Times New Roman" w:eastAsia="Times New Roman" w:hAnsi="Times New Roman" w:cs="Times New Roman"/>
          <w:i/>
          <w:kern w:val="0"/>
          <w:sz w:val="30"/>
          <w:szCs w:val="30"/>
          <w:lang w:val="ru-RU" w:eastAsia="ru-RU"/>
          <w14:ligatures w14:val="none"/>
        </w:rPr>
        <w:t>Ск</w:t>
      </w:r>
      <w:r w:rsidR="00FA3D30">
        <w:rPr>
          <w:rFonts w:ascii="Times New Roman" w:eastAsia="Times New Roman" w:hAnsi="Times New Roman" w:cs="Times New Roman"/>
          <w:i/>
          <w:kern w:val="0"/>
          <w:sz w:val="30"/>
          <w:szCs w:val="30"/>
          <w:lang w:val="ru-RU" w:eastAsia="ru-RU"/>
          <w14:ligatures w14:val="none"/>
        </w:rPr>
        <w:t>ары</w:t>
      </w:r>
      <w:r w:rsidRPr="00C97B08">
        <w:rPr>
          <w:rFonts w:ascii="Times New Roman" w:eastAsia="Times New Roman" w:hAnsi="Times New Roman" w:cs="Times New Roman"/>
          <w:i/>
          <w:kern w:val="0"/>
          <w:sz w:val="30"/>
          <w:szCs w:val="30"/>
          <w:lang w:val="ru-RU" w:eastAsia="ru-RU"/>
          <w14:ligatures w14:val="none"/>
        </w:rPr>
        <w:t>ны</w:t>
      </w:r>
      <w:proofErr w:type="spellEnd"/>
    </w:p>
    <w:p w14:paraId="30999607" w14:textId="77777777" w:rsidR="00C97B08" w:rsidRPr="00C97B08" w:rsidRDefault="00C97B08" w:rsidP="00C97B08">
      <w:pPr>
        <w:shd w:val="clear" w:color="auto" w:fill="FFFFFF"/>
        <w:jc w:val="center"/>
        <w:rPr>
          <w:rFonts w:ascii="Times New Roman" w:eastAsia="Times New Roman" w:hAnsi="Times New Roman" w:cs="Times New Roman"/>
          <w:kern w:val="0"/>
          <w:sz w:val="30"/>
          <w:szCs w:val="30"/>
          <w:lang w:val="ru-RU" w:eastAsia="ru-RU"/>
          <w14:ligatures w14:val="none"/>
        </w:rPr>
      </w:pPr>
    </w:p>
    <w:p w14:paraId="762DAEEF" w14:textId="7F5B4A05" w:rsidR="00C97B08" w:rsidRPr="00C97B08" w:rsidRDefault="0086361F" w:rsidP="00C97B08">
      <w:pPr>
        <w:shd w:val="clear" w:color="auto" w:fill="FFFFFF"/>
        <w:jc w:val="center"/>
        <w:rPr>
          <w:rFonts w:ascii="Times New Roman" w:eastAsia="Times New Roman" w:hAnsi="Times New Roman" w:cs="Times New Roman"/>
          <w:b/>
          <w:kern w:val="0"/>
          <w:sz w:val="30"/>
          <w:szCs w:val="30"/>
          <w:lang w:val="ru-RU" w:eastAsia="ru-RU"/>
          <w14:ligatures w14:val="none"/>
        </w:rPr>
      </w:pPr>
      <w:r>
        <w:rPr>
          <w:rFonts w:ascii="Times New Roman" w:eastAsia="Times New Roman" w:hAnsi="Times New Roman" w:cs="Times New Roman"/>
          <w:b/>
          <w:kern w:val="0"/>
          <w:sz w:val="30"/>
          <w:szCs w:val="30"/>
          <w:lang w:val="be-BY" w:eastAsia="ru-RU"/>
          <w14:ligatures w14:val="none"/>
        </w:rPr>
        <w:t xml:space="preserve">ГРАМАДСКАЯ КАФЕДРА ХРЫСЦІЯНСКАЙ КУЛЬТУРЫ </w:t>
      </w:r>
      <w:r>
        <w:rPr>
          <w:rFonts w:ascii="Times New Roman" w:eastAsia="Times New Roman" w:hAnsi="Times New Roman" w:cs="Times New Roman"/>
          <w:b/>
          <w:kern w:val="0"/>
          <w:sz w:val="30"/>
          <w:szCs w:val="30"/>
          <w:lang w:val="ru-RU" w:eastAsia="ru-RU"/>
          <w14:ligatures w14:val="none"/>
        </w:rPr>
        <w:t>ГДУ ІМЯ ФРАНЦЫСКА СКАРЫНЫ</w:t>
      </w:r>
      <w:r w:rsidR="00F536F9">
        <w:rPr>
          <w:rFonts w:ascii="Times New Roman" w:eastAsia="Times New Roman" w:hAnsi="Times New Roman" w:cs="Times New Roman"/>
          <w:b/>
          <w:kern w:val="0"/>
          <w:sz w:val="30"/>
          <w:szCs w:val="30"/>
          <w:lang w:val="ru-RU" w:eastAsia="ru-RU"/>
          <w14:ligatures w14:val="none"/>
        </w:rPr>
        <w:t xml:space="preserve">: ВОПЫТ </w:t>
      </w:r>
      <w:r w:rsidR="00A2281D">
        <w:rPr>
          <w:rFonts w:ascii="Times New Roman" w:eastAsia="Times New Roman" w:hAnsi="Times New Roman" w:cs="Times New Roman"/>
          <w:b/>
          <w:kern w:val="0"/>
          <w:sz w:val="30"/>
          <w:szCs w:val="30"/>
          <w:lang w:val="ru-RU" w:eastAsia="ru-RU"/>
          <w14:ligatures w14:val="none"/>
        </w:rPr>
        <w:t>ДЗЕЙНАСЦІ</w:t>
      </w:r>
    </w:p>
    <w:p w14:paraId="0BA9A5CA" w14:textId="50804A96" w:rsidR="0086361F" w:rsidRPr="00D92BFE" w:rsidRDefault="0086361F" w:rsidP="00F536F9">
      <w:pPr>
        <w:shd w:val="clear" w:color="auto" w:fill="FFFFFF"/>
        <w:jc w:val="both"/>
        <w:rPr>
          <w:rFonts w:ascii="Times New Roman" w:eastAsia="Times New Roman" w:hAnsi="Times New Roman" w:cs="Times New Roman"/>
          <w:noProof/>
          <w:kern w:val="0"/>
          <w:sz w:val="30"/>
          <w:szCs w:val="30"/>
          <w:lang w:val="uk-UA" w:eastAsia="ru-RU"/>
          <w14:ligatures w14:val="none"/>
        </w:rPr>
      </w:pPr>
    </w:p>
    <w:p w14:paraId="019FD994" w14:textId="066ECBE0" w:rsidR="002740F8" w:rsidRPr="00D92BFE" w:rsidRDefault="00F536F9" w:rsidP="00355A4A">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sidRPr="00D92BFE">
        <w:rPr>
          <w:rFonts w:ascii="Times New Roman" w:eastAsia="Times New Roman" w:hAnsi="Times New Roman" w:cs="Times New Roman"/>
          <w:noProof/>
          <w:kern w:val="0"/>
          <w:sz w:val="30"/>
          <w:szCs w:val="30"/>
          <w:lang w:val="uk-UA" w:eastAsia="ru-RU"/>
          <w14:ligatures w14:val="none"/>
        </w:rPr>
        <w:t>Рэлігійн</w:t>
      </w:r>
      <w:r w:rsidRPr="00D92BFE">
        <w:rPr>
          <w:rFonts w:ascii="Times New Roman" w:eastAsia="Times New Roman" w:hAnsi="Times New Roman" w:cs="Times New Roman"/>
          <w:noProof/>
          <w:kern w:val="0"/>
          <w:sz w:val="30"/>
          <w:szCs w:val="30"/>
          <w:lang w:val="uk-UA" w:eastAsia="ru-RU"/>
          <w14:ligatures w14:val="none"/>
        </w:rPr>
        <w:t>ы</w:t>
      </w:r>
      <w:r w:rsidRPr="00D92BFE">
        <w:rPr>
          <w:rFonts w:ascii="Times New Roman" w:eastAsia="Times New Roman" w:hAnsi="Times New Roman" w:cs="Times New Roman"/>
          <w:noProof/>
          <w:kern w:val="0"/>
          <w:sz w:val="30"/>
          <w:szCs w:val="30"/>
          <w:lang w:val="uk-UA" w:eastAsia="ru-RU"/>
          <w14:ligatures w14:val="none"/>
        </w:rPr>
        <w:t xml:space="preserve"> светапогляд з</w:t>
      </w:r>
      <w:r w:rsidR="00714347">
        <w:rPr>
          <w:rFonts w:ascii="Times New Roman" w:eastAsia="Times New Roman" w:hAnsi="Times New Roman" w:cs="Times New Roman"/>
          <w:noProof/>
          <w:kern w:val="0"/>
          <w:sz w:val="30"/>
          <w:szCs w:val="30"/>
          <w:lang w:val="be-BY" w:eastAsia="ru-RU"/>
          <w14:ligatures w14:val="none"/>
        </w:rPr>
        <w:t>’</w:t>
      </w:r>
      <w:r w:rsidRPr="00D92BFE">
        <w:rPr>
          <w:rFonts w:ascii="Times New Roman" w:eastAsia="Times New Roman" w:hAnsi="Times New Roman" w:cs="Times New Roman"/>
          <w:noProof/>
          <w:kern w:val="0"/>
          <w:sz w:val="30"/>
          <w:szCs w:val="30"/>
          <w:lang w:val="uk-UA" w:eastAsia="ru-RU"/>
          <w14:ligatures w14:val="none"/>
        </w:rPr>
        <w:t>яўляецца адной з самых старажытных формаў чалавечага разумення навакольнага свету. У ХХ ст., у сілу пэўных гістарычных прычын</w:t>
      </w:r>
      <w:r w:rsidRPr="00D92BFE">
        <w:rPr>
          <w:rFonts w:ascii="Times New Roman" w:eastAsia="Times New Roman" w:hAnsi="Times New Roman" w:cs="Times New Roman"/>
          <w:noProof/>
          <w:kern w:val="0"/>
          <w:sz w:val="30"/>
          <w:szCs w:val="30"/>
          <w:lang w:val="uk-UA" w:eastAsia="ru-RU"/>
          <w14:ligatures w14:val="none"/>
        </w:rPr>
        <w:t xml:space="preserve"> і звязаных з імі працэсаў трансфармацыі грамадства</w:t>
      </w:r>
      <w:r w:rsidRPr="00D92BFE">
        <w:rPr>
          <w:rFonts w:ascii="Times New Roman" w:eastAsia="Times New Roman" w:hAnsi="Times New Roman" w:cs="Times New Roman"/>
          <w:noProof/>
          <w:kern w:val="0"/>
          <w:sz w:val="30"/>
          <w:szCs w:val="30"/>
          <w:lang w:val="uk-UA" w:eastAsia="ru-RU"/>
          <w14:ligatures w14:val="none"/>
        </w:rPr>
        <w:t xml:space="preserve">, </w:t>
      </w:r>
      <w:r w:rsidR="00D92BFE">
        <w:rPr>
          <w:rFonts w:ascii="Times New Roman" w:eastAsia="Times New Roman" w:hAnsi="Times New Roman" w:cs="Times New Roman"/>
          <w:noProof/>
          <w:kern w:val="0"/>
          <w:sz w:val="30"/>
          <w:szCs w:val="30"/>
          <w:lang w:val="uk-UA" w:eastAsia="ru-RU"/>
          <w14:ligatures w14:val="none"/>
        </w:rPr>
        <w:t>Ц</w:t>
      </w:r>
      <w:r w:rsidRPr="00D92BFE">
        <w:rPr>
          <w:rFonts w:ascii="Times New Roman" w:eastAsia="Times New Roman" w:hAnsi="Times New Roman" w:cs="Times New Roman"/>
          <w:noProof/>
          <w:kern w:val="0"/>
          <w:sz w:val="30"/>
          <w:szCs w:val="30"/>
          <w:lang w:val="uk-UA" w:eastAsia="ru-RU"/>
          <w14:ligatures w14:val="none"/>
        </w:rPr>
        <w:t xml:space="preserve">арква стала губляць уплыў у грамадстве. </w:t>
      </w:r>
      <w:r w:rsidR="00884E9E" w:rsidRPr="00D92BFE">
        <w:rPr>
          <w:rFonts w:ascii="Times New Roman" w:eastAsia="Times New Roman" w:hAnsi="Times New Roman" w:cs="Times New Roman"/>
          <w:noProof/>
          <w:kern w:val="0"/>
          <w:sz w:val="30"/>
          <w:szCs w:val="30"/>
          <w:lang w:val="uk-UA" w:eastAsia="ru-RU"/>
          <w14:ligatures w14:val="none"/>
        </w:rPr>
        <w:t>Аднак з канца ХХ ст. ва Усходняй Еўропе адбываецца сваеасаблівы рэлігійны «рэнесанс», які характарыз</w:t>
      </w:r>
      <w:r w:rsidR="0060503A" w:rsidRPr="00D92BFE">
        <w:rPr>
          <w:rFonts w:ascii="Times New Roman" w:eastAsia="Times New Roman" w:hAnsi="Times New Roman" w:cs="Times New Roman"/>
          <w:noProof/>
          <w:kern w:val="0"/>
          <w:sz w:val="30"/>
          <w:szCs w:val="30"/>
          <w:lang w:val="uk-UA" w:eastAsia="ru-RU"/>
          <w14:ligatures w14:val="none"/>
        </w:rPr>
        <w:t>уе</w:t>
      </w:r>
      <w:r w:rsidR="00884E9E" w:rsidRPr="00D92BFE">
        <w:rPr>
          <w:rFonts w:ascii="Times New Roman" w:eastAsia="Times New Roman" w:hAnsi="Times New Roman" w:cs="Times New Roman"/>
          <w:noProof/>
          <w:kern w:val="0"/>
          <w:sz w:val="30"/>
          <w:szCs w:val="30"/>
          <w:lang w:val="uk-UA" w:eastAsia="ru-RU"/>
          <w14:ligatures w14:val="none"/>
        </w:rPr>
        <w:t>ц</w:t>
      </w:r>
      <w:r w:rsidR="0060503A" w:rsidRPr="00D92BFE">
        <w:rPr>
          <w:rFonts w:ascii="Times New Roman" w:eastAsia="Times New Roman" w:hAnsi="Times New Roman" w:cs="Times New Roman"/>
          <w:noProof/>
          <w:kern w:val="0"/>
          <w:sz w:val="30"/>
          <w:szCs w:val="30"/>
          <w:lang w:val="uk-UA" w:eastAsia="ru-RU"/>
          <w14:ligatures w14:val="none"/>
        </w:rPr>
        <w:t>ц</w:t>
      </w:r>
      <w:r w:rsidR="00884E9E" w:rsidRPr="00D92BFE">
        <w:rPr>
          <w:rFonts w:ascii="Times New Roman" w:eastAsia="Times New Roman" w:hAnsi="Times New Roman" w:cs="Times New Roman"/>
          <w:noProof/>
          <w:kern w:val="0"/>
          <w:sz w:val="30"/>
          <w:szCs w:val="30"/>
          <w:lang w:val="uk-UA" w:eastAsia="ru-RU"/>
          <w14:ligatures w14:val="none"/>
        </w:rPr>
        <w:t>а запавольваннем працэсаў секулярызацыі грамадства і ўзрастаннем ролі рэлігійных арганізацыі ў каштоўнастных арыенцірах чалавека, яго духоўн</w:t>
      </w:r>
      <w:r w:rsidR="002740F8" w:rsidRPr="00D92BFE">
        <w:rPr>
          <w:rFonts w:ascii="Times New Roman" w:eastAsia="Times New Roman" w:hAnsi="Times New Roman" w:cs="Times New Roman"/>
          <w:noProof/>
          <w:kern w:val="0"/>
          <w:sz w:val="30"/>
          <w:szCs w:val="30"/>
          <w:lang w:val="uk-UA" w:eastAsia="ru-RU"/>
          <w14:ligatures w14:val="none"/>
        </w:rPr>
        <w:t>ым</w:t>
      </w:r>
      <w:r w:rsidR="00884E9E" w:rsidRPr="00D92BFE">
        <w:rPr>
          <w:rFonts w:ascii="Times New Roman" w:eastAsia="Times New Roman" w:hAnsi="Times New Roman" w:cs="Times New Roman"/>
          <w:noProof/>
          <w:kern w:val="0"/>
          <w:sz w:val="30"/>
          <w:szCs w:val="30"/>
          <w:lang w:val="uk-UA" w:eastAsia="ru-RU"/>
          <w14:ligatures w14:val="none"/>
        </w:rPr>
        <w:t>, культурн</w:t>
      </w:r>
      <w:r w:rsidR="002740F8" w:rsidRPr="00D92BFE">
        <w:rPr>
          <w:rFonts w:ascii="Times New Roman" w:eastAsia="Times New Roman" w:hAnsi="Times New Roman" w:cs="Times New Roman"/>
          <w:noProof/>
          <w:kern w:val="0"/>
          <w:sz w:val="30"/>
          <w:szCs w:val="30"/>
          <w:lang w:val="uk-UA" w:eastAsia="ru-RU"/>
          <w14:ligatures w14:val="none"/>
        </w:rPr>
        <w:t>ым</w:t>
      </w:r>
      <w:r w:rsidR="00884E9E" w:rsidRPr="00D92BFE">
        <w:rPr>
          <w:rFonts w:ascii="Times New Roman" w:eastAsia="Times New Roman" w:hAnsi="Times New Roman" w:cs="Times New Roman"/>
          <w:noProof/>
          <w:kern w:val="0"/>
          <w:sz w:val="30"/>
          <w:szCs w:val="30"/>
          <w:lang w:val="uk-UA" w:eastAsia="ru-RU"/>
          <w14:ligatures w14:val="none"/>
        </w:rPr>
        <w:t xml:space="preserve"> і сацыяльн</w:t>
      </w:r>
      <w:r w:rsidR="002740F8" w:rsidRPr="00D92BFE">
        <w:rPr>
          <w:rFonts w:ascii="Times New Roman" w:eastAsia="Times New Roman" w:hAnsi="Times New Roman" w:cs="Times New Roman"/>
          <w:noProof/>
          <w:kern w:val="0"/>
          <w:sz w:val="30"/>
          <w:szCs w:val="30"/>
          <w:lang w:val="uk-UA" w:eastAsia="ru-RU"/>
          <w14:ligatures w14:val="none"/>
        </w:rPr>
        <w:t>ым</w:t>
      </w:r>
      <w:r w:rsidR="00884E9E" w:rsidRPr="00D92BFE">
        <w:rPr>
          <w:rFonts w:ascii="Times New Roman" w:eastAsia="Times New Roman" w:hAnsi="Times New Roman" w:cs="Times New Roman"/>
          <w:noProof/>
          <w:kern w:val="0"/>
          <w:sz w:val="30"/>
          <w:szCs w:val="30"/>
          <w:lang w:val="uk-UA" w:eastAsia="ru-RU"/>
          <w14:ligatures w14:val="none"/>
        </w:rPr>
        <w:t xml:space="preserve"> жыцц</w:t>
      </w:r>
      <w:r w:rsidR="002740F8" w:rsidRPr="00D92BFE">
        <w:rPr>
          <w:rFonts w:ascii="Times New Roman" w:eastAsia="Times New Roman" w:hAnsi="Times New Roman" w:cs="Times New Roman"/>
          <w:noProof/>
          <w:kern w:val="0"/>
          <w:sz w:val="30"/>
          <w:szCs w:val="30"/>
          <w:lang w:val="uk-UA" w:eastAsia="ru-RU"/>
          <w14:ligatures w14:val="none"/>
        </w:rPr>
        <w:t>і</w:t>
      </w:r>
      <w:r w:rsidR="00884E9E" w:rsidRPr="00D92BFE">
        <w:rPr>
          <w:rFonts w:ascii="Times New Roman" w:eastAsia="Times New Roman" w:hAnsi="Times New Roman" w:cs="Times New Roman"/>
          <w:noProof/>
          <w:kern w:val="0"/>
          <w:sz w:val="30"/>
          <w:szCs w:val="30"/>
          <w:lang w:val="uk-UA" w:eastAsia="ru-RU"/>
          <w14:ligatures w14:val="none"/>
        </w:rPr>
        <w:t xml:space="preserve">. </w:t>
      </w:r>
    </w:p>
    <w:p w14:paraId="243E25B2" w14:textId="7CF623B4" w:rsidR="0086361F" w:rsidRPr="00D92BFE" w:rsidRDefault="00355A4A" w:rsidP="00355A4A">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sidRPr="00D92BFE">
        <w:rPr>
          <w:rFonts w:ascii="Times New Roman" w:eastAsia="Times New Roman" w:hAnsi="Times New Roman" w:cs="Times New Roman"/>
          <w:noProof/>
          <w:kern w:val="0"/>
          <w:sz w:val="30"/>
          <w:szCs w:val="30"/>
          <w:lang w:val="uk-UA" w:eastAsia="ru-RU"/>
          <w14:ligatures w14:val="none"/>
        </w:rPr>
        <w:t>У 1990 г.</w:t>
      </w:r>
      <w:r w:rsidRPr="00D92BFE">
        <w:rPr>
          <w:rFonts w:ascii="Times New Roman" w:eastAsia="Times New Roman" w:hAnsi="Times New Roman" w:cs="Times New Roman"/>
          <w:noProof/>
          <w:kern w:val="0"/>
          <w:sz w:val="30"/>
          <w:szCs w:val="30"/>
          <w:lang w:val="uk-UA"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быў прыняты закон</w:t>
      </w:r>
      <w:r w:rsidRPr="00D92BFE">
        <w:rPr>
          <w:rFonts w:ascii="Times New Roman" w:eastAsia="Times New Roman" w:hAnsi="Times New Roman" w:cs="Times New Roman"/>
          <w:noProof/>
          <w:kern w:val="0"/>
          <w:sz w:val="30"/>
          <w:szCs w:val="30"/>
          <w:lang w:val="uk-UA"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аб свабодзе сумлення і рэлігійных арганізацыях</w:t>
      </w:r>
      <w:r w:rsidRPr="00D92BFE">
        <w:rPr>
          <w:rFonts w:ascii="Times New Roman" w:eastAsia="Times New Roman" w:hAnsi="Times New Roman" w:cs="Times New Roman"/>
          <w:noProof/>
          <w:kern w:val="0"/>
          <w:sz w:val="30"/>
          <w:szCs w:val="30"/>
          <w:lang w:val="uk-UA" w:eastAsia="ru-RU"/>
          <w14:ligatures w14:val="none"/>
        </w:rPr>
        <w:t>”</w:t>
      </w:r>
      <w:r w:rsidRPr="00D92BFE">
        <w:rPr>
          <w:rFonts w:ascii="Times New Roman" w:eastAsia="Times New Roman" w:hAnsi="Times New Roman" w:cs="Times New Roman"/>
          <w:noProof/>
          <w:kern w:val="0"/>
          <w:sz w:val="30"/>
          <w:szCs w:val="30"/>
          <w:lang w:val="uk-UA" w:eastAsia="ru-RU"/>
          <w14:ligatures w14:val="none"/>
        </w:rPr>
        <w:t>,</w:t>
      </w:r>
      <w:r w:rsidRPr="00D92BFE">
        <w:rPr>
          <w:rFonts w:ascii="Times New Roman" w:eastAsia="Times New Roman" w:hAnsi="Times New Roman" w:cs="Times New Roman"/>
          <w:noProof/>
          <w:kern w:val="0"/>
          <w:sz w:val="30"/>
          <w:szCs w:val="30"/>
          <w:lang w:val="uk-UA"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які гарантаваў свабоду веравызнання</w:t>
      </w:r>
      <w:r w:rsidR="002740F8" w:rsidRPr="00D92BFE">
        <w:rPr>
          <w:rFonts w:ascii="Times New Roman" w:eastAsia="Times New Roman" w:hAnsi="Times New Roman" w:cs="Times New Roman"/>
          <w:noProof/>
          <w:kern w:val="0"/>
          <w:sz w:val="30"/>
          <w:szCs w:val="30"/>
          <w:lang w:val="uk-UA" w:eastAsia="ru-RU"/>
          <w14:ligatures w14:val="none"/>
        </w:rPr>
        <w:t xml:space="preserve"> ў СССР</w:t>
      </w:r>
      <w:r w:rsidRPr="00D92BFE">
        <w:rPr>
          <w:rFonts w:ascii="Times New Roman" w:eastAsia="Times New Roman" w:hAnsi="Times New Roman" w:cs="Times New Roman"/>
          <w:noProof/>
          <w:kern w:val="0"/>
          <w:sz w:val="30"/>
          <w:szCs w:val="30"/>
          <w:lang w:val="uk-UA" w:eastAsia="ru-RU"/>
          <w14:ligatures w14:val="none"/>
        </w:rPr>
        <w:t>. Адбылася актывізацыя рэлігійнага жыцця, адраджэнне і будаўніцтва новых храмаў, вяртанне царкв</w:t>
      </w:r>
      <w:r w:rsidR="002740F8" w:rsidRPr="00D92BFE">
        <w:rPr>
          <w:rFonts w:ascii="Times New Roman" w:eastAsia="Times New Roman" w:hAnsi="Times New Roman" w:cs="Times New Roman"/>
          <w:noProof/>
          <w:kern w:val="0"/>
          <w:sz w:val="30"/>
          <w:szCs w:val="30"/>
          <w:lang w:val="uk-UA" w:eastAsia="ru-RU"/>
          <w14:ligatures w14:val="none"/>
        </w:rPr>
        <w:t>е</w:t>
      </w:r>
      <w:r w:rsidRPr="00D92BFE">
        <w:rPr>
          <w:rFonts w:ascii="Times New Roman" w:eastAsia="Times New Roman" w:hAnsi="Times New Roman" w:cs="Times New Roman"/>
          <w:noProof/>
          <w:kern w:val="0"/>
          <w:sz w:val="30"/>
          <w:szCs w:val="30"/>
          <w:lang w:val="uk-UA" w:eastAsia="ru-RU"/>
          <w14:ligatures w14:val="none"/>
        </w:rPr>
        <w:t xml:space="preserve"> канфіскаванай уласнасці.</w:t>
      </w:r>
      <w:r w:rsidR="002740F8" w:rsidRPr="00D92BFE">
        <w:rPr>
          <w:rFonts w:ascii="Times New Roman" w:eastAsia="Times New Roman" w:hAnsi="Times New Roman" w:cs="Times New Roman"/>
          <w:noProof/>
          <w:kern w:val="0"/>
          <w:sz w:val="30"/>
          <w:szCs w:val="30"/>
          <w:lang w:val="uk-UA" w:eastAsia="ru-RU"/>
          <w14:ligatures w14:val="none"/>
        </w:rPr>
        <w:t xml:space="preserve"> </w:t>
      </w:r>
      <w:r w:rsidR="00884E9E" w:rsidRPr="00D92BFE">
        <w:rPr>
          <w:rFonts w:ascii="Times New Roman" w:eastAsia="Times New Roman" w:hAnsi="Times New Roman" w:cs="Times New Roman"/>
          <w:noProof/>
          <w:kern w:val="0"/>
          <w:sz w:val="30"/>
          <w:szCs w:val="30"/>
          <w:lang w:val="uk-UA" w:eastAsia="ru-RU"/>
          <w14:ligatures w14:val="none"/>
        </w:rPr>
        <w:t xml:space="preserve">У канцы 80-х гг. ХХ ст. </w:t>
      </w:r>
      <w:r w:rsidR="002740F8" w:rsidRPr="00D92BFE">
        <w:rPr>
          <w:rFonts w:ascii="Times New Roman" w:eastAsia="Times New Roman" w:hAnsi="Times New Roman" w:cs="Times New Roman"/>
          <w:noProof/>
          <w:kern w:val="0"/>
          <w:sz w:val="30"/>
          <w:szCs w:val="30"/>
          <w:lang w:val="uk-UA" w:eastAsia="ru-RU"/>
          <w14:ligatures w14:val="none"/>
        </w:rPr>
        <w:t xml:space="preserve">у </w:t>
      </w:r>
      <w:r w:rsidR="00884E9E" w:rsidRPr="00D92BFE">
        <w:rPr>
          <w:rFonts w:ascii="Times New Roman" w:eastAsia="Times New Roman" w:hAnsi="Times New Roman" w:cs="Times New Roman"/>
          <w:noProof/>
          <w:kern w:val="0"/>
          <w:sz w:val="30"/>
          <w:szCs w:val="30"/>
          <w:lang w:val="uk-UA" w:eastAsia="ru-RU"/>
          <w14:ligatures w14:val="none"/>
        </w:rPr>
        <w:t xml:space="preserve">Беларусі </w:t>
      </w:r>
      <w:r w:rsidR="00884E9E" w:rsidRPr="00D92BFE">
        <w:rPr>
          <w:rFonts w:ascii="Times New Roman" w:eastAsia="Times New Roman" w:hAnsi="Times New Roman" w:cs="Times New Roman"/>
          <w:noProof/>
          <w:kern w:val="0"/>
          <w:sz w:val="30"/>
          <w:szCs w:val="30"/>
          <w:lang w:val="uk-UA" w:eastAsia="ru-RU"/>
          <w14:ligatures w14:val="none"/>
        </w:rPr>
        <w:t xml:space="preserve">пачаўся працэс станаўлення арганізацыйных структур </w:t>
      </w:r>
      <w:r w:rsidR="00884E9E" w:rsidRPr="00D92BFE">
        <w:rPr>
          <w:rFonts w:ascii="Times New Roman" w:eastAsia="Times New Roman" w:hAnsi="Times New Roman" w:cs="Times New Roman"/>
          <w:noProof/>
          <w:kern w:val="0"/>
          <w:sz w:val="30"/>
          <w:szCs w:val="30"/>
          <w:lang w:val="uk-UA" w:eastAsia="ru-RU"/>
          <w14:ligatures w14:val="none"/>
        </w:rPr>
        <w:t xml:space="preserve">шэрагу рэлігійных арганізацый. </w:t>
      </w:r>
      <w:r w:rsidR="00593F52">
        <w:rPr>
          <w:rFonts w:ascii="Times New Roman" w:eastAsia="Times New Roman" w:hAnsi="Times New Roman" w:cs="Times New Roman"/>
          <w:noProof/>
          <w:kern w:val="0"/>
          <w:sz w:val="30"/>
          <w:szCs w:val="30"/>
          <w:lang w:val="uk-UA" w:eastAsia="ru-RU"/>
          <w14:ligatures w14:val="none"/>
        </w:rPr>
        <w:t>Н</w:t>
      </w:r>
      <w:r w:rsidRPr="00D92BFE">
        <w:rPr>
          <w:rFonts w:ascii="Times New Roman" w:eastAsia="Times New Roman" w:hAnsi="Times New Roman" w:cs="Times New Roman"/>
          <w:noProof/>
          <w:kern w:val="0"/>
          <w:sz w:val="30"/>
          <w:szCs w:val="30"/>
          <w:lang w:val="uk-UA" w:eastAsia="ru-RU"/>
          <w14:ligatures w14:val="none"/>
        </w:rPr>
        <w:t>айбольш маштабна праходзіў працэс адраджэння Праваслаўнай царквы. Калі ў</w:t>
      </w:r>
      <w:r w:rsidR="00F536F9" w:rsidRPr="00D92BFE">
        <w:rPr>
          <w:rFonts w:ascii="Times New Roman" w:eastAsia="Times New Roman" w:hAnsi="Times New Roman" w:cs="Times New Roman"/>
          <w:noProof/>
          <w:kern w:val="0"/>
          <w:sz w:val="30"/>
          <w:szCs w:val="30"/>
          <w:lang w:val="uk-UA" w:eastAsia="ru-RU"/>
          <w14:ligatures w14:val="none"/>
        </w:rPr>
        <w:t xml:space="preserve"> 1989 г.</w:t>
      </w:r>
      <w:r w:rsidR="00622B7A" w:rsidRPr="00D92BFE">
        <w:rPr>
          <w:rFonts w:ascii="Times New Roman" w:eastAsia="Times New Roman" w:hAnsi="Times New Roman" w:cs="Times New Roman"/>
          <w:noProof/>
          <w:kern w:val="0"/>
          <w:sz w:val="30"/>
          <w:szCs w:val="30"/>
          <w:lang w:val="uk-UA" w:eastAsia="ru-RU"/>
          <w14:ligatures w14:val="none"/>
        </w:rPr>
        <w:t xml:space="preserve"> </w:t>
      </w:r>
      <w:r w:rsidR="00F536F9" w:rsidRPr="00D92BFE">
        <w:rPr>
          <w:rFonts w:ascii="Times New Roman" w:eastAsia="Times New Roman" w:hAnsi="Times New Roman" w:cs="Times New Roman"/>
          <w:noProof/>
          <w:kern w:val="0"/>
          <w:sz w:val="30"/>
          <w:szCs w:val="30"/>
          <w:lang w:val="uk-UA" w:eastAsia="ru-RU"/>
          <w14:ligatures w14:val="none"/>
        </w:rPr>
        <w:t xml:space="preserve">дзейнічала 477 прыходаў, </w:t>
      </w:r>
      <w:r w:rsidR="00622B7A" w:rsidRPr="00D92BFE">
        <w:rPr>
          <w:rFonts w:ascii="Times New Roman" w:eastAsia="Times New Roman" w:hAnsi="Times New Roman" w:cs="Times New Roman"/>
          <w:noProof/>
          <w:kern w:val="0"/>
          <w:sz w:val="30"/>
          <w:szCs w:val="30"/>
          <w:lang w:val="uk-UA" w:eastAsia="ru-RU"/>
          <w14:ligatures w14:val="none"/>
        </w:rPr>
        <w:t xml:space="preserve">то </w:t>
      </w:r>
      <w:r w:rsidR="00F536F9" w:rsidRPr="00D92BFE">
        <w:rPr>
          <w:rFonts w:ascii="Times New Roman" w:eastAsia="Times New Roman" w:hAnsi="Times New Roman" w:cs="Times New Roman"/>
          <w:noProof/>
          <w:kern w:val="0"/>
          <w:sz w:val="30"/>
          <w:szCs w:val="30"/>
          <w:lang w:val="uk-UA" w:eastAsia="ru-RU"/>
          <w14:ligatures w14:val="none"/>
        </w:rPr>
        <w:t xml:space="preserve">у канцы 1990 г. – </w:t>
      </w:r>
      <w:r w:rsidR="00083929">
        <w:rPr>
          <w:rFonts w:ascii="Times New Roman" w:eastAsia="Times New Roman" w:hAnsi="Times New Roman" w:cs="Times New Roman"/>
          <w:noProof/>
          <w:kern w:val="0"/>
          <w:sz w:val="30"/>
          <w:szCs w:val="30"/>
          <w:lang w:val="uk-UA" w:eastAsia="ru-RU"/>
          <w14:ligatures w14:val="none"/>
        </w:rPr>
        <w:t xml:space="preserve">ужо </w:t>
      </w:r>
      <w:r w:rsidR="00F536F9" w:rsidRPr="00D92BFE">
        <w:rPr>
          <w:rFonts w:ascii="Times New Roman" w:eastAsia="Times New Roman" w:hAnsi="Times New Roman" w:cs="Times New Roman"/>
          <w:noProof/>
          <w:kern w:val="0"/>
          <w:sz w:val="30"/>
          <w:szCs w:val="30"/>
          <w:lang w:val="uk-UA" w:eastAsia="ru-RU"/>
          <w14:ligatures w14:val="none"/>
        </w:rPr>
        <w:t xml:space="preserve">больш за 660. У 1989 г. Архіерэйскі </w:t>
      </w:r>
      <w:r w:rsidR="00083929">
        <w:rPr>
          <w:rFonts w:ascii="Times New Roman" w:eastAsia="Times New Roman" w:hAnsi="Times New Roman" w:cs="Times New Roman"/>
          <w:noProof/>
          <w:kern w:val="0"/>
          <w:sz w:val="30"/>
          <w:szCs w:val="30"/>
          <w:lang w:val="uk-UA" w:eastAsia="ru-RU"/>
          <w14:ligatures w14:val="none"/>
        </w:rPr>
        <w:t>с</w:t>
      </w:r>
      <w:r w:rsidR="00F536F9" w:rsidRPr="00D92BFE">
        <w:rPr>
          <w:rFonts w:ascii="Times New Roman" w:eastAsia="Times New Roman" w:hAnsi="Times New Roman" w:cs="Times New Roman"/>
          <w:noProof/>
          <w:kern w:val="0"/>
          <w:sz w:val="30"/>
          <w:szCs w:val="30"/>
          <w:lang w:val="uk-UA" w:eastAsia="ru-RU"/>
          <w14:ligatures w14:val="none"/>
        </w:rPr>
        <w:t xml:space="preserve">абор Рускай </w:t>
      </w:r>
      <w:r w:rsidR="00083929">
        <w:rPr>
          <w:rFonts w:ascii="Times New Roman" w:eastAsia="Times New Roman" w:hAnsi="Times New Roman" w:cs="Times New Roman"/>
          <w:noProof/>
          <w:kern w:val="0"/>
          <w:sz w:val="30"/>
          <w:szCs w:val="30"/>
          <w:lang w:val="uk-UA" w:eastAsia="ru-RU"/>
          <w14:ligatures w14:val="none"/>
        </w:rPr>
        <w:t>п</w:t>
      </w:r>
      <w:r w:rsidR="00F536F9" w:rsidRPr="00D92BFE">
        <w:rPr>
          <w:rFonts w:ascii="Times New Roman" w:eastAsia="Times New Roman" w:hAnsi="Times New Roman" w:cs="Times New Roman"/>
          <w:noProof/>
          <w:kern w:val="0"/>
          <w:sz w:val="30"/>
          <w:szCs w:val="30"/>
          <w:lang w:val="uk-UA" w:eastAsia="ru-RU"/>
          <w14:ligatures w14:val="none"/>
        </w:rPr>
        <w:t xml:space="preserve">раваслаўнай </w:t>
      </w:r>
      <w:r w:rsidR="00083929">
        <w:rPr>
          <w:rFonts w:ascii="Times New Roman" w:eastAsia="Times New Roman" w:hAnsi="Times New Roman" w:cs="Times New Roman"/>
          <w:noProof/>
          <w:kern w:val="0"/>
          <w:sz w:val="30"/>
          <w:szCs w:val="30"/>
          <w:lang w:val="uk-UA" w:eastAsia="ru-RU"/>
          <w14:ligatures w14:val="none"/>
        </w:rPr>
        <w:t>ц</w:t>
      </w:r>
      <w:r w:rsidR="00F536F9" w:rsidRPr="00D92BFE">
        <w:rPr>
          <w:rFonts w:ascii="Times New Roman" w:eastAsia="Times New Roman" w:hAnsi="Times New Roman" w:cs="Times New Roman"/>
          <w:noProof/>
          <w:kern w:val="0"/>
          <w:sz w:val="30"/>
          <w:szCs w:val="30"/>
          <w:lang w:val="uk-UA" w:eastAsia="ru-RU"/>
          <w14:ligatures w14:val="none"/>
        </w:rPr>
        <w:t xml:space="preserve">арквы прыняў рашэнне аб утварэнні Беларускага </w:t>
      </w:r>
      <w:r w:rsidR="00083929">
        <w:rPr>
          <w:rFonts w:ascii="Times New Roman" w:eastAsia="Times New Roman" w:hAnsi="Times New Roman" w:cs="Times New Roman"/>
          <w:noProof/>
          <w:kern w:val="0"/>
          <w:sz w:val="30"/>
          <w:szCs w:val="30"/>
          <w:lang w:val="uk-UA" w:eastAsia="ru-RU"/>
          <w14:ligatures w14:val="none"/>
        </w:rPr>
        <w:t>э</w:t>
      </w:r>
      <w:r w:rsidR="00F536F9" w:rsidRPr="00D92BFE">
        <w:rPr>
          <w:rFonts w:ascii="Times New Roman" w:eastAsia="Times New Roman" w:hAnsi="Times New Roman" w:cs="Times New Roman"/>
          <w:noProof/>
          <w:kern w:val="0"/>
          <w:sz w:val="30"/>
          <w:szCs w:val="30"/>
          <w:lang w:val="uk-UA" w:eastAsia="ru-RU"/>
          <w14:ligatures w14:val="none"/>
        </w:rPr>
        <w:t xml:space="preserve">кзархату, у сувязі з чым пачаўся працэс фарміравання Беларускай </w:t>
      </w:r>
      <w:r w:rsidR="00083929">
        <w:rPr>
          <w:rFonts w:ascii="Times New Roman" w:eastAsia="Times New Roman" w:hAnsi="Times New Roman" w:cs="Times New Roman"/>
          <w:noProof/>
          <w:kern w:val="0"/>
          <w:sz w:val="30"/>
          <w:szCs w:val="30"/>
          <w:lang w:val="uk-UA" w:eastAsia="ru-RU"/>
          <w14:ligatures w14:val="none"/>
        </w:rPr>
        <w:t>п</w:t>
      </w:r>
      <w:r w:rsidR="00F536F9" w:rsidRPr="00D92BFE">
        <w:rPr>
          <w:rFonts w:ascii="Times New Roman" w:eastAsia="Times New Roman" w:hAnsi="Times New Roman" w:cs="Times New Roman"/>
          <w:noProof/>
          <w:kern w:val="0"/>
          <w:sz w:val="30"/>
          <w:szCs w:val="30"/>
          <w:lang w:val="uk-UA" w:eastAsia="ru-RU"/>
          <w14:ligatures w14:val="none"/>
        </w:rPr>
        <w:t xml:space="preserve">раваслаўнай </w:t>
      </w:r>
      <w:r w:rsidR="00083929">
        <w:rPr>
          <w:rFonts w:ascii="Times New Roman" w:eastAsia="Times New Roman" w:hAnsi="Times New Roman" w:cs="Times New Roman"/>
          <w:noProof/>
          <w:kern w:val="0"/>
          <w:sz w:val="30"/>
          <w:szCs w:val="30"/>
          <w:lang w:val="uk-UA" w:eastAsia="ru-RU"/>
          <w14:ligatures w14:val="none"/>
        </w:rPr>
        <w:t>ц</w:t>
      </w:r>
      <w:r w:rsidR="00F536F9" w:rsidRPr="00D92BFE">
        <w:rPr>
          <w:rFonts w:ascii="Times New Roman" w:eastAsia="Times New Roman" w:hAnsi="Times New Roman" w:cs="Times New Roman"/>
          <w:noProof/>
          <w:kern w:val="0"/>
          <w:sz w:val="30"/>
          <w:szCs w:val="30"/>
          <w:lang w:val="uk-UA" w:eastAsia="ru-RU"/>
          <w14:ligatures w14:val="none"/>
        </w:rPr>
        <w:t>арквы.</w:t>
      </w:r>
    </w:p>
    <w:p w14:paraId="2F06AF97" w14:textId="6DE36EB8" w:rsidR="00F536F9" w:rsidRPr="00D92BFE" w:rsidRDefault="00F536F9" w:rsidP="0086361F">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sidRPr="00D92BFE">
        <w:rPr>
          <w:rFonts w:ascii="Times New Roman" w:eastAsia="Times New Roman" w:hAnsi="Times New Roman" w:cs="Times New Roman"/>
          <w:noProof/>
          <w:kern w:val="0"/>
          <w:sz w:val="30"/>
          <w:szCs w:val="30"/>
          <w:lang w:val="uk-UA" w:eastAsia="ru-RU"/>
          <w14:ligatures w14:val="none"/>
        </w:rPr>
        <w:t>Важным этапам у адраджэнні праваслаўнай духоўнасці стала падпісанне ў 2003 г.</w:t>
      </w:r>
      <w:r w:rsidR="00622B7A" w:rsidRPr="00D92BFE">
        <w:rPr>
          <w:rFonts w:ascii="Times New Roman" w:eastAsia="Times New Roman" w:hAnsi="Times New Roman" w:cs="Times New Roman"/>
          <w:noProof/>
          <w:kern w:val="0"/>
          <w:sz w:val="30"/>
          <w:szCs w:val="30"/>
          <w:lang w:val="uk-UA"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 xml:space="preserve">пагаднення аб супрацоўніцтве паміж Урадам Рэспублікі Беларусь і Беларускай </w:t>
      </w:r>
      <w:r w:rsidR="00083929">
        <w:rPr>
          <w:rFonts w:ascii="Times New Roman" w:eastAsia="Times New Roman" w:hAnsi="Times New Roman" w:cs="Times New Roman"/>
          <w:noProof/>
          <w:kern w:val="0"/>
          <w:sz w:val="30"/>
          <w:szCs w:val="30"/>
          <w:lang w:val="uk-UA" w:eastAsia="ru-RU"/>
          <w14:ligatures w14:val="none"/>
        </w:rPr>
        <w:t>п</w:t>
      </w:r>
      <w:r w:rsidRPr="00D92BFE">
        <w:rPr>
          <w:rFonts w:ascii="Times New Roman" w:eastAsia="Times New Roman" w:hAnsi="Times New Roman" w:cs="Times New Roman"/>
          <w:noProof/>
          <w:kern w:val="0"/>
          <w:sz w:val="30"/>
          <w:szCs w:val="30"/>
          <w:lang w:val="uk-UA" w:eastAsia="ru-RU"/>
          <w14:ligatures w14:val="none"/>
        </w:rPr>
        <w:t xml:space="preserve">раваслаўнай </w:t>
      </w:r>
      <w:r w:rsidR="00083929">
        <w:rPr>
          <w:rFonts w:ascii="Times New Roman" w:eastAsia="Times New Roman" w:hAnsi="Times New Roman" w:cs="Times New Roman"/>
          <w:noProof/>
          <w:kern w:val="0"/>
          <w:sz w:val="30"/>
          <w:szCs w:val="30"/>
          <w:lang w:val="uk-UA" w:eastAsia="ru-RU"/>
          <w14:ligatures w14:val="none"/>
        </w:rPr>
        <w:t>ц</w:t>
      </w:r>
      <w:r w:rsidRPr="00D92BFE">
        <w:rPr>
          <w:rFonts w:ascii="Times New Roman" w:eastAsia="Times New Roman" w:hAnsi="Times New Roman" w:cs="Times New Roman"/>
          <w:noProof/>
          <w:kern w:val="0"/>
          <w:sz w:val="30"/>
          <w:szCs w:val="30"/>
          <w:lang w:val="uk-UA" w:eastAsia="ru-RU"/>
          <w14:ligatures w14:val="none"/>
        </w:rPr>
        <w:t xml:space="preserve">арквой.  У пагадненні адзначалася, што </w:t>
      </w:r>
      <w:r w:rsidR="00FA3D30">
        <w:rPr>
          <w:rFonts w:ascii="Times New Roman" w:eastAsia="Times New Roman" w:hAnsi="Times New Roman" w:cs="Times New Roman"/>
          <w:noProof/>
          <w:kern w:val="0"/>
          <w:sz w:val="30"/>
          <w:szCs w:val="30"/>
          <w:lang w:val="uk-UA" w:eastAsia="ru-RU"/>
          <w14:ligatures w14:val="none"/>
        </w:rPr>
        <w:t>«</w:t>
      </w:r>
      <w:r w:rsidRPr="00D92BFE">
        <w:rPr>
          <w:rFonts w:ascii="Times New Roman" w:eastAsia="Times New Roman" w:hAnsi="Times New Roman" w:cs="Times New Roman"/>
          <w:noProof/>
          <w:kern w:val="0"/>
          <w:sz w:val="30"/>
          <w:szCs w:val="30"/>
          <w:lang w:val="uk-UA" w:eastAsia="ru-RU"/>
          <w14:ligatures w14:val="none"/>
        </w:rPr>
        <w:t>...развіццё і ўмацаванне супрацоўніцтва дзяржавы і царквы адпавядаюць інтарэсам беларускага народа</w:t>
      </w:r>
      <w:r w:rsidR="00FA3D30">
        <w:rPr>
          <w:rFonts w:ascii="Times New Roman" w:eastAsia="Times New Roman" w:hAnsi="Times New Roman" w:cs="Times New Roman"/>
          <w:noProof/>
          <w:kern w:val="0"/>
          <w:sz w:val="30"/>
          <w:szCs w:val="30"/>
          <w:lang w:val="uk-UA" w:eastAsia="ru-RU"/>
          <w14:ligatures w14:val="none"/>
        </w:rPr>
        <w:t>»</w:t>
      </w:r>
      <w:r w:rsidRPr="00D92BFE">
        <w:rPr>
          <w:rFonts w:ascii="Times New Roman" w:eastAsia="Times New Roman" w:hAnsi="Times New Roman" w:cs="Times New Roman"/>
          <w:noProof/>
          <w:kern w:val="0"/>
          <w:sz w:val="30"/>
          <w:szCs w:val="30"/>
          <w:lang w:val="uk-UA" w:eastAsia="ru-RU"/>
          <w14:ligatures w14:val="none"/>
        </w:rPr>
        <w:t>[</w:t>
      </w:r>
      <w:r w:rsidR="00355A4A" w:rsidRPr="00D92BFE">
        <w:rPr>
          <w:rFonts w:ascii="Times New Roman" w:eastAsia="Times New Roman" w:hAnsi="Times New Roman" w:cs="Times New Roman"/>
          <w:noProof/>
          <w:kern w:val="0"/>
          <w:sz w:val="30"/>
          <w:szCs w:val="30"/>
          <w:lang w:val="uk-UA" w:eastAsia="ru-RU"/>
          <w14:ligatures w14:val="none"/>
        </w:rPr>
        <w:t>1</w:t>
      </w:r>
      <w:r w:rsidRPr="00D92BFE">
        <w:rPr>
          <w:rFonts w:ascii="Times New Roman" w:eastAsia="Times New Roman" w:hAnsi="Times New Roman" w:cs="Times New Roman"/>
          <w:noProof/>
          <w:kern w:val="0"/>
          <w:sz w:val="30"/>
          <w:szCs w:val="30"/>
          <w:lang w:val="uk-UA" w:eastAsia="ru-RU"/>
          <w14:ligatures w14:val="none"/>
        </w:rPr>
        <w:t xml:space="preserve">]. Высокую ацэнку ролі БПЦ у жыцці беларускага грамадства даў А.Р. Лукашэнка. </w:t>
      </w:r>
      <w:r w:rsidR="00346966">
        <w:rPr>
          <w:rFonts w:ascii="Times New Roman" w:eastAsia="Times New Roman" w:hAnsi="Times New Roman" w:cs="Times New Roman"/>
          <w:noProof/>
          <w:kern w:val="0"/>
          <w:sz w:val="30"/>
          <w:szCs w:val="30"/>
          <w:lang w:val="uk-UA" w:eastAsia="ru-RU"/>
          <w14:ligatures w14:val="none"/>
        </w:rPr>
        <w:t>25 верасня</w:t>
      </w:r>
      <w:r w:rsidRPr="00D92BFE">
        <w:rPr>
          <w:rFonts w:ascii="Times New Roman" w:eastAsia="Times New Roman" w:hAnsi="Times New Roman" w:cs="Times New Roman"/>
          <w:noProof/>
          <w:kern w:val="0"/>
          <w:sz w:val="30"/>
          <w:szCs w:val="30"/>
          <w:lang w:val="uk-UA" w:eastAsia="ru-RU"/>
          <w14:ligatures w14:val="none"/>
        </w:rPr>
        <w:t xml:space="preserve"> 200</w:t>
      </w:r>
      <w:r w:rsidR="00346966">
        <w:rPr>
          <w:rFonts w:ascii="Times New Roman" w:eastAsia="Times New Roman" w:hAnsi="Times New Roman" w:cs="Times New Roman"/>
          <w:noProof/>
          <w:kern w:val="0"/>
          <w:sz w:val="30"/>
          <w:szCs w:val="30"/>
          <w:lang w:val="uk-UA" w:eastAsia="ru-RU"/>
          <w14:ligatures w14:val="none"/>
        </w:rPr>
        <w:t>9</w:t>
      </w:r>
      <w:r w:rsidRPr="00D92BFE">
        <w:rPr>
          <w:rFonts w:ascii="Times New Roman" w:eastAsia="Times New Roman" w:hAnsi="Times New Roman" w:cs="Times New Roman"/>
          <w:noProof/>
          <w:kern w:val="0"/>
          <w:sz w:val="30"/>
          <w:szCs w:val="30"/>
          <w:lang w:val="uk-UA" w:eastAsia="ru-RU"/>
          <w14:ligatures w14:val="none"/>
        </w:rPr>
        <w:t xml:space="preserve"> г</w:t>
      </w:r>
      <w:r w:rsidR="00784EC4">
        <w:rPr>
          <w:rFonts w:ascii="Times New Roman" w:eastAsia="Times New Roman" w:hAnsi="Times New Roman" w:cs="Times New Roman"/>
          <w:noProof/>
          <w:kern w:val="0"/>
          <w:sz w:val="30"/>
          <w:szCs w:val="30"/>
          <w:lang w:val="uk-UA" w:eastAsia="ru-RU"/>
          <w14:ligatures w14:val="none"/>
        </w:rPr>
        <w:t>. Прэзідэнт</w:t>
      </w:r>
      <w:r w:rsidRPr="00D92BFE">
        <w:rPr>
          <w:rFonts w:ascii="Times New Roman" w:eastAsia="Times New Roman" w:hAnsi="Times New Roman" w:cs="Times New Roman"/>
          <w:noProof/>
          <w:kern w:val="0"/>
          <w:sz w:val="30"/>
          <w:szCs w:val="30"/>
          <w:lang w:val="uk-UA" w:eastAsia="ru-RU"/>
          <w14:ligatures w14:val="none"/>
        </w:rPr>
        <w:t xml:space="preserve"> адзначыў</w:t>
      </w:r>
      <w:r w:rsidR="00A52590">
        <w:rPr>
          <w:rFonts w:ascii="Times New Roman" w:eastAsia="Times New Roman" w:hAnsi="Times New Roman" w:cs="Times New Roman"/>
          <w:noProof/>
          <w:kern w:val="0"/>
          <w:sz w:val="30"/>
          <w:szCs w:val="30"/>
          <w:lang w:val="ru-RU"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w:t>
      </w:r>
      <w:r w:rsidR="005C2FB6" w:rsidRPr="005C2FB6">
        <w:rPr>
          <w:rFonts w:ascii="Times New Roman" w:hAnsi="Times New Roman" w:cs="Times New Roman"/>
          <w:color w:val="222222"/>
          <w:sz w:val="30"/>
          <w:szCs w:val="30"/>
          <w:shd w:val="clear" w:color="auto" w:fill="FFFFFF"/>
        </w:rPr>
        <w:t>Теперь очень важно продолжить взаимодействие государства и Церкви по укреплению моральных устоев общества, сохранению культурного наследия и развитию социального служения. Белорусы, познавшие цену войн и бедствий, никогда не изменят единству славянских народов, основанному на православных традициях и культуре»</w:t>
      </w:r>
      <w:r w:rsidRPr="00D92BFE">
        <w:rPr>
          <w:rFonts w:ascii="Times New Roman" w:eastAsia="Times New Roman" w:hAnsi="Times New Roman" w:cs="Times New Roman"/>
          <w:noProof/>
          <w:kern w:val="0"/>
          <w:sz w:val="30"/>
          <w:szCs w:val="30"/>
          <w:lang w:val="uk-UA" w:eastAsia="ru-RU"/>
          <w14:ligatures w14:val="none"/>
        </w:rPr>
        <w:t xml:space="preserve"> [</w:t>
      </w:r>
      <w:r w:rsidR="00355A4A" w:rsidRPr="00D92BFE">
        <w:rPr>
          <w:rFonts w:ascii="Times New Roman" w:eastAsia="Times New Roman" w:hAnsi="Times New Roman" w:cs="Times New Roman"/>
          <w:noProof/>
          <w:kern w:val="0"/>
          <w:sz w:val="30"/>
          <w:szCs w:val="30"/>
          <w:lang w:val="uk-UA" w:eastAsia="ru-RU"/>
          <w14:ligatures w14:val="none"/>
        </w:rPr>
        <w:t>2</w:t>
      </w:r>
      <w:r w:rsidRPr="00D92BFE">
        <w:rPr>
          <w:rFonts w:ascii="Times New Roman" w:eastAsia="Times New Roman" w:hAnsi="Times New Roman" w:cs="Times New Roman"/>
          <w:noProof/>
          <w:kern w:val="0"/>
          <w:sz w:val="30"/>
          <w:szCs w:val="30"/>
          <w:lang w:val="uk-UA" w:eastAsia="ru-RU"/>
          <w14:ligatures w14:val="none"/>
        </w:rPr>
        <w:t>].</w:t>
      </w:r>
    </w:p>
    <w:p w14:paraId="263B6EE5" w14:textId="2784EEAF" w:rsidR="00F536F9" w:rsidRPr="00D92BFE" w:rsidRDefault="00355A4A" w:rsidP="0086361F">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sidRPr="00D92BFE">
        <w:rPr>
          <w:rFonts w:ascii="Times New Roman" w:eastAsia="Times New Roman" w:hAnsi="Times New Roman" w:cs="Times New Roman"/>
          <w:noProof/>
          <w:kern w:val="0"/>
          <w:sz w:val="30"/>
          <w:szCs w:val="30"/>
          <w:lang w:val="uk-UA" w:eastAsia="ru-RU"/>
          <w14:ligatures w14:val="none"/>
        </w:rPr>
        <w:t>Супрацоўніцтва ГДУ імя Ф</w:t>
      </w:r>
      <w:r w:rsidR="00B645BA" w:rsidRPr="00D92BFE">
        <w:rPr>
          <w:rFonts w:ascii="Times New Roman" w:eastAsia="Times New Roman" w:hAnsi="Times New Roman" w:cs="Times New Roman"/>
          <w:noProof/>
          <w:kern w:val="0"/>
          <w:sz w:val="30"/>
          <w:szCs w:val="30"/>
          <w:lang w:val="uk-UA"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 xml:space="preserve"> Скарыны з </w:t>
      </w:r>
      <w:r w:rsidR="00F24497">
        <w:rPr>
          <w:rFonts w:ascii="Times New Roman" w:eastAsia="Times New Roman" w:hAnsi="Times New Roman" w:cs="Times New Roman"/>
          <w:noProof/>
          <w:kern w:val="0"/>
          <w:sz w:val="30"/>
          <w:szCs w:val="30"/>
          <w:lang w:val="uk-UA" w:eastAsia="ru-RU"/>
          <w14:ligatures w14:val="none"/>
        </w:rPr>
        <w:t>П</w:t>
      </w:r>
      <w:r w:rsidRPr="00D92BFE">
        <w:rPr>
          <w:rFonts w:ascii="Times New Roman" w:eastAsia="Times New Roman" w:hAnsi="Times New Roman" w:cs="Times New Roman"/>
          <w:noProof/>
          <w:kern w:val="0"/>
          <w:sz w:val="30"/>
          <w:szCs w:val="30"/>
          <w:lang w:val="uk-UA" w:eastAsia="ru-RU"/>
          <w14:ligatures w14:val="none"/>
        </w:rPr>
        <w:t>раваслаўнай царквой пачалося яшчэ на рубяжы ХХ-ХХІ ст. У</w:t>
      </w:r>
      <w:r w:rsidRPr="00D92BFE">
        <w:rPr>
          <w:rFonts w:ascii="Times New Roman" w:eastAsia="Times New Roman" w:hAnsi="Times New Roman" w:cs="Times New Roman"/>
          <w:noProof/>
          <w:kern w:val="0"/>
          <w:sz w:val="30"/>
          <w:szCs w:val="30"/>
          <w:lang w:val="uk-UA" w:eastAsia="ru-RU"/>
          <w14:ligatures w14:val="none"/>
        </w:rPr>
        <w:t xml:space="preserve"> 2010 г. адбылася першая </w:t>
      </w:r>
      <w:r w:rsidRPr="00D92BFE">
        <w:rPr>
          <w:rFonts w:ascii="Times New Roman" w:eastAsia="Times New Roman" w:hAnsi="Times New Roman" w:cs="Times New Roman"/>
          <w:noProof/>
          <w:kern w:val="0"/>
          <w:sz w:val="30"/>
          <w:szCs w:val="30"/>
          <w:lang w:val="uk-UA" w:eastAsia="ru-RU"/>
          <w14:ligatures w14:val="none"/>
        </w:rPr>
        <w:t xml:space="preserve">сумесная </w:t>
      </w:r>
      <w:r w:rsidRPr="00D92BFE">
        <w:rPr>
          <w:rFonts w:ascii="Times New Roman" w:eastAsia="Times New Roman" w:hAnsi="Times New Roman" w:cs="Times New Roman"/>
          <w:noProof/>
          <w:kern w:val="0"/>
          <w:sz w:val="30"/>
          <w:szCs w:val="30"/>
          <w:lang w:val="uk-UA" w:eastAsia="ru-RU"/>
          <w14:ligatures w14:val="none"/>
        </w:rPr>
        <w:t>канферэнцыя</w:t>
      </w:r>
      <w:r w:rsidRPr="00D92BFE">
        <w:rPr>
          <w:rFonts w:ascii="Times New Roman" w:eastAsia="Times New Roman" w:hAnsi="Times New Roman" w:cs="Times New Roman"/>
          <w:noProof/>
          <w:kern w:val="0"/>
          <w:sz w:val="30"/>
          <w:szCs w:val="30"/>
          <w:lang w:val="uk-UA"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Праваслаўе на Гомельшчыне: гісторыка-культурная спадчына і сучаснасць</w:t>
      </w:r>
      <w:r w:rsidRPr="00D92BFE">
        <w:rPr>
          <w:rFonts w:ascii="Times New Roman" w:eastAsia="Times New Roman" w:hAnsi="Times New Roman" w:cs="Times New Roman"/>
          <w:noProof/>
          <w:kern w:val="0"/>
          <w:sz w:val="30"/>
          <w:szCs w:val="30"/>
          <w:lang w:val="uk-UA" w:eastAsia="ru-RU"/>
          <w14:ligatures w14:val="none"/>
        </w:rPr>
        <w:t>»</w:t>
      </w:r>
      <w:r w:rsidRPr="00D92BFE">
        <w:rPr>
          <w:rFonts w:ascii="Times New Roman" w:eastAsia="Times New Roman" w:hAnsi="Times New Roman" w:cs="Times New Roman"/>
          <w:noProof/>
          <w:kern w:val="0"/>
          <w:sz w:val="30"/>
          <w:szCs w:val="30"/>
          <w:lang w:val="uk-UA" w:eastAsia="ru-RU"/>
          <w14:ligatures w14:val="none"/>
        </w:rPr>
        <w:t xml:space="preserve">, якая выклікала цікавасць як з боку прафесійных </w:t>
      </w:r>
      <w:r w:rsidRPr="00D92BFE">
        <w:rPr>
          <w:rFonts w:ascii="Times New Roman" w:eastAsia="Times New Roman" w:hAnsi="Times New Roman" w:cs="Times New Roman"/>
          <w:noProof/>
          <w:kern w:val="0"/>
          <w:sz w:val="30"/>
          <w:szCs w:val="30"/>
          <w:lang w:val="uk-UA" w:eastAsia="ru-RU"/>
          <w14:ligatures w14:val="none"/>
        </w:rPr>
        <w:lastRenderedPageBreak/>
        <w:t xml:space="preserve">гісторыкаў і </w:t>
      </w:r>
      <w:r w:rsidRPr="00D92BFE">
        <w:rPr>
          <w:rFonts w:ascii="Times New Roman" w:eastAsia="Times New Roman" w:hAnsi="Times New Roman" w:cs="Times New Roman"/>
          <w:noProof/>
          <w:kern w:val="0"/>
          <w:sz w:val="30"/>
          <w:szCs w:val="30"/>
          <w:lang w:val="uk-UA" w:eastAsia="ru-RU"/>
          <w14:ligatures w14:val="none"/>
        </w:rPr>
        <w:t>прадстаўнікоў духавенства</w:t>
      </w:r>
      <w:r w:rsidRPr="00D92BFE">
        <w:rPr>
          <w:rFonts w:ascii="Times New Roman" w:eastAsia="Times New Roman" w:hAnsi="Times New Roman" w:cs="Times New Roman"/>
          <w:noProof/>
          <w:kern w:val="0"/>
          <w:sz w:val="30"/>
          <w:szCs w:val="30"/>
          <w:lang w:val="uk-UA" w:eastAsia="ru-RU"/>
          <w14:ligatures w14:val="none"/>
        </w:rPr>
        <w:t>, так і з боку шырокіх слаёў грамадства.</w:t>
      </w:r>
      <w:r w:rsidR="009F1EE9" w:rsidRPr="00D92BFE">
        <w:rPr>
          <w:rFonts w:ascii="Times New Roman" w:eastAsia="Times New Roman" w:hAnsi="Times New Roman" w:cs="Times New Roman"/>
          <w:noProof/>
          <w:kern w:val="0"/>
          <w:sz w:val="30"/>
          <w:szCs w:val="30"/>
          <w:lang w:val="uk-UA" w:eastAsia="ru-RU"/>
          <w14:ligatures w14:val="none"/>
        </w:rPr>
        <w:t xml:space="preserve"> Сістэмнае супрацоўніцтва пачалося </w:t>
      </w:r>
      <w:r w:rsidR="00F536F9" w:rsidRPr="00D92BFE">
        <w:rPr>
          <w:rFonts w:ascii="Times New Roman" w:eastAsia="Times New Roman" w:hAnsi="Times New Roman" w:cs="Times New Roman"/>
          <w:noProof/>
          <w:kern w:val="0"/>
          <w:sz w:val="30"/>
          <w:szCs w:val="30"/>
          <w:lang w:val="uk-UA" w:eastAsia="ru-RU"/>
          <w14:ligatures w14:val="none"/>
        </w:rPr>
        <w:t>10 студзеня 2012 г.</w:t>
      </w:r>
      <w:r w:rsidR="009F1EE9" w:rsidRPr="00D92BFE">
        <w:rPr>
          <w:rFonts w:ascii="Times New Roman" w:eastAsia="Times New Roman" w:hAnsi="Times New Roman" w:cs="Times New Roman"/>
          <w:noProof/>
          <w:kern w:val="0"/>
          <w:sz w:val="30"/>
          <w:szCs w:val="30"/>
          <w:lang w:val="uk-UA" w:eastAsia="ru-RU"/>
          <w14:ligatures w14:val="none"/>
        </w:rPr>
        <w:t xml:space="preserve">, калі </w:t>
      </w:r>
      <w:r w:rsidR="00F536F9" w:rsidRPr="00D92BFE">
        <w:rPr>
          <w:rFonts w:ascii="Times New Roman" w:eastAsia="Times New Roman" w:hAnsi="Times New Roman" w:cs="Times New Roman"/>
          <w:noProof/>
          <w:kern w:val="0"/>
          <w:sz w:val="30"/>
          <w:szCs w:val="30"/>
          <w:lang w:val="uk-UA" w:eastAsia="ru-RU"/>
          <w14:ligatures w14:val="none"/>
        </w:rPr>
        <w:t xml:space="preserve">архіепіскап Гомельскі і Жлобінскі Арыстарх і рэктар А. В. Рагачоў падпісалі праграму супрацоўніцтва на 2011-2014 гады. Праграма прадугледжвала шырокі спектр </w:t>
      </w:r>
      <w:r w:rsidR="005365DD">
        <w:rPr>
          <w:rFonts w:ascii="Times New Roman" w:eastAsia="Times New Roman" w:hAnsi="Times New Roman" w:cs="Times New Roman"/>
          <w:noProof/>
          <w:kern w:val="0"/>
          <w:sz w:val="30"/>
          <w:szCs w:val="30"/>
          <w:lang w:val="uk-UA" w:eastAsia="ru-RU"/>
          <w14:ligatures w14:val="none"/>
        </w:rPr>
        <w:t>мерапрыемстваў</w:t>
      </w:r>
      <w:r w:rsidR="00F536F9" w:rsidRPr="00D92BFE">
        <w:rPr>
          <w:rFonts w:ascii="Times New Roman" w:eastAsia="Times New Roman" w:hAnsi="Times New Roman" w:cs="Times New Roman"/>
          <w:noProof/>
          <w:kern w:val="0"/>
          <w:sz w:val="30"/>
          <w:szCs w:val="30"/>
          <w:lang w:val="uk-UA" w:eastAsia="ru-RU"/>
          <w14:ligatures w14:val="none"/>
        </w:rPr>
        <w:t xml:space="preserve">, каардынуючым </w:t>
      </w:r>
      <w:r w:rsidR="005365DD">
        <w:rPr>
          <w:rFonts w:ascii="Times New Roman" w:eastAsia="Times New Roman" w:hAnsi="Times New Roman" w:cs="Times New Roman"/>
          <w:noProof/>
          <w:kern w:val="0"/>
          <w:sz w:val="30"/>
          <w:szCs w:val="30"/>
          <w:lang w:val="uk-UA" w:eastAsia="ru-RU"/>
          <w14:ligatures w14:val="none"/>
        </w:rPr>
        <w:t>павінна была выступаць ствараемая гэтым пагадненнем</w:t>
      </w:r>
      <w:r w:rsidR="00F536F9" w:rsidRPr="00D92BFE">
        <w:rPr>
          <w:rFonts w:ascii="Times New Roman" w:eastAsia="Times New Roman" w:hAnsi="Times New Roman" w:cs="Times New Roman"/>
          <w:noProof/>
          <w:kern w:val="0"/>
          <w:sz w:val="30"/>
          <w:szCs w:val="30"/>
          <w:lang w:val="uk-UA" w:eastAsia="ru-RU"/>
          <w14:ligatures w14:val="none"/>
        </w:rPr>
        <w:t xml:space="preserve"> грамадская кафедра хрысціянскай культуры.</w:t>
      </w:r>
    </w:p>
    <w:p w14:paraId="154CFB8A" w14:textId="3FDFA260" w:rsidR="009F1EE9" w:rsidRDefault="00F536F9" w:rsidP="009E7407">
      <w:pPr>
        <w:autoSpaceDE w:val="0"/>
        <w:autoSpaceDN w:val="0"/>
        <w:adjustRightInd w:val="0"/>
        <w:ind w:firstLine="709"/>
        <w:jc w:val="both"/>
        <w:rPr>
          <w:rFonts w:ascii="Times New Roman" w:hAnsi="Times New Roman" w:cs="Times New Roman"/>
          <w:noProof/>
          <w:sz w:val="28"/>
          <w:szCs w:val="28"/>
          <w:lang w:val="uk-UA"/>
        </w:rPr>
      </w:pPr>
      <w:r w:rsidRPr="00D92BFE">
        <w:rPr>
          <w:rFonts w:ascii="Times New Roman" w:eastAsia="Times New Roman" w:hAnsi="Times New Roman" w:cs="Times New Roman"/>
          <w:noProof/>
          <w:kern w:val="0"/>
          <w:sz w:val="30"/>
          <w:szCs w:val="30"/>
          <w:lang w:val="uk-UA" w:eastAsia="ru-RU"/>
          <w14:ligatures w14:val="none"/>
        </w:rPr>
        <w:t>Паспяховая практыка рэалізацыі праграмы запатрабавала пралангацыі гэтага супрацоўніцтва і 10 студзеня 2014 года адбылося падпісанне новай праграмы супрацоўніцтва на 2015-2020 г</w:t>
      </w:r>
      <w:r w:rsidR="008A243D">
        <w:rPr>
          <w:rFonts w:ascii="Times New Roman" w:eastAsia="Times New Roman" w:hAnsi="Times New Roman" w:cs="Times New Roman"/>
          <w:noProof/>
          <w:kern w:val="0"/>
          <w:sz w:val="30"/>
          <w:szCs w:val="30"/>
          <w:lang w:val="uk-UA" w:eastAsia="ru-RU"/>
          <w14:ligatures w14:val="none"/>
        </w:rPr>
        <w:t>г</w:t>
      </w:r>
      <w:r w:rsidRPr="00D92BFE">
        <w:rPr>
          <w:rFonts w:ascii="Times New Roman" w:eastAsia="Times New Roman" w:hAnsi="Times New Roman" w:cs="Times New Roman"/>
          <w:noProof/>
          <w:kern w:val="0"/>
          <w:sz w:val="30"/>
          <w:szCs w:val="30"/>
          <w:lang w:val="uk-UA" w:eastAsia="ru-RU"/>
          <w14:ligatures w14:val="none"/>
        </w:rPr>
        <w:t>. У рамках правядзення ў жыццё палажэнняў гэтай праграмы з 2014 г.</w:t>
      </w:r>
      <w:r w:rsidR="009F1EE9" w:rsidRPr="00D92BFE">
        <w:rPr>
          <w:rFonts w:ascii="Times New Roman" w:eastAsia="Times New Roman" w:hAnsi="Times New Roman" w:cs="Times New Roman"/>
          <w:noProof/>
          <w:kern w:val="0"/>
          <w:sz w:val="30"/>
          <w:szCs w:val="30"/>
          <w:lang w:val="uk-UA" w:eastAsia="ru-RU"/>
          <w14:ligatures w14:val="none"/>
        </w:rPr>
        <w:t xml:space="preserve"> </w:t>
      </w:r>
      <w:r w:rsidRPr="00D92BFE">
        <w:rPr>
          <w:rFonts w:ascii="Times New Roman" w:eastAsia="Times New Roman" w:hAnsi="Times New Roman" w:cs="Times New Roman"/>
          <w:noProof/>
          <w:kern w:val="0"/>
          <w:sz w:val="30"/>
          <w:szCs w:val="30"/>
          <w:lang w:val="uk-UA" w:eastAsia="ru-RU"/>
          <w14:ligatures w14:val="none"/>
        </w:rPr>
        <w:t>традыцы</w:t>
      </w:r>
      <w:r w:rsidR="008A243D">
        <w:rPr>
          <w:rFonts w:ascii="Times New Roman" w:eastAsia="Times New Roman" w:hAnsi="Times New Roman" w:cs="Times New Roman"/>
          <w:noProof/>
          <w:kern w:val="0"/>
          <w:sz w:val="30"/>
          <w:szCs w:val="30"/>
          <w:lang w:val="uk-UA" w:eastAsia="ru-RU"/>
          <w14:ligatures w14:val="none"/>
        </w:rPr>
        <w:t>яй</w:t>
      </w:r>
      <w:r w:rsidRPr="00D92BFE">
        <w:rPr>
          <w:rFonts w:ascii="Times New Roman" w:eastAsia="Times New Roman" w:hAnsi="Times New Roman" w:cs="Times New Roman"/>
          <w:noProof/>
          <w:kern w:val="0"/>
          <w:sz w:val="30"/>
          <w:szCs w:val="30"/>
          <w:lang w:val="uk-UA" w:eastAsia="ru-RU"/>
          <w14:ligatures w14:val="none"/>
        </w:rPr>
        <w:t xml:space="preserve"> стала арганізацыя канферэнцыі «Праваслаўе ў грамадскім жыцці Гомельшчыны»</w:t>
      </w:r>
      <w:r w:rsidR="00F53AC2" w:rsidRPr="00D92BFE">
        <w:rPr>
          <w:rFonts w:ascii="Times New Roman" w:eastAsia="Times New Roman" w:hAnsi="Times New Roman" w:cs="Times New Roman"/>
          <w:noProof/>
          <w:kern w:val="0"/>
          <w:sz w:val="30"/>
          <w:szCs w:val="30"/>
          <w:lang w:val="uk-UA" w:eastAsia="ru-RU"/>
          <w14:ligatures w14:val="none"/>
        </w:rPr>
        <w:t>, якая</w:t>
      </w:r>
      <w:r w:rsidRPr="00D92BFE">
        <w:rPr>
          <w:rFonts w:ascii="Times New Roman" w:eastAsia="Times New Roman" w:hAnsi="Times New Roman" w:cs="Times New Roman"/>
          <w:noProof/>
          <w:kern w:val="0"/>
          <w:sz w:val="30"/>
          <w:szCs w:val="30"/>
          <w:lang w:val="uk-UA" w:eastAsia="ru-RU"/>
          <w14:ligatures w14:val="none"/>
        </w:rPr>
        <w:t xml:space="preserve"> стала штогадовай і праводзіцца ў рамках «</w:t>
      </w:r>
      <w:r w:rsidR="009F1EE9" w:rsidRPr="00D92BFE">
        <w:rPr>
          <w:rFonts w:ascii="Times New Roman" w:eastAsia="Times New Roman" w:hAnsi="Times New Roman" w:cs="Times New Roman"/>
          <w:noProof/>
          <w:kern w:val="0"/>
          <w:sz w:val="30"/>
          <w:szCs w:val="30"/>
          <w:lang w:val="uk-UA" w:eastAsia="ru-RU"/>
          <w14:ligatures w14:val="none"/>
        </w:rPr>
        <w:t>С</w:t>
      </w:r>
      <w:r w:rsidRPr="00D92BFE">
        <w:rPr>
          <w:rFonts w:ascii="Times New Roman" w:eastAsia="Times New Roman" w:hAnsi="Times New Roman" w:cs="Times New Roman"/>
          <w:noProof/>
          <w:kern w:val="0"/>
          <w:sz w:val="30"/>
          <w:szCs w:val="30"/>
          <w:lang w:val="uk-UA" w:eastAsia="ru-RU"/>
          <w14:ligatures w14:val="none"/>
        </w:rPr>
        <w:t>вята-Пакроўскіх адукацыйных чытанняў».</w:t>
      </w:r>
      <w:r w:rsidR="00134C1D">
        <w:rPr>
          <w:rFonts w:ascii="Times New Roman" w:eastAsia="Times New Roman" w:hAnsi="Times New Roman" w:cs="Times New Roman"/>
          <w:noProof/>
          <w:kern w:val="0"/>
          <w:sz w:val="30"/>
          <w:szCs w:val="30"/>
          <w:lang w:val="uk-UA" w:eastAsia="ru-RU"/>
          <w14:ligatures w14:val="none"/>
        </w:rPr>
        <w:t xml:space="preserve"> Канферэнцыя аб’ядноўвае </w:t>
      </w:r>
      <w:r w:rsidR="00EA1BDD">
        <w:rPr>
          <w:rFonts w:ascii="Times New Roman" w:eastAsia="Times New Roman" w:hAnsi="Times New Roman" w:cs="Times New Roman"/>
          <w:noProof/>
          <w:kern w:val="0"/>
          <w:sz w:val="30"/>
          <w:szCs w:val="30"/>
          <w:lang w:val="uk-UA" w:eastAsia="ru-RU"/>
          <w14:ligatures w14:val="none"/>
        </w:rPr>
        <w:t xml:space="preserve">даследчыкаў гісторыі царквы і рэлігіі з розных вучэбрных і навуковых цэнтраў </w:t>
      </w:r>
      <w:r w:rsidR="00044D4A">
        <w:rPr>
          <w:rFonts w:ascii="Times New Roman" w:eastAsia="Times New Roman" w:hAnsi="Times New Roman" w:cs="Times New Roman"/>
          <w:noProof/>
          <w:kern w:val="0"/>
          <w:sz w:val="30"/>
          <w:szCs w:val="30"/>
          <w:lang w:val="uk-UA" w:eastAsia="ru-RU"/>
          <w14:ligatures w14:val="none"/>
        </w:rPr>
        <w:t>бліжняга і далёкага замежжа.</w:t>
      </w:r>
      <w:r w:rsidR="00FC50C4">
        <w:rPr>
          <w:rFonts w:ascii="Times New Roman" w:eastAsia="Times New Roman" w:hAnsi="Times New Roman" w:cs="Times New Roman"/>
          <w:noProof/>
          <w:kern w:val="0"/>
          <w:sz w:val="30"/>
          <w:szCs w:val="30"/>
          <w:lang w:val="uk-UA" w:eastAsia="ru-RU"/>
          <w14:ligatures w14:val="none"/>
        </w:rPr>
        <w:t xml:space="preserve"> </w:t>
      </w:r>
      <w:r w:rsidR="00324DA7">
        <w:rPr>
          <w:rFonts w:ascii="Times New Roman" w:eastAsia="Times New Roman" w:hAnsi="Times New Roman" w:cs="Times New Roman"/>
          <w:noProof/>
          <w:kern w:val="0"/>
          <w:sz w:val="30"/>
          <w:szCs w:val="30"/>
          <w:lang w:val="uk-UA" w:eastAsia="ru-RU"/>
          <w14:ligatures w14:val="none"/>
        </w:rPr>
        <w:t>На пачатак 2025 г. выдадзена 7 зборнікаў, у якіх апублікавана больш 200 артыкулаў</w:t>
      </w:r>
      <w:r w:rsidR="00324DA7" w:rsidRPr="00D92BFE">
        <w:rPr>
          <w:rFonts w:ascii="Times New Roman" w:hAnsi="Times New Roman" w:cs="Times New Roman"/>
          <w:noProof/>
          <w:color w:val="FF0000"/>
          <w:sz w:val="28"/>
          <w:szCs w:val="28"/>
          <w:lang w:val="uk-UA"/>
        </w:rPr>
        <w:t xml:space="preserve">. </w:t>
      </w:r>
      <w:r w:rsidR="00FC50C4">
        <w:rPr>
          <w:rFonts w:ascii="Times New Roman" w:eastAsia="Times New Roman" w:hAnsi="Times New Roman" w:cs="Times New Roman"/>
          <w:noProof/>
          <w:kern w:val="0"/>
          <w:sz w:val="30"/>
          <w:szCs w:val="30"/>
          <w:lang w:val="uk-UA" w:eastAsia="ru-RU"/>
          <w14:ligatures w14:val="none"/>
        </w:rPr>
        <w:t>Асаблівасцю канферэнцыі з’яўляецца арганізацыя ў яе рамках шэрагу круглых сталоў</w:t>
      </w:r>
      <w:r w:rsidR="00F81ECF">
        <w:rPr>
          <w:rFonts w:ascii="Times New Roman" w:eastAsia="Times New Roman" w:hAnsi="Times New Roman" w:cs="Times New Roman"/>
          <w:noProof/>
          <w:kern w:val="0"/>
          <w:sz w:val="30"/>
          <w:szCs w:val="30"/>
          <w:lang w:val="uk-UA" w:eastAsia="ru-RU"/>
          <w14:ligatures w14:val="none"/>
        </w:rPr>
        <w:t>, а таксама</w:t>
      </w:r>
      <w:r w:rsidR="00FC50C4">
        <w:rPr>
          <w:rFonts w:ascii="Times New Roman" w:eastAsia="Times New Roman" w:hAnsi="Times New Roman" w:cs="Times New Roman"/>
          <w:noProof/>
          <w:kern w:val="0"/>
          <w:sz w:val="30"/>
          <w:szCs w:val="30"/>
          <w:lang w:val="uk-UA" w:eastAsia="ru-RU"/>
          <w14:ligatures w14:val="none"/>
        </w:rPr>
        <w:t xml:space="preserve"> асобнай секцыі для старшакласнікаў</w:t>
      </w:r>
      <w:r w:rsidR="00F81ECF">
        <w:rPr>
          <w:rFonts w:ascii="Times New Roman" w:eastAsia="Times New Roman" w:hAnsi="Times New Roman" w:cs="Times New Roman"/>
          <w:noProof/>
          <w:kern w:val="0"/>
          <w:sz w:val="30"/>
          <w:szCs w:val="30"/>
          <w:lang w:val="uk-UA" w:eastAsia="ru-RU"/>
          <w14:ligatures w14:val="none"/>
        </w:rPr>
        <w:t>, якія абараняюць свае даследаванні перад аўтарытэтным журы</w:t>
      </w:r>
      <w:r w:rsidR="00324DA7">
        <w:rPr>
          <w:rFonts w:ascii="Times New Roman" w:eastAsia="Times New Roman" w:hAnsi="Times New Roman" w:cs="Times New Roman"/>
          <w:noProof/>
          <w:kern w:val="0"/>
          <w:sz w:val="30"/>
          <w:szCs w:val="30"/>
          <w:lang w:val="uk-UA" w:eastAsia="ru-RU"/>
          <w14:ligatures w14:val="none"/>
        </w:rPr>
        <w:t xml:space="preserve">. </w:t>
      </w:r>
      <w:r w:rsidR="00044D4A">
        <w:rPr>
          <w:rFonts w:ascii="Times New Roman" w:eastAsia="Times New Roman" w:hAnsi="Times New Roman" w:cs="Times New Roman"/>
          <w:noProof/>
          <w:kern w:val="0"/>
          <w:sz w:val="30"/>
          <w:szCs w:val="30"/>
          <w:lang w:val="uk-UA" w:eastAsia="ru-RU"/>
          <w14:ligatures w14:val="none"/>
        </w:rPr>
        <w:t xml:space="preserve"> Па выніках канферэнцыі пры падтрымцы </w:t>
      </w:r>
      <w:r w:rsidR="00FB1E0E">
        <w:rPr>
          <w:rFonts w:ascii="Times New Roman" w:eastAsia="Times New Roman" w:hAnsi="Times New Roman" w:cs="Times New Roman"/>
          <w:noProof/>
          <w:kern w:val="0"/>
          <w:sz w:val="30"/>
          <w:szCs w:val="30"/>
          <w:lang w:val="uk-UA" w:eastAsia="ru-RU"/>
          <w14:ligatures w14:val="none"/>
        </w:rPr>
        <w:t>Гомельскай епархіі штогод выдаёцца зборнік артыкулаў.</w:t>
      </w:r>
      <w:r w:rsidR="00324DA7">
        <w:rPr>
          <w:rFonts w:ascii="Times New Roman" w:eastAsia="Times New Roman" w:hAnsi="Times New Roman" w:cs="Times New Roman"/>
          <w:noProof/>
          <w:kern w:val="0"/>
          <w:sz w:val="30"/>
          <w:szCs w:val="30"/>
          <w:lang w:val="uk-UA" w:eastAsia="ru-RU"/>
          <w14:ligatures w14:val="none"/>
        </w:rPr>
        <w:t xml:space="preserve"> Усяго за час </w:t>
      </w:r>
      <w:r w:rsidR="00015C0B">
        <w:rPr>
          <w:rFonts w:ascii="Times New Roman" w:eastAsia="Times New Roman" w:hAnsi="Times New Roman" w:cs="Times New Roman"/>
          <w:noProof/>
          <w:kern w:val="0"/>
          <w:sz w:val="30"/>
          <w:szCs w:val="30"/>
          <w:lang w:val="uk-UA" w:eastAsia="ru-RU"/>
          <w14:ligatures w14:val="none"/>
        </w:rPr>
        <w:t>правядзення модадзевай секцыі было падрыхтавана больш сотні вучнёўскіх дакладаў</w:t>
      </w:r>
      <w:r w:rsidR="00F020C5" w:rsidRPr="00D92BFE">
        <w:rPr>
          <w:rFonts w:ascii="Times New Roman" w:hAnsi="Times New Roman" w:cs="Times New Roman"/>
          <w:noProof/>
          <w:sz w:val="28"/>
          <w:szCs w:val="28"/>
          <w:lang w:val="uk-UA"/>
        </w:rPr>
        <w:t xml:space="preserve">. </w:t>
      </w:r>
    </w:p>
    <w:p w14:paraId="4005204F" w14:textId="6F76D557" w:rsidR="00F536F9" w:rsidRPr="00D92BFE" w:rsidRDefault="00D018F8" w:rsidP="00EB4E87">
      <w:pPr>
        <w:autoSpaceDE w:val="0"/>
        <w:autoSpaceDN w:val="0"/>
        <w:adjustRightInd w:val="0"/>
        <w:ind w:firstLine="709"/>
        <w:jc w:val="both"/>
        <w:rPr>
          <w:rFonts w:ascii="Times New Roman" w:eastAsia="Times New Roman" w:hAnsi="Times New Roman" w:cs="Times New Roman"/>
          <w:noProof/>
          <w:kern w:val="0"/>
          <w:sz w:val="30"/>
          <w:szCs w:val="30"/>
          <w:lang w:val="uk-UA" w:eastAsia="ru-RU"/>
          <w14:ligatures w14:val="none"/>
        </w:rPr>
      </w:pPr>
      <w:r w:rsidRPr="005E3B93">
        <w:rPr>
          <w:rFonts w:ascii="Times New Roman" w:hAnsi="Times New Roman" w:cs="Times New Roman"/>
          <w:noProof/>
          <w:sz w:val="30"/>
          <w:szCs w:val="30"/>
          <w:lang w:val="uk-UA"/>
        </w:rPr>
        <w:t xml:space="preserve">У </w:t>
      </w:r>
      <w:r w:rsidR="005E3B93" w:rsidRPr="005E3B93">
        <w:rPr>
          <w:rFonts w:ascii="Times New Roman" w:hAnsi="Times New Roman" w:cs="Times New Roman"/>
          <w:noProof/>
          <w:sz w:val="30"/>
          <w:szCs w:val="30"/>
          <w:lang w:val="uk-UA"/>
        </w:rPr>
        <w:t xml:space="preserve">рамках навукова-даследчай работы студэнтаў </w:t>
      </w:r>
      <w:r w:rsidR="005E3B93">
        <w:rPr>
          <w:rFonts w:ascii="Times New Roman" w:hAnsi="Times New Roman" w:cs="Times New Roman"/>
          <w:noProof/>
          <w:sz w:val="30"/>
          <w:szCs w:val="30"/>
          <w:lang w:val="uk-UA"/>
        </w:rPr>
        <w:t xml:space="preserve">у вобласці вывучэння </w:t>
      </w:r>
      <w:r w:rsidR="00AD06C9">
        <w:rPr>
          <w:rFonts w:ascii="Times New Roman" w:hAnsi="Times New Roman" w:cs="Times New Roman"/>
          <w:noProof/>
          <w:sz w:val="30"/>
          <w:szCs w:val="30"/>
          <w:lang w:val="uk-UA"/>
        </w:rPr>
        <w:t xml:space="preserve">гісторыі Праваслаўнай царквы ў Беларусі студэнтамі і магістрантамі падрыхтавана </w:t>
      </w:r>
      <w:r w:rsidR="00FE6CA4">
        <w:rPr>
          <w:rFonts w:ascii="Times New Roman" w:hAnsi="Times New Roman" w:cs="Times New Roman"/>
          <w:noProof/>
          <w:sz w:val="30"/>
          <w:szCs w:val="30"/>
          <w:lang w:val="uk-UA"/>
        </w:rPr>
        <w:t xml:space="preserve">больш 30 работ. </w:t>
      </w:r>
      <w:r w:rsidR="00F536F9" w:rsidRPr="00D92BFE">
        <w:rPr>
          <w:rFonts w:ascii="Times New Roman" w:eastAsia="Times New Roman" w:hAnsi="Times New Roman" w:cs="Times New Roman"/>
          <w:noProof/>
          <w:kern w:val="0"/>
          <w:sz w:val="30"/>
          <w:szCs w:val="30"/>
          <w:lang w:val="uk-UA" w:eastAsia="ru-RU"/>
          <w14:ligatures w14:val="none"/>
        </w:rPr>
        <w:t xml:space="preserve">Для стымулявання </w:t>
      </w:r>
      <w:r w:rsidR="00FE6CA4">
        <w:rPr>
          <w:rFonts w:ascii="Times New Roman" w:eastAsia="Times New Roman" w:hAnsi="Times New Roman" w:cs="Times New Roman"/>
          <w:noProof/>
          <w:kern w:val="0"/>
          <w:sz w:val="30"/>
          <w:szCs w:val="30"/>
          <w:lang w:val="uk-UA" w:eastAsia="ru-RU"/>
          <w14:ligatures w14:val="none"/>
        </w:rPr>
        <w:t xml:space="preserve">навуковай </w:t>
      </w:r>
      <w:r w:rsidR="00F536F9" w:rsidRPr="00D92BFE">
        <w:rPr>
          <w:rFonts w:ascii="Times New Roman" w:eastAsia="Times New Roman" w:hAnsi="Times New Roman" w:cs="Times New Roman"/>
          <w:noProof/>
          <w:kern w:val="0"/>
          <w:sz w:val="30"/>
          <w:szCs w:val="30"/>
          <w:lang w:val="uk-UA" w:eastAsia="ru-RU"/>
          <w14:ligatures w14:val="none"/>
        </w:rPr>
        <w:t>дзейнасці ў гэтым кірунку было распрацавана «Палажэнне аб парадку прызначэння і выплаты Архіерэйскай прэміі</w:t>
      </w:r>
      <w:r w:rsidR="00FE6CA4">
        <w:rPr>
          <w:rFonts w:ascii="Times New Roman" w:eastAsia="Times New Roman" w:hAnsi="Times New Roman" w:cs="Times New Roman"/>
          <w:noProof/>
          <w:kern w:val="0"/>
          <w:sz w:val="30"/>
          <w:szCs w:val="30"/>
          <w:lang w:val="uk-UA" w:eastAsia="ru-RU"/>
          <w14:ligatures w14:val="none"/>
        </w:rPr>
        <w:t xml:space="preserve">» </w:t>
      </w:r>
      <w:r w:rsidR="00F536F9" w:rsidRPr="00D92BFE">
        <w:rPr>
          <w:rFonts w:ascii="Times New Roman" w:eastAsia="Times New Roman" w:hAnsi="Times New Roman" w:cs="Times New Roman"/>
          <w:noProof/>
          <w:kern w:val="0"/>
          <w:sz w:val="30"/>
          <w:szCs w:val="30"/>
          <w:lang w:val="uk-UA" w:eastAsia="ru-RU"/>
          <w14:ligatures w14:val="none"/>
        </w:rPr>
        <w:t xml:space="preserve">выкладчыкам і </w:t>
      </w:r>
      <w:r w:rsidR="009F1EE9" w:rsidRPr="00D92BFE">
        <w:rPr>
          <w:rFonts w:ascii="Times New Roman" w:eastAsia="Times New Roman" w:hAnsi="Times New Roman" w:cs="Times New Roman"/>
          <w:noProof/>
          <w:kern w:val="0"/>
          <w:sz w:val="30"/>
          <w:szCs w:val="30"/>
          <w:lang w:val="uk-UA" w:eastAsia="ru-RU"/>
          <w14:ligatures w14:val="none"/>
        </w:rPr>
        <w:t>«</w:t>
      </w:r>
      <w:r w:rsidR="00F536F9" w:rsidRPr="00D92BFE">
        <w:rPr>
          <w:rFonts w:ascii="Times New Roman" w:eastAsia="Times New Roman" w:hAnsi="Times New Roman" w:cs="Times New Roman"/>
          <w:noProof/>
          <w:kern w:val="0"/>
          <w:sz w:val="30"/>
          <w:szCs w:val="30"/>
          <w:lang w:val="uk-UA" w:eastAsia="ru-RU"/>
          <w14:ligatures w14:val="none"/>
        </w:rPr>
        <w:t xml:space="preserve">Палажэнне аб парадку прызначэння і выплаты Архіерэйскай Стыпендыі, </w:t>
      </w:r>
      <w:r w:rsidR="00FE6CA4">
        <w:rPr>
          <w:rFonts w:ascii="Times New Roman" w:eastAsia="Times New Roman" w:hAnsi="Times New Roman" w:cs="Times New Roman"/>
          <w:noProof/>
          <w:kern w:val="0"/>
          <w:sz w:val="30"/>
          <w:szCs w:val="30"/>
          <w:lang w:val="uk-UA" w:eastAsia="ru-RU"/>
          <w14:ligatures w14:val="none"/>
        </w:rPr>
        <w:t>студэнтам факультэта гісторыі і міжкультурных камунікацый</w:t>
      </w:r>
      <w:r w:rsidR="00F536F9" w:rsidRPr="00D92BFE">
        <w:rPr>
          <w:rFonts w:ascii="Times New Roman" w:eastAsia="Times New Roman" w:hAnsi="Times New Roman" w:cs="Times New Roman"/>
          <w:noProof/>
          <w:kern w:val="0"/>
          <w:sz w:val="30"/>
          <w:szCs w:val="30"/>
          <w:lang w:val="uk-UA" w:eastAsia="ru-RU"/>
          <w14:ligatures w14:val="none"/>
        </w:rPr>
        <w:t xml:space="preserve">. Па выніках </w:t>
      </w:r>
      <w:r w:rsidR="00EB4E87">
        <w:rPr>
          <w:rFonts w:ascii="Times New Roman" w:eastAsia="Times New Roman" w:hAnsi="Times New Roman" w:cs="Times New Roman"/>
          <w:noProof/>
          <w:kern w:val="0"/>
          <w:sz w:val="30"/>
          <w:szCs w:val="30"/>
          <w:lang w:val="uk-UA" w:eastAsia="ru-RU"/>
          <w14:ligatures w14:val="none"/>
        </w:rPr>
        <w:t xml:space="preserve">праведзеных </w:t>
      </w:r>
      <w:r w:rsidR="00F536F9" w:rsidRPr="00D92BFE">
        <w:rPr>
          <w:rFonts w:ascii="Times New Roman" w:eastAsia="Times New Roman" w:hAnsi="Times New Roman" w:cs="Times New Roman"/>
          <w:noProof/>
          <w:kern w:val="0"/>
          <w:sz w:val="30"/>
          <w:szCs w:val="30"/>
          <w:lang w:val="uk-UA" w:eastAsia="ru-RU"/>
          <w14:ligatures w14:val="none"/>
        </w:rPr>
        <w:t xml:space="preserve">даследаванняў лаўрэатамі </w:t>
      </w:r>
      <w:r w:rsidR="009F1EE9" w:rsidRPr="00D92BFE">
        <w:rPr>
          <w:rFonts w:ascii="Times New Roman" w:eastAsia="Times New Roman" w:hAnsi="Times New Roman" w:cs="Times New Roman"/>
          <w:noProof/>
          <w:kern w:val="0"/>
          <w:sz w:val="30"/>
          <w:szCs w:val="30"/>
          <w:lang w:val="uk-UA" w:eastAsia="ru-RU"/>
          <w14:ligatures w14:val="none"/>
        </w:rPr>
        <w:t>А</w:t>
      </w:r>
      <w:r w:rsidR="00F536F9" w:rsidRPr="00D92BFE">
        <w:rPr>
          <w:rFonts w:ascii="Times New Roman" w:eastAsia="Times New Roman" w:hAnsi="Times New Roman" w:cs="Times New Roman"/>
          <w:noProof/>
          <w:kern w:val="0"/>
          <w:sz w:val="30"/>
          <w:szCs w:val="30"/>
          <w:lang w:val="uk-UA" w:eastAsia="ru-RU"/>
          <w14:ligatures w14:val="none"/>
        </w:rPr>
        <w:t xml:space="preserve">рхіерэйскай </w:t>
      </w:r>
      <w:r w:rsidR="009F1EE9" w:rsidRPr="00D92BFE">
        <w:rPr>
          <w:rFonts w:ascii="Times New Roman" w:eastAsia="Times New Roman" w:hAnsi="Times New Roman" w:cs="Times New Roman"/>
          <w:noProof/>
          <w:kern w:val="0"/>
          <w:sz w:val="30"/>
          <w:szCs w:val="30"/>
          <w:lang w:val="uk-UA" w:eastAsia="ru-RU"/>
          <w14:ligatures w14:val="none"/>
        </w:rPr>
        <w:t>с</w:t>
      </w:r>
      <w:r w:rsidR="00F536F9" w:rsidRPr="00D92BFE">
        <w:rPr>
          <w:rFonts w:ascii="Times New Roman" w:eastAsia="Times New Roman" w:hAnsi="Times New Roman" w:cs="Times New Roman"/>
          <w:noProof/>
          <w:kern w:val="0"/>
          <w:sz w:val="30"/>
          <w:szCs w:val="30"/>
          <w:lang w:val="uk-UA" w:eastAsia="ru-RU"/>
          <w14:ligatures w14:val="none"/>
        </w:rPr>
        <w:t>тыпендыі сталі студэнт</w:t>
      </w:r>
      <w:r w:rsidR="009F1EE9" w:rsidRPr="00D92BFE">
        <w:rPr>
          <w:rFonts w:ascii="Times New Roman" w:eastAsia="Times New Roman" w:hAnsi="Times New Roman" w:cs="Times New Roman"/>
          <w:noProof/>
          <w:kern w:val="0"/>
          <w:sz w:val="30"/>
          <w:szCs w:val="30"/>
          <w:lang w:val="uk-UA" w:eastAsia="ru-RU"/>
          <w14:ligatures w14:val="none"/>
        </w:rPr>
        <w:t>ы У</w:t>
      </w:r>
      <w:r w:rsidR="00F536F9" w:rsidRPr="00D92BFE">
        <w:rPr>
          <w:rFonts w:ascii="Times New Roman" w:eastAsia="Times New Roman" w:hAnsi="Times New Roman" w:cs="Times New Roman"/>
          <w:noProof/>
          <w:kern w:val="0"/>
          <w:sz w:val="30"/>
          <w:szCs w:val="30"/>
          <w:lang w:val="uk-UA" w:eastAsia="ru-RU"/>
          <w14:ligatures w14:val="none"/>
        </w:rPr>
        <w:t>. Кулакевіч</w:t>
      </w:r>
      <w:r w:rsidR="009F1EE9" w:rsidRPr="00D92BFE">
        <w:rPr>
          <w:rFonts w:ascii="Times New Roman" w:eastAsia="Times New Roman" w:hAnsi="Times New Roman" w:cs="Times New Roman"/>
          <w:noProof/>
          <w:kern w:val="0"/>
          <w:sz w:val="30"/>
          <w:szCs w:val="30"/>
          <w:lang w:val="uk-UA" w:eastAsia="ru-RU"/>
          <w14:ligatures w14:val="none"/>
        </w:rPr>
        <w:t xml:space="preserve"> (2014 г.), Н. Пяўнёва (2015 г.), В. Друзянок (2015 г.), У. Смольскі (2016 г.), А. Казлова</w:t>
      </w:r>
      <w:r w:rsidR="00F536F9" w:rsidRPr="00D92BFE">
        <w:rPr>
          <w:rFonts w:ascii="Times New Roman" w:eastAsia="Times New Roman" w:hAnsi="Times New Roman" w:cs="Times New Roman"/>
          <w:noProof/>
          <w:kern w:val="0"/>
          <w:sz w:val="30"/>
          <w:szCs w:val="30"/>
          <w:lang w:val="uk-UA" w:eastAsia="ru-RU"/>
          <w14:ligatures w14:val="none"/>
        </w:rPr>
        <w:t xml:space="preserve"> </w:t>
      </w:r>
      <w:r w:rsidR="009F1EE9" w:rsidRPr="00D92BFE">
        <w:rPr>
          <w:rFonts w:ascii="Times New Roman" w:eastAsia="Times New Roman" w:hAnsi="Times New Roman" w:cs="Times New Roman"/>
          <w:noProof/>
          <w:kern w:val="0"/>
          <w:sz w:val="30"/>
          <w:szCs w:val="30"/>
          <w:lang w:val="uk-UA" w:eastAsia="ru-RU"/>
          <w14:ligatures w14:val="none"/>
        </w:rPr>
        <w:t>(2017 г.), І. Барысенка (2018 г.), А. Кузьмянкова (201</w:t>
      </w:r>
      <w:r w:rsidR="001364EF" w:rsidRPr="00D92BFE">
        <w:rPr>
          <w:rFonts w:ascii="Times New Roman" w:eastAsia="Times New Roman" w:hAnsi="Times New Roman" w:cs="Times New Roman"/>
          <w:noProof/>
          <w:kern w:val="0"/>
          <w:sz w:val="30"/>
          <w:szCs w:val="30"/>
          <w:lang w:val="uk-UA" w:eastAsia="ru-RU"/>
          <w14:ligatures w14:val="none"/>
        </w:rPr>
        <w:t>9</w:t>
      </w:r>
      <w:r w:rsidR="009F1EE9" w:rsidRPr="00D92BFE">
        <w:rPr>
          <w:rFonts w:ascii="Times New Roman" w:eastAsia="Times New Roman" w:hAnsi="Times New Roman" w:cs="Times New Roman"/>
          <w:noProof/>
          <w:kern w:val="0"/>
          <w:sz w:val="30"/>
          <w:szCs w:val="30"/>
          <w:lang w:val="uk-UA" w:eastAsia="ru-RU"/>
          <w14:ligatures w14:val="none"/>
        </w:rPr>
        <w:t xml:space="preserve"> г.), </w:t>
      </w:r>
      <w:r w:rsidR="001364EF" w:rsidRPr="00D92BFE">
        <w:rPr>
          <w:rFonts w:ascii="Times New Roman" w:eastAsia="Times New Roman" w:hAnsi="Times New Roman" w:cs="Times New Roman"/>
          <w:noProof/>
          <w:kern w:val="0"/>
          <w:sz w:val="30"/>
          <w:szCs w:val="30"/>
          <w:lang w:val="uk-UA" w:eastAsia="ru-RU"/>
          <w14:ligatures w14:val="none"/>
        </w:rPr>
        <w:t>Д. Дзямідава (2020 г.), А. Краўцова (2021 г.), Г. Дзяцел (2022 г.), І. Папоў (2023 г.), Я. Бондар (2023 г.), В. Раманюк (2024 г.), П. Філон (2024 г.). Лаўрэатамі Архіерэйскай прэміі станавіліся У. П</w:t>
      </w:r>
      <w:r w:rsidR="00F536F9" w:rsidRPr="00D92BFE">
        <w:rPr>
          <w:rFonts w:ascii="Times New Roman" w:eastAsia="Times New Roman" w:hAnsi="Times New Roman" w:cs="Times New Roman"/>
          <w:noProof/>
          <w:kern w:val="0"/>
          <w:sz w:val="30"/>
          <w:szCs w:val="30"/>
          <w:lang w:val="uk-UA" w:eastAsia="ru-RU"/>
          <w14:ligatures w14:val="none"/>
        </w:rPr>
        <w:t>. Пічукоў</w:t>
      </w:r>
      <w:r w:rsidR="001364EF" w:rsidRPr="00D92BFE">
        <w:rPr>
          <w:rFonts w:ascii="Times New Roman" w:eastAsia="Times New Roman" w:hAnsi="Times New Roman" w:cs="Times New Roman"/>
          <w:noProof/>
          <w:kern w:val="0"/>
          <w:sz w:val="30"/>
          <w:szCs w:val="30"/>
          <w:lang w:val="uk-UA" w:eastAsia="ru-RU"/>
          <w14:ligatures w14:val="none"/>
        </w:rPr>
        <w:t xml:space="preserve"> і</w:t>
      </w:r>
      <w:r w:rsidR="00F536F9" w:rsidRPr="00D92BFE">
        <w:rPr>
          <w:rFonts w:ascii="Times New Roman" w:eastAsia="Times New Roman" w:hAnsi="Times New Roman" w:cs="Times New Roman"/>
          <w:noProof/>
          <w:kern w:val="0"/>
          <w:sz w:val="30"/>
          <w:szCs w:val="30"/>
          <w:lang w:val="uk-UA" w:eastAsia="ru-RU"/>
          <w14:ligatures w14:val="none"/>
        </w:rPr>
        <w:t xml:space="preserve"> А. Д. Лебедзеў</w:t>
      </w:r>
      <w:r w:rsidR="001364EF" w:rsidRPr="00D92BFE">
        <w:rPr>
          <w:rFonts w:ascii="Times New Roman" w:eastAsia="Times New Roman" w:hAnsi="Times New Roman" w:cs="Times New Roman"/>
          <w:noProof/>
          <w:kern w:val="0"/>
          <w:sz w:val="30"/>
          <w:szCs w:val="30"/>
          <w:lang w:val="uk-UA" w:eastAsia="ru-RU"/>
          <w14:ligatures w14:val="none"/>
        </w:rPr>
        <w:t xml:space="preserve"> (2015 г.), С. А. Чаропка (2016, 2019, 2023 гг.), С. Ф. Верамееў (20</w:t>
      </w:r>
      <w:r w:rsidR="00EB4E87">
        <w:rPr>
          <w:rFonts w:ascii="Times New Roman" w:eastAsia="Times New Roman" w:hAnsi="Times New Roman" w:cs="Times New Roman"/>
          <w:noProof/>
          <w:kern w:val="0"/>
          <w:sz w:val="30"/>
          <w:szCs w:val="30"/>
          <w:lang w:val="uk-UA" w:eastAsia="ru-RU"/>
          <w14:ligatures w14:val="none"/>
        </w:rPr>
        <w:t>1</w:t>
      </w:r>
      <w:r w:rsidR="001364EF" w:rsidRPr="00D92BFE">
        <w:rPr>
          <w:rFonts w:ascii="Times New Roman" w:eastAsia="Times New Roman" w:hAnsi="Times New Roman" w:cs="Times New Roman"/>
          <w:noProof/>
          <w:kern w:val="0"/>
          <w:sz w:val="30"/>
          <w:szCs w:val="30"/>
          <w:lang w:val="uk-UA" w:eastAsia="ru-RU"/>
          <w14:ligatures w14:val="none"/>
        </w:rPr>
        <w:t xml:space="preserve">7, 2020 г.), А. Р. Яшчанака (2018 г.), В. А. Адзіночанка (2018 г.), М.М. Мязга (2022 г.), С. І. Тыкун (2024 г.). </w:t>
      </w:r>
    </w:p>
    <w:p w14:paraId="46161189" w14:textId="34E1115C" w:rsidR="00036CBD" w:rsidRPr="002B55C7" w:rsidRDefault="00820F1C" w:rsidP="000033E8">
      <w:pPr>
        <w:ind w:firstLine="709"/>
        <w:jc w:val="both"/>
        <w:rPr>
          <w:rFonts w:ascii="Times New Roman" w:hAnsi="Times New Roman" w:cs="Times New Roman"/>
          <w:noProof/>
          <w:sz w:val="30"/>
          <w:szCs w:val="30"/>
          <w:lang w:val="uk-UA"/>
        </w:rPr>
      </w:pPr>
      <w:r w:rsidRPr="00D92BFE">
        <w:rPr>
          <w:rFonts w:ascii="Times New Roman" w:eastAsia="Times New Roman" w:hAnsi="Times New Roman" w:cs="Times New Roman"/>
          <w:noProof/>
          <w:kern w:val="0"/>
          <w:sz w:val="30"/>
          <w:szCs w:val="30"/>
          <w:lang w:val="uk-UA" w:eastAsia="ru-RU"/>
          <w14:ligatures w14:val="none"/>
        </w:rPr>
        <w:t xml:space="preserve">Акрамя даследчай дзейнасці </w:t>
      </w:r>
      <w:r w:rsidR="00691E7F">
        <w:rPr>
          <w:rFonts w:ascii="Times New Roman" w:eastAsia="Times New Roman" w:hAnsi="Times New Roman" w:cs="Times New Roman"/>
          <w:noProof/>
          <w:kern w:val="0"/>
          <w:sz w:val="30"/>
          <w:szCs w:val="30"/>
          <w:lang w:val="uk-UA" w:eastAsia="ru-RU"/>
          <w14:ligatures w14:val="none"/>
        </w:rPr>
        <w:t>ў</w:t>
      </w:r>
      <w:r w:rsidRPr="00D92BFE">
        <w:rPr>
          <w:rFonts w:ascii="Times New Roman" w:eastAsia="Times New Roman" w:hAnsi="Times New Roman" w:cs="Times New Roman"/>
          <w:noProof/>
          <w:kern w:val="0"/>
          <w:sz w:val="30"/>
          <w:szCs w:val="30"/>
          <w:lang w:val="uk-UA" w:eastAsia="ru-RU"/>
          <w14:ligatures w14:val="none"/>
        </w:rPr>
        <w:t xml:space="preserve">ніверсітэтам і епархіяй рэалізуецца велізарны спектр мерапрыемстваў. У выставачнай зале ўніверсітэта штогод праводзіцца Велікодная выстава </w:t>
      </w:r>
      <w:r w:rsidRPr="00D92BFE">
        <w:rPr>
          <w:rFonts w:ascii="Times New Roman" w:eastAsia="Times New Roman" w:hAnsi="Times New Roman" w:cs="Times New Roman"/>
          <w:noProof/>
          <w:kern w:val="0"/>
          <w:sz w:val="30"/>
          <w:szCs w:val="30"/>
          <w:lang w:val="uk-UA" w:eastAsia="ru-RU"/>
          <w14:ligatures w14:val="none"/>
        </w:rPr>
        <w:t>«</w:t>
      </w:r>
      <w:r w:rsidRPr="00D92BFE">
        <w:rPr>
          <w:rFonts w:ascii="Times New Roman" w:eastAsia="Times New Roman" w:hAnsi="Times New Roman" w:cs="Times New Roman"/>
          <w:noProof/>
          <w:kern w:val="0"/>
          <w:sz w:val="30"/>
          <w:szCs w:val="30"/>
          <w:lang w:val="uk-UA" w:eastAsia="ru-RU"/>
          <w14:ligatures w14:val="none"/>
        </w:rPr>
        <w:t>Святло праваслаўя</w:t>
      </w:r>
      <w:r w:rsidRPr="00D92BFE">
        <w:rPr>
          <w:rFonts w:ascii="Times New Roman" w:eastAsia="Times New Roman" w:hAnsi="Times New Roman" w:cs="Times New Roman"/>
          <w:noProof/>
          <w:kern w:val="0"/>
          <w:sz w:val="30"/>
          <w:szCs w:val="30"/>
          <w:lang w:val="uk-UA" w:eastAsia="ru-RU"/>
          <w14:ligatures w14:val="none"/>
        </w:rPr>
        <w:t>»</w:t>
      </w:r>
      <w:r w:rsidR="000033E8" w:rsidRPr="00D92BFE">
        <w:rPr>
          <w:rFonts w:ascii="Times New Roman" w:eastAsia="Times New Roman" w:hAnsi="Times New Roman" w:cs="Times New Roman"/>
          <w:noProof/>
          <w:kern w:val="0"/>
          <w:sz w:val="30"/>
          <w:szCs w:val="30"/>
          <w:lang w:val="uk-UA" w:eastAsia="ru-RU"/>
          <w14:ligatures w14:val="none"/>
        </w:rPr>
        <w:t>.</w:t>
      </w:r>
      <w:r w:rsidR="00691E7F">
        <w:rPr>
          <w:rFonts w:ascii="Times New Roman" w:eastAsia="Times New Roman" w:hAnsi="Times New Roman" w:cs="Times New Roman"/>
          <w:noProof/>
          <w:kern w:val="0"/>
          <w:sz w:val="30"/>
          <w:szCs w:val="30"/>
          <w:lang w:val="uk-UA" w:eastAsia="ru-RU"/>
          <w14:ligatures w14:val="none"/>
        </w:rPr>
        <w:t xml:space="preserve"> Суарганізатарам </w:t>
      </w:r>
      <w:r w:rsidR="00691E7F">
        <w:rPr>
          <w:rFonts w:ascii="Times New Roman" w:eastAsia="Times New Roman" w:hAnsi="Times New Roman" w:cs="Times New Roman"/>
          <w:noProof/>
          <w:kern w:val="0"/>
          <w:sz w:val="30"/>
          <w:szCs w:val="30"/>
          <w:lang w:val="uk-UA" w:eastAsia="ru-RU"/>
          <w14:ligatures w14:val="none"/>
        </w:rPr>
        <w:lastRenderedPageBreak/>
        <w:t xml:space="preserve">выступаюць </w:t>
      </w:r>
      <w:r w:rsidR="00914306">
        <w:rPr>
          <w:rFonts w:ascii="Times New Roman" w:eastAsia="Times New Roman" w:hAnsi="Times New Roman" w:cs="Times New Roman"/>
          <w:noProof/>
          <w:kern w:val="0"/>
          <w:sz w:val="30"/>
          <w:szCs w:val="30"/>
          <w:lang w:val="uk-UA" w:eastAsia="ru-RU"/>
          <w14:ligatures w14:val="none"/>
        </w:rPr>
        <w:t>аддзел рэлігійнай адукацыі і катэхізацыі Гомельскай епархіі, фотаклуб «Святло душы», рэдакцыя часопіса «Сретенье»</w:t>
      </w:r>
      <w:r w:rsidR="00036CBD" w:rsidRPr="00D92BFE">
        <w:rPr>
          <w:rFonts w:ascii="Times New Roman" w:hAnsi="Times New Roman" w:cs="Times New Roman"/>
          <w:noProof/>
          <w:sz w:val="28"/>
          <w:szCs w:val="28"/>
          <w:lang w:val="uk-UA"/>
        </w:rPr>
        <w:t>.</w:t>
      </w:r>
      <w:r w:rsidR="00914306">
        <w:rPr>
          <w:rFonts w:ascii="Times New Roman" w:hAnsi="Times New Roman" w:cs="Times New Roman"/>
          <w:noProof/>
          <w:sz w:val="28"/>
          <w:szCs w:val="28"/>
          <w:lang w:val="uk-UA"/>
        </w:rPr>
        <w:t xml:space="preserve"> </w:t>
      </w:r>
      <w:r w:rsidR="00914306" w:rsidRPr="002B55C7">
        <w:rPr>
          <w:rFonts w:ascii="Times New Roman" w:hAnsi="Times New Roman" w:cs="Times New Roman"/>
          <w:noProof/>
          <w:sz w:val="30"/>
          <w:szCs w:val="30"/>
          <w:lang w:val="uk-UA"/>
        </w:rPr>
        <w:t xml:space="preserve">Экспазіцыя </w:t>
      </w:r>
      <w:r w:rsidR="00CB35FF" w:rsidRPr="002B55C7">
        <w:rPr>
          <w:rFonts w:ascii="Times New Roman" w:hAnsi="Times New Roman" w:cs="Times New Roman"/>
          <w:noProof/>
          <w:sz w:val="30"/>
          <w:szCs w:val="30"/>
          <w:lang w:val="uk-UA"/>
        </w:rPr>
        <w:t>змяшчае каля сотні творчых прац</w:t>
      </w:r>
      <w:r w:rsidR="002B55C7" w:rsidRPr="002B55C7">
        <w:rPr>
          <w:rFonts w:ascii="Times New Roman" w:hAnsi="Times New Roman" w:cs="Times New Roman"/>
          <w:noProof/>
          <w:sz w:val="30"/>
          <w:szCs w:val="30"/>
          <w:lang w:val="uk-UA"/>
        </w:rPr>
        <w:t>, якія адлюстроўваюць духоўнасць беларускага народа.</w:t>
      </w:r>
    </w:p>
    <w:p w14:paraId="001A109A" w14:textId="515D8CEB" w:rsidR="00036CBD" w:rsidRPr="00D92BFE" w:rsidRDefault="002B55C7" w:rsidP="003B5ECA">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Pr>
          <w:rFonts w:ascii="Times New Roman" w:eastAsia="Times New Roman" w:hAnsi="Times New Roman" w:cs="Times New Roman"/>
          <w:noProof/>
          <w:kern w:val="0"/>
          <w:sz w:val="30"/>
          <w:szCs w:val="30"/>
          <w:lang w:val="uk-UA" w:eastAsia="ru-RU"/>
          <w14:ligatures w14:val="none"/>
        </w:rPr>
        <w:t>Нетыповай, але перспектыўнай формай узаемадзеяння была</w:t>
      </w:r>
      <w:r w:rsidR="00F536F9" w:rsidRPr="00D92BFE">
        <w:rPr>
          <w:rFonts w:ascii="Times New Roman" w:eastAsia="Times New Roman" w:hAnsi="Times New Roman" w:cs="Times New Roman"/>
          <w:noProof/>
          <w:kern w:val="0"/>
          <w:sz w:val="30"/>
          <w:szCs w:val="30"/>
          <w:lang w:val="uk-UA" w:eastAsia="ru-RU"/>
          <w14:ligatures w14:val="none"/>
        </w:rPr>
        <w:t xml:space="preserve"> арганізацыя і правядзенне ў 2016 і 2017 г</w:t>
      </w:r>
      <w:r>
        <w:rPr>
          <w:rFonts w:ascii="Times New Roman" w:eastAsia="Times New Roman" w:hAnsi="Times New Roman" w:cs="Times New Roman"/>
          <w:noProof/>
          <w:kern w:val="0"/>
          <w:sz w:val="30"/>
          <w:szCs w:val="30"/>
          <w:lang w:val="uk-UA" w:eastAsia="ru-RU"/>
          <w14:ligatures w14:val="none"/>
        </w:rPr>
        <w:t>.</w:t>
      </w:r>
      <w:r w:rsidR="00F536F9" w:rsidRPr="00D92BFE">
        <w:rPr>
          <w:rFonts w:ascii="Times New Roman" w:eastAsia="Times New Roman" w:hAnsi="Times New Roman" w:cs="Times New Roman"/>
          <w:noProof/>
          <w:kern w:val="0"/>
          <w:sz w:val="30"/>
          <w:szCs w:val="30"/>
          <w:lang w:val="uk-UA" w:eastAsia="ru-RU"/>
          <w14:ligatures w14:val="none"/>
        </w:rPr>
        <w:t xml:space="preserve"> праваслаўнага мюзікла </w:t>
      </w:r>
      <w:r>
        <w:rPr>
          <w:rFonts w:ascii="Times New Roman" w:eastAsia="Times New Roman" w:hAnsi="Times New Roman" w:cs="Times New Roman"/>
          <w:noProof/>
          <w:kern w:val="0"/>
          <w:sz w:val="30"/>
          <w:szCs w:val="30"/>
          <w:lang w:val="uk-UA" w:eastAsia="ru-RU"/>
          <w14:ligatures w14:val="none"/>
        </w:rPr>
        <w:t>«</w:t>
      </w:r>
      <w:r w:rsidR="000033E8" w:rsidRPr="00D92BFE">
        <w:rPr>
          <w:rFonts w:ascii="Times New Roman" w:eastAsia="Times New Roman" w:hAnsi="Times New Roman" w:cs="Times New Roman"/>
          <w:noProof/>
          <w:kern w:val="0"/>
          <w:sz w:val="30"/>
          <w:szCs w:val="30"/>
          <w:lang w:val="uk-UA" w:eastAsia="ru-RU"/>
          <w14:ligatures w14:val="none"/>
        </w:rPr>
        <w:t>Н</w:t>
      </w:r>
      <w:r w:rsidR="00F536F9" w:rsidRPr="00D92BFE">
        <w:rPr>
          <w:rFonts w:ascii="Times New Roman" w:eastAsia="Times New Roman" w:hAnsi="Times New Roman" w:cs="Times New Roman"/>
          <w:noProof/>
          <w:kern w:val="0"/>
          <w:sz w:val="30"/>
          <w:szCs w:val="30"/>
          <w:lang w:val="uk-UA" w:eastAsia="ru-RU"/>
          <w14:ligatures w14:val="none"/>
        </w:rPr>
        <w:t>е забыцца пра Каляды</w:t>
      </w:r>
      <w:r>
        <w:rPr>
          <w:rFonts w:ascii="Times New Roman" w:eastAsia="Times New Roman" w:hAnsi="Times New Roman" w:cs="Times New Roman"/>
          <w:noProof/>
          <w:kern w:val="0"/>
          <w:sz w:val="30"/>
          <w:szCs w:val="30"/>
          <w:lang w:val="uk-UA" w:eastAsia="ru-RU"/>
          <w14:ligatures w14:val="none"/>
        </w:rPr>
        <w:t>»</w:t>
      </w:r>
      <w:r w:rsidR="00F536F9" w:rsidRPr="00D92BFE">
        <w:rPr>
          <w:rFonts w:ascii="Times New Roman" w:eastAsia="Times New Roman" w:hAnsi="Times New Roman" w:cs="Times New Roman"/>
          <w:noProof/>
          <w:kern w:val="0"/>
          <w:sz w:val="30"/>
          <w:szCs w:val="30"/>
          <w:lang w:val="uk-UA" w:eastAsia="ru-RU"/>
          <w14:ligatures w14:val="none"/>
        </w:rPr>
        <w:t>, наведванне якога выклікала ажыятаж сярод гледачоў.</w:t>
      </w:r>
      <w:r w:rsidR="003B5ECA">
        <w:rPr>
          <w:rFonts w:ascii="Times New Roman" w:eastAsia="Times New Roman" w:hAnsi="Times New Roman" w:cs="Times New Roman"/>
          <w:noProof/>
          <w:kern w:val="0"/>
          <w:sz w:val="30"/>
          <w:szCs w:val="30"/>
          <w:lang w:val="uk-UA" w:eastAsia="ru-RU"/>
          <w14:ligatures w14:val="none"/>
        </w:rPr>
        <w:t xml:space="preserve"> </w:t>
      </w:r>
      <w:r w:rsidR="003B5ECA">
        <w:rPr>
          <w:rFonts w:ascii="Times New Roman" w:eastAsia="Times New Roman" w:hAnsi="Times New Roman" w:cs="Times New Roman"/>
          <w:noProof/>
          <w:kern w:val="0"/>
          <w:sz w:val="30"/>
          <w:szCs w:val="30"/>
          <w:lang w:val="uk-UA" w:eastAsia="ru-RU"/>
          <w14:ligatures w14:val="none"/>
        </w:rPr>
        <w:t xml:space="preserve">З мэтай папулярызацыі гісторыі духоўнага жыцця беларускага народа сумесна з тэлеканалам «Беларусь4. Гомель» </w:t>
      </w:r>
      <w:r w:rsidR="003B5ECA">
        <w:rPr>
          <w:rFonts w:ascii="Times New Roman" w:eastAsia="Times New Roman" w:hAnsi="Times New Roman" w:cs="Times New Roman"/>
          <w:noProof/>
          <w:kern w:val="0"/>
          <w:sz w:val="30"/>
          <w:szCs w:val="30"/>
          <w:lang w:val="uk-UA" w:eastAsia="ru-RU"/>
          <w14:ligatures w14:val="none"/>
        </w:rPr>
        <w:t xml:space="preserve">у 2024 г. </w:t>
      </w:r>
      <w:r w:rsidR="003B5ECA">
        <w:rPr>
          <w:rFonts w:ascii="Times New Roman" w:eastAsia="Times New Roman" w:hAnsi="Times New Roman" w:cs="Times New Roman"/>
          <w:noProof/>
          <w:kern w:val="0"/>
          <w:sz w:val="30"/>
          <w:szCs w:val="30"/>
          <w:lang w:val="uk-UA" w:eastAsia="ru-RU"/>
          <w14:ligatures w14:val="none"/>
        </w:rPr>
        <w:t xml:space="preserve">падрыхтаваны некалькі перадач з цыкла «Няпростая гісторыя». </w:t>
      </w:r>
    </w:p>
    <w:p w14:paraId="25FD7221" w14:textId="180110A7" w:rsidR="00F536F9" w:rsidRDefault="00F536F9" w:rsidP="0086361F">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sidRPr="00D92BFE">
        <w:rPr>
          <w:rFonts w:ascii="Times New Roman" w:eastAsia="Times New Roman" w:hAnsi="Times New Roman" w:cs="Times New Roman"/>
          <w:noProof/>
          <w:kern w:val="0"/>
          <w:sz w:val="30"/>
          <w:szCs w:val="30"/>
          <w:lang w:val="uk-UA" w:eastAsia="ru-RU"/>
          <w14:ligatures w14:val="none"/>
        </w:rPr>
        <w:t xml:space="preserve"> У цяперашні час грамадскай кафедрай хрысціянскай культуры, якая акумулявала ў сабе спецыялістаў у галіне рэлігіязнаўства і гісторыі хрысціянства і святароў Гомельскай епархіі, праводзяцца факультатыўныя заняткі «Гісторыя хрысціянства», сустрэчы па тэмах: «</w:t>
      </w:r>
      <w:r w:rsidR="002B55C7">
        <w:rPr>
          <w:rFonts w:ascii="Times New Roman" w:eastAsia="Times New Roman" w:hAnsi="Times New Roman" w:cs="Times New Roman"/>
          <w:noProof/>
          <w:kern w:val="0"/>
          <w:sz w:val="30"/>
          <w:szCs w:val="30"/>
          <w:lang w:val="uk-UA" w:eastAsia="ru-RU"/>
          <w14:ligatures w14:val="none"/>
        </w:rPr>
        <w:t>С</w:t>
      </w:r>
      <w:r w:rsidRPr="00D92BFE">
        <w:rPr>
          <w:rFonts w:ascii="Times New Roman" w:eastAsia="Times New Roman" w:hAnsi="Times New Roman" w:cs="Times New Roman"/>
          <w:noProof/>
          <w:kern w:val="0"/>
          <w:sz w:val="30"/>
          <w:szCs w:val="30"/>
          <w:lang w:val="uk-UA" w:eastAsia="ru-RU"/>
          <w14:ligatures w14:val="none"/>
        </w:rPr>
        <w:t>вабода чалавека: ілюзіі і рэальнасць», «</w:t>
      </w:r>
      <w:r w:rsidR="002B55C7">
        <w:rPr>
          <w:rFonts w:ascii="Times New Roman" w:eastAsia="Times New Roman" w:hAnsi="Times New Roman" w:cs="Times New Roman"/>
          <w:noProof/>
          <w:kern w:val="0"/>
          <w:sz w:val="30"/>
          <w:szCs w:val="30"/>
          <w:lang w:val="uk-UA" w:eastAsia="ru-RU"/>
          <w14:ligatures w14:val="none"/>
        </w:rPr>
        <w:t>Я</w:t>
      </w:r>
      <w:r w:rsidRPr="00D92BFE">
        <w:rPr>
          <w:rFonts w:ascii="Times New Roman" w:eastAsia="Times New Roman" w:hAnsi="Times New Roman" w:cs="Times New Roman"/>
          <w:noProof/>
          <w:kern w:val="0"/>
          <w:sz w:val="30"/>
          <w:szCs w:val="30"/>
          <w:lang w:val="uk-UA" w:eastAsia="ru-RU"/>
          <w14:ligatures w14:val="none"/>
        </w:rPr>
        <w:t>к навучыцца быць шчаслівым», «</w:t>
      </w:r>
      <w:r w:rsidR="002B55C7">
        <w:rPr>
          <w:rFonts w:ascii="Times New Roman" w:eastAsia="Times New Roman" w:hAnsi="Times New Roman" w:cs="Times New Roman"/>
          <w:noProof/>
          <w:kern w:val="0"/>
          <w:sz w:val="30"/>
          <w:szCs w:val="30"/>
          <w:lang w:val="uk-UA" w:eastAsia="ru-RU"/>
          <w14:ligatures w14:val="none"/>
        </w:rPr>
        <w:t>П</w:t>
      </w:r>
      <w:r w:rsidRPr="00D92BFE">
        <w:rPr>
          <w:rFonts w:ascii="Times New Roman" w:eastAsia="Times New Roman" w:hAnsi="Times New Roman" w:cs="Times New Roman"/>
          <w:noProof/>
          <w:kern w:val="0"/>
          <w:sz w:val="30"/>
          <w:szCs w:val="30"/>
          <w:lang w:val="uk-UA" w:eastAsia="ru-RU"/>
          <w14:ligatures w14:val="none"/>
        </w:rPr>
        <w:t>ра Бога і чалавека», «</w:t>
      </w:r>
      <w:r w:rsidR="002B55C7">
        <w:rPr>
          <w:rFonts w:ascii="Times New Roman" w:eastAsia="Times New Roman" w:hAnsi="Times New Roman" w:cs="Times New Roman"/>
          <w:noProof/>
          <w:kern w:val="0"/>
          <w:sz w:val="30"/>
          <w:szCs w:val="30"/>
          <w:lang w:val="uk-UA" w:eastAsia="ru-RU"/>
          <w14:ligatures w14:val="none"/>
        </w:rPr>
        <w:t>Ш</w:t>
      </w:r>
      <w:r w:rsidRPr="00D92BFE">
        <w:rPr>
          <w:rFonts w:ascii="Times New Roman" w:eastAsia="Times New Roman" w:hAnsi="Times New Roman" w:cs="Times New Roman"/>
          <w:noProof/>
          <w:kern w:val="0"/>
          <w:sz w:val="30"/>
          <w:szCs w:val="30"/>
          <w:lang w:val="uk-UA" w:eastAsia="ru-RU"/>
          <w14:ligatures w14:val="none"/>
        </w:rPr>
        <w:t>то такое царква», «</w:t>
      </w:r>
      <w:r w:rsidR="002B55C7">
        <w:rPr>
          <w:rFonts w:ascii="Times New Roman" w:eastAsia="Times New Roman" w:hAnsi="Times New Roman" w:cs="Times New Roman"/>
          <w:noProof/>
          <w:kern w:val="0"/>
          <w:sz w:val="30"/>
          <w:szCs w:val="30"/>
          <w:lang w:val="uk-UA" w:eastAsia="ru-RU"/>
          <w14:ligatures w14:val="none"/>
        </w:rPr>
        <w:t>Х</w:t>
      </w:r>
      <w:r w:rsidRPr="00D92BFE">
        <w:rPr>
          <w:rFonts w:ascii="Times New Roman" w:eastAsia="Times New Roman" w:hAnsi="Times New Roman" w:cs="Times New Roman"/>
          <w:noProof/>
          <w:kern w:val="0"/>
          <w:sz w:val="30"/>
          <w:szCs w:val="30"/>
          <w:lang w:val="uk-UA" w:eastAsia="ru-RU"/>
          <w14:ligatures w14:val="none"/>
        </w:rPr>
        <w:t>рысціянская этыка і сацыяльна-прававыя адносіны». Наладжаны экскурсіі</w:t>
      </w:r>
      <w:r w:rsidR="002B55C7">
        <w:rPr>
          <w:rFonts w:ascii="Times New Roman" w:eastAsia="Times New Roman" w:hAnsi="Times New Roman" w:cs="Times New Roman"/>
          <w:noProof/>
          <w:kern w:val="0"/>
          <w:sz w:val="30"/>
          <w:szCs w:val="30"/>
          <w:lang w:val="uk-UA" w:eastAsia="ru-RU"/>
          <w14:ligatures w14:val="none"/>
        </w:rPr>
        <w:t xml:space="preserve"> ў храмы г. Гомеля, музей Гомельскай епархіі, іншыя знакавыя мясціны</w:t>
      </w:r>
      <w:r w:rsidRPr="00D92BFE">
        <w:rPr>
          <w:rFonts w:ascii="Times New Roman" w:eastAsia="Times New Roman" w:hAnsi="Times New Roman" w:cs="Times New Roman"/>
          <w:noProof/>
          <w:kern w:val="0"/>
          <w:sz w:val="30"/>
          <w:szCs w:val="30"/>
          <w:lang w:val="uk-UA" w:eastAsia="ru-RU"/>
          <w14:ligatures w14:val="none"/>
        </w:rPr>
        <w:t>.</w:t>
      </w:r>
    </w:p>
    <w:p w14:paraId="759F0861" w14:textId="785ECDDD" w:rsidR="00CD3E89" w:rsidRDefault="00CD3E89" w:rsidP="0086361F">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Pr>
          <w:rFonts w:ascii="Times New Roman" w:eastAsia="Times New Roman" w:hAnsi="Times New Roman" w:cs="Times New Roman"/>
          <w:noProof/>
          <w:kern w:val="0"/>
          <w:sz w:val="30"/>
          <w:szCs w:val="30"/>
          <w:lang w:val="uk-UA" w:eastAsia="ru-RU"/>
          <w14:ligatures w14:val="none"/>
        </w:rPr>
        <w:t xml:space="preserve">Актыўныя </w:t>
      </w:r>
      <w:r w:rsidR="00F31E09">
        <w:rPr>
          <w:rFonts w:ascii="Times New Roman" w:eastAsia="Times New Roman" w:hAnsi="Times New Roman" w:cs="Times New Roman"/>
          <w:noProof/>
          <w:kern w:val="0"/>
          <w:sz w:val="30"/>
          <w:szCs w:val="30"/>
          <w:lang w:val="uk-UA" w:eastAsia="ru-RU"/>
          <w14:ligatures w14:val="none"/>
        </w:rPr>
        <w:t>выкладчыкі і студэнты, якія працуюць у коле дзейнасці грамадскай кафедры хрысціянскай культуры</w:t>
      </w:r>
      <w:r w:rsidR="00504E32">
        <w:rPr>
          <w:rFonts w:ascii="Times New Roman" w:eastAsia="Times New Roman" w:hAnsi="Times New Roman" w:cs="Times New Roman"/>
          <w:noProof/>
          <w:kern w:val="0"/>
          <w:sz w:val="30"/>
          <w:szCs w:val="30"/>
          <w:lang w:val="uk-UA" w:eastAsia="ru-RU"/>
          <w14:ligatures w14:val="none"/>
        </w:rPr>
        <w:t>, кіраўнікі структурных падраздзяленняў і прадстаўнікі кіраўніцтва ўніверсітэта</w:t>
      </w:r>
      <w:r w:rsidR="00FC2EBB">
        <w:rPr>
          <w:rFonts w:ascii="Times New Roman" w:eastAsia="Times New Roman" w:hAnsi="Times New Roman" w:cs="Times New Roman"/>
          <w:noProof/>
          <w:kern w:val="0"/>
          <w:sz w:val="30"/>
          <w:szCs w:val="30"/>
          <w:lang w:val="uk-UA" w:eastAsia="ru-RU"/>
          <w14:ligatures w14:val="none"/>
        </w:rPr>
        <w:t xml:space="preserve"> за плённае супрацоўніцтва</w:t>
      </w:r>
      <w:r w:rsidR="00504E32">
        <w:rPr>
          <w:rFonts w:ascii="Times New Roman" w:eastAsia="Times New Roman" w:hAnsi="Times New Roman" w:cs="Times New Roman"/>
          <w:noProof/>
          <w:kern w:val="0"/>
          <w:sz w:val="30"/>
          <w:szCs w:val="30"/>
          <w:lang w:val="uk-UA" w:eastAsia="ru-RU"/>
          <w14:ligatures w14:val="none"/>
        </w:rPr>
        <w:t xml:space="preserve"> </w:t>
      </w:r>
      <w:r w:rsidR="00FC2EBB">
        <w:rPr>
          <w:rFonts w:ascii="Times New Roman" w:eastAsia="Times New Roman" w:hAnsi="Times New Roman" w:cs="Times New Roman"/>
          <w:noProof/>
          <w:kern w:val="0"/>
          <w:sz w:val="30"/>
          <w:szCs w:val="30"/>
          <w:lang w:val="uk-UA" w:eastAsia="ru-RU"/>
          <w14:ligatures w14:val="none"/>
        </w:rPr>
        <w:t>былі адзначаны ўз</w:t>
      </w:r>
      <w:r w:rsidR="00815C85">
        <w:rPr>
          <w:rFonts w:ascii="Times New Roman" w:eastAsia="Times New Roman" w:hAnsi="Times New Roman" w:cs="Times New Roman"/>
          <w:noProof/>
          <w:kern w:val="0"/>
          <w:sz w:val="30"/>
          <w:szCs w:val="30"/>
          <w:lang w:val="uk-UA" w:eastAsia="ru-RU"/>
          <w14:ligatures w14:val="none"/>
        </w:rPr>
        <w:t xml:space="preserve">нагародамі Гомельскай </w:t>
      </w:r>
      <w:r w:rsidR="00574D82">
        <w:rPr>
          <w:rFonts w:ascii="Times New Roman" w:eastAsia="Times New Roman" w:hAnsi="Times New Roman" w:cs="Times New Roman"/>
          <w:noProof/>
          <w:kern w:val="0"/>
          <w:sz w:val="30"/>
          <w:szCs w:val="30"/>
          <w:lang w:val="uk-UA" w:eastAsia="ru-RU"/>
          <w14:ligatures w14:val="none"/>
        </w:rPr>
        <w:t xml:space="preserve">і Тураўскай </w:t>
      </w:r>
      <w:r w:rsidR="00815C85">
        <w:rPr>
          <w:rFonts w:ascii="Times New Roman" w:eastAsia="Times New Roman" w:hAnsi="Times New Roman" w:cs="Times New Roman"/>
          <w:noProof/>
          <w:kern w:val="0"/>
          <w:sz w:val="30"/>
          <w:szCs w:val="30"/>
          <w:lang w:val="uk-UA" w:eastAsia="ru-RU"/>
          <w14:ligatures w14:val="none"/>
        </w:rPr>
        <w:t>епархі</w:t>
      </w:r>
      <w:r w:rsidR="00574D82">
        <w:rPr>
          <w:rFonts w:ascii="Times New Roman" w:eastAsia="Times New Roman" w:hAnsi="Times New Roman" w:cs="Times New Roman"/>
          <w:noProof/>
          <w:kern w:val="0"/>
          <w:sz w:val="30"/>
          <w:szCs w:val="30"/>
          <w:lang w:val="uk-UA" w:eastAsia="ru-RU"/>
          <w14:ligatures w14:val="none"/>
        </w:rPr>
        <w:t>й</w:t>
      </w:r>
      <w:r w:rsidR="00815C85">
        <w:rPr>
          <w:rFonts w:ascii="Times New Roman" w:eastAsia="Times New Roman" w:hAnsi="Times New Roman" w:cs="Times New Roman"/>
          <w:noProof/>
          <w:kern w:val="0"/>
          <w:sz w:val="30"/>
          <w:szCs w:val="30"/>
          <w:lang w:val="uk-UA" w:eastAsia="ru-RU"/>
          <w14:ligatures w14:val="none"/>
        </w:rPr>
        <w:t xml:space="preserve"> – Архіерэйскімі граматамі, </w:t>
      </w:r>
      <w:r w:rsidR="009E1BE8">
        <w:rPr>
          <w:rFonts w:ascii="Times New Roman" w:eastAsia="Times New Roman" w:hAnsi="Times New Roman" w:cs="Times New Roman"/>
          <w:noProof/>
          <w:kern w:val="0"/>
          <w:sz w:val="30"/>
          <w:szCs w:val="30"/>
          <w:lang w:val="uk-UA" w:eastAsia="ru-RU"/>
          <w14:ligatures w14:val="none"/>
        </w:rPr>
        <w:t xml:space="preserve">медалямі св. Іаана Кармянскага, </w:t>
      </w:r>
      <w:r w:rsidR="00C024C7">
        <w:rPr>
          <w:rFonts w:ascii="Times New Roman" w:eastAsia="Times New Roman" w:hAnsi="Times New Roman" w:cs="Times New Roman"/>
          <w:noProof/>
          <w:kern w:val="0"/>
          <w:sz w:val="30"/>
          <w:szCs w:val="30"/>
          <w:lang w:val="uk-UA" w:eastAsia="ru-RU"/>
          <w14:ligatures w14:val="none"/>
        </w:rPr>
        <w:t xml:space="preserve">прп. Манефы Гомельскай, </w:t>
      </w:r>
      <w:r w:rsidR="00E62CBD">
        <w:rPr>
          <w:rFonts w:ascii="Times New Roman" w:eastAsia="Times New Roman" w:hAnsi="Times New Roman" w:cs="Times New Roman"/>
          <w:noProof/>
          <w:kern w:val="0"/>
          <w:sz w:val="30"/>
          <w:szCs w:val="30"/>
          <w:lang w:val="uk-UA" w:eastAsia="ru-RU"/>
          <w14:ligatures w14:val="none"/>
        </w:rPr>
        <w:t xml:space="preserve">свмч. </w:t>
      </w:r>
      <w:r w:rsidR="00574D82">
        <w:rPr>
          <w:rFonts w:ascii="Times New Roman" w:eastAsia="Times New Roman" w:hAnsi="Times New Roman" w:cs="Times New Roman"/>
          <w:noProof/>
          <w:kern w:val="0"/>
          <w:sz w:val="30"/>
          <w:szCs w:val="30"/>
          <w:lang w:val="uk-UA" w:eastAsia="ru-RU"/>
          <w14:ligatures w14:val="none"/>
        </w:rPr>
        <w:t xml:space="preserve">Алексія Лельчыцкага. </w:t>
      </w:r>
    </w:p>
    <w:p w14:paraId="7C0FF9BF" w14:textId="486F62DA" w:rsidR="00F536F9" w:rsidRPr="00D92BFE" w:rsidRDefault="00F536F9" w:rsidP="0086361F">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sidRPr="00D92BFE">
        <w:rPr>
          <w:rFonts w:ascii="Times New Roman" w:eastAsia="Times New Roman" w:hAnsi="Times New Roman" w:cs="Times New Roman"/>
          <w:noProof/>
          <w:kern w:val="0"/>
          <w:sz w:val="30"/>
          <w:szCs w:val="30"/>
          <w:lang w:val="uk-UA" w:eastAsia="ru-RU"/>
          <w14:ligatures w14:val="none"/>
        </w:rPr>
        <w:t xml:space="preserve">Падводзячы вынік, варта адзначыць, што за апошнія амаль </w:t>
      </w:r>
      <w:r w:rsidR="00CD3E89">
        <w:rPr>
          <w:rFonts w:ascii="Times New Roman" w:eastAsia="Times New Roman" w:hAnsi="Times New Roman" w:cs="Times New Roman"/>
          <w:noProof/>
          <w:kern w:val="0"/>
          <w:sz w:val="30"/>
          <w:szCs w:val="30"/>
          <w:lang w:val="uk-UA" w:eastAsia="ru-RU"/>
          <w14:ligatures w14:val="none"/>
        </w:rPr>
        <w:t>10</w:t>
      </w:r>
      <w:r w:rsidRPr="00D92BFE">
        <w:rPr>
          <w:rFonts w:ascii="Times New Roman" w:eastAsia="Times New Roman" w:hAnsi="Times New Roman" w:cs="Times New Roman"/>
          <w:noProof/>
          <w:kern w:val="0"/>
          <w:sz w:val="30"/>
          <w:szCs w:val="30"/>
          <w:lang w:val="uk-UA" w:eastAsia="ru-RU"/>
          <w14:ligatures w14:val="none"/>
        </w:rPr>
        <w:t xml:space="preserve"> гадоў была наладжана і цяпер эфектыўна працуе сістэма ўзаемадзеяння паміж Г</w:t>
      </w:r>
      <w:r w:rsidR="00CD3E89">
        <w:rPr>
          <w:rFonts w:ascii="Times New Roman" w:eastAsia="Times New Roman" w:hAnsi="Times New Roman" w:cs="Times New Roman"/>
          <w:noProof/>
          <w:kern w:val="0"/>
          <w:sz w:val="30"/>
          <w:szCs w:val="30"/>
          <w:lang w:val="uk-UA" w:eastAsia="ru-RU"/>
          <w14:ligatures w14:val="none"/>
        </w:rPr>
        <w:t>ДУ</w:t>
      </w:r>
      <w:r w:rsidRPr="00D92BFE">
        <w:rPr>
          <w:rFonts w:ascii="Times New Roman" w:eastAsia="Times New Roman" w:hAnsi="Times New Roman" w:cs="Times New Roman"/>
          <w:noProof/>
          <w:kern w:val="0"/>
          <w:sz w:val="30"/>
          <w:szCs w:val="30"/>
          <w:lang w:val="uk-UA" w:eastAsia="ru-RU"/>
          <w14:ligatures w14:val="none"/>
        </w:rPr>
        <w:t xml:space="preserve"> імя Ф.Скарыны і Гомельскай епархіяй БПЦ па пытанні фарміравання гарманічна развітай асобы. Аднак выклікі часу патрабуюць пастаяннага ўдасканалення ўзаемнай дзейнасці абедзвюх структур.</w:t>
      </w:r>
    </w:p>
    <w:p w14:paraId="3623C32F" w14:textId="79E28572" w:rsidR="00C97B08" w:rsidRPr="00C97B08" w:rsidRDefault="0086361F" w:rsidP="00F536F9">
      <w:pPr>
        <w:shd w:val="clear" w:color="auto" w:fill="FFFFFF"/>
        <w:ind w:firstLine="567"/>
        <w:jc w:val="both"/>
        <w:rPr>
          <w:rFonts w:ascii="Times New Roman" w:eastAsia="Times New Roman" w:hAnsi="Times New Roman" w:cs="Times New Roman"/>
          <w:noProof/>
          <w:kern w:val="0"/>
          <w:sz w:val="30"/>
          <w:szCs w:val="30"/>
          <w:lang w:val="uk-UA" w:eastAsia="ru-RU"/>
          <w14:ligatures w14:val="none"/>
        </w:rPr>
      </w:pPr>
      <w:r w:rsidRPr="00D92BFE">
        <w:rPr>
          <w:rFonts w:ascii="Times New Roman" w:eastAsia="Times New Roman" w:hAnsi="Times New Roman" w:cs="Times New Roman"/>
          <w:noProof/>
          <w:kern w:val="0"/>
          <w:sz w:val="30"/>
          <w:szCs w:val="30"/>
          <w:lang w:val="uk-UA" w:eastAsia="ru-RU"/>
          <w14:ligatures w14:val="none"/>
        </w:rPr>
        <w:t xml:space="preserve"> </w:t>
      </w:r>
    </w:p>
    <w:p w14:paraId="1503A36A" w14:textId="168C3162" w:rsidR="00C97B08" w:rsidRPr="00C97B08" w:rsidRDefault="00C97B08" w:rsidP="00C97B08">
      <w:pPr>
        <w:shd w:val="clear" w:color="auto" w:fill="FFFFFF"/>
        <w:ind w:left="284"/>
        <w:jc w:val="center"/>
        <w:rPr>
          <w:rFonts w:ascii="Times New Roman" w:eastAsia="Times New Roman" w:hAnsi="Times New Roman" w:cs="Times New Roman"/>
          <w:b/>
          <w:kern w:val="0"/>
          <w:sz w:val="28"/>
          <w:szCs w:val="28"/>
          <w:lang w:val="ru-RU" w:eastAsia="ru-RU"/>
          <w14:ligatures w14:val="none"/>
        </w:rPr>
      </w:pPr>
      <w:r w:rsidRPr="00C97B08">
        <w:rPr>
          <w:rFonts w:ascii="Times New Roman" w:eastAsia="Times New Roman" w:hAnsi="Times New Roman" w:cs="Times New Roman"/>
          <w:b/>
          <w:kern w:val="0"/>
          <w:sz w:val="28"/>
          <w:szCs w:val="28"/>
          <w:lang w:val="ru-RU" w:eastAsia="ru-RU"/>
          <w14:ligatures w14:val="none"/>
        </w:rPr>
        <w:t>Л</w:t>
      </w:r>
      <w:r w:rsidR="00F536F9">
        <w:rPr>
          <w:rFonts w:ascii="Times New Roman" w:eastAsia="Times New Roman" w:hAnsi="Times New Roman" w:cs="Times New Roman"/>
          <w:b/>
          <w:kern w:val="0"/>
          <w:sz w:val="28"/>
          <w:szCs w:val="28"/>
          <w:lang w:val="be-BY" w:eastAsia="ru-RU"/>
          <w14:ligatures w14:val="none"/>
        </w:rPr>
        <w:t>іта</w:t>
      </w:r>
      <w:proofErr w:type="spellStart"/>
      <w:r w:rsidRPr="00C97B08">
        <w:rPr>
          <w:rFonts w:ascii="Times New Roman" w:eastAsia="Times New Roman" w:hAnsi="Times New Roman" w:cs="Times New Roman"/>
          <w:b/>
          <w:kern w:val="0"/>
          <w:sz w:val="28"/>
          <w:szCs w:val="28"/>
          <w:lang w:val="ru-RU" w:eastAsia="ru-RU"/>
          <w14:ligatures w14:val="none"/>
        </w:rPr>
        <w:t>ратура</w:t>
      </w:r>
      <w:proofErr w:type="spellEnd"/>
    </w:p>
    <w:p w14:paraId="47A0DBF8" w14:textId="77777777" w:rsidR="00C97B08" w:rsidRPr="00C97B08" w:rsidRDefault="00C97B08" w:rsidP="00C97B08">
      <w:pPr>
        <w:shd w:val="clear" w:color="auto" w:fill="FFFFFF"/>
        <w:ind w:left="284"/>
        <w:jc w:val="center"/>
        <w:rPr>
          <w:rFonts w:ascii="Times New Roman" w:eastAsia="Times New Roman" w:hAnsi="Times New Roman" w:cs="Times New Roman"/>
          <w:b/>
          <w:kern w:val="0"/>
          <w:sz w:val="28"/>
          <w:szCs w:val="28"/>
          <w:lang w:val="ru-RU" w:eastAsia="ru-RU"/>
          <w14:ligatures w14:val="none"/>
        </w:rPr>
      </w:pPr>
    </w:p>
    <w:p w14:paraId="0033DA55" w14:textId="7F394837" w:rsidR="00F536F9" w:rsidRPr="00F536F9" w:rsidRDefault="00355A4A" w:rsidP="00F536F9">
      <w:pPr>
        <w:ind w:firstLine="567"/>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1.</w:t>
      </w:r>
      <w:r w:rsidR="00F536F9" w:rsidRPr="00F536F9">
        <w:rPr>
          <w:rFonts w:ascii="Times New Roman" w:eastAsia="Times New Roman" w:hAnsi="Times New Roman" w:cs="Times New Roman"/>
          <w:kern w:val="0"/>
          <w:sz w:val="28"/>
          <w:szCs w:val="28"/>
          <w:lang w:val="ru-RU" w:eastAsia="ru-RU"/>
          <w14:ligatures w14:val="none"/>
        </w:rPr>
        <w:t xml:space="preserve"> Соглашение о сотрудничестве между Республикой Беларусь и БПЦ. - [Электронный ресурс]. – Режим доступа: http://exarchate.by/resource/Dir0009/Dir0015/ – Дата доступа: 30.01.20</w:t>
      </w:r>
      <w:r w:rsidR="00593F52">
        <w:rPr>
          <w:rFonts w:ascii="Times New Roman" w:eastAsia="Times New Roman" w:hAnsi="Times New Roman" w:cs="Times New Roman"/>
          <w:kern w:val="0"/>
          <w:sz w:val="28"/>
          <w:szCs w:val="28"/>
          <w:lang w:val="ru-RU" w:eastAsia="ru-RU"/>
          <w14:ligatures w14:val="none"/>
        </w:rPr>
        <w:t>25</w:t>
      </w:r>
      <w:r w:rsidR="00F536F9" w:rsidRPr="00F536F9">
        <w:rPr>
          <w:rFonts w:ascii="Times New Roman" w:eastAsia="Times New Roman" w:hAnsi="Times New Roman" w:cs="Times New Roman"/>
          <w:kern w:val="0"/>
          <w:sz w:val="28"/>
          <w:szCs w:val="28"/>
          <w:lang w:val="ru-RU" w:eastAsia="ru-RU"/>
          <w14:ligatures w14:val="none"/>
        </w:rPr>
        <w:t>.</w:t>
      </w:r>
    </w:p>
    <w:p w14:paraId="0123975C" w14:textId="1A41A981" w:rsidR="00C97B08" w:rsidRPr="00C97B08" w:rsidRDefault="00355A4A" w:rsidP="00F536F9">
      <w:pPr>
        <w:ind w:firstLine="567"/>
        <w:jc w:val="both"/>
        <w:rPr>
          <w:rFonts w:ascii="Times New Roman" w:eastAsia="Times New Roman" w:hAnsi="Times New Roman" w:cs="Times New Roman"/>
          <w:bCs/>
          <w:color w:val="000000" w:themeColor="text1"/>
          <w:kern w:val="0"/>
          <w:lang w:val="ru-RU" w:eastAsia="ru-RU"/>
          <w14:ligatures w14:val="none"/>
        </w:rPr>
      </w:pPr>
      <w:r>
        <w:rPr>
          <w:rFonts w:ascii="Times New Roman" w:eastAsia="Times New Roman" w:hAnsi="Times New Roman" w:cs="Times New Roman"/>
          <w:kern w:val="0"/>
          <w:sz w:val="28"/>
          <w:szCs w:val="28"/>
          <w:lang w:val="ru-RU" w:eastAsia="ru-RU"/>
          <w14:ligatures w14:val="none"/>
        </w:rPr>
        <w:t>2.</w:t>
      </w:r>
      <w:r w:rsidR="00F536F9" w:rsidRPr="00F536F9">
        <w:rPr>
          <w:rFonts w:ascii="Times New Roman" w:eastAsia="Times New Roman" w:hAnsi="Times New Roman" w:cs="Times New Roman"/>
          <w:kern w:val="0"/>
          <w:sz w:val="28"/>
          <w:szCs w:val="28"/>
          <w:lang w:val="ru-RU" w:eastAsia="ru-RU"/>
          <w14:ligatures w14:val="none"/>
        </w:rPr>
        <w:t xml:space="preserve"> Белорусскую православную церковь Лукашенко назвал главным идеологом страны - [Электронный ресурс]. – Режим доступа: </w:t>
      </w:r>
      <w:hyperlink r:id="rId4" w:history="1">
        <w:r w:rsidR="00CD4F7A" w:rsidRPr="00CD4F7A">
          <w:rPr>
            <w:rStyle w:val="ac"/>
            <w:rFonts w:ascii="Times New Roman" w:eastAsia="Times New Roman" w:hAnsi="Times New Roman" w:cs="Times New Roman"/>
            <w:color w:val="000000" w:themeColor="text1"/>
            <w:kern w:val="0"/>
            <w:sz w:val="28"/>
            <w:szCs w:val="28"/>
            <w:u w:val="none"/>
            <w:lang w:val="ru-RU" w:eastAsia="ru-RU"/>
            <w14:ligatures w14:val="none"/>
          </w:rPr>
          <w:t>https://president.gov.by/ru/events/gosudarstvennuju-ideologiju-neobxodimo-stroit-na-fundamente-xristianskix-tsennostej</w:t>
        </w:r>
      </w:hyperlink>
      <w:r w:rsidR="00CD4F7A" w:rsidRPr="00CD4F7A">
        <w:rPr>
          <w:rFonts w:ascii="Times New Roman" w:eastAsia="Times New Roman" w:hAnsi="Times New Roman" w:cs="Times New Roman"/>
          <w:color w:val="000000" w:themeColor="text1"/>
          <w:kern w:val="0"/>
          <w:sz w:val="28"/>
          <w:szCs w:val="28"/>
          <w:lang w:val="ru-RU" w:eastAsia="ru-RU"/>
          <w14:ligatures w14:val="none"/>
        </w:rPr>
        <w:t xml:space="preserve"> </w:t>
      </w:r>
      <w:r w:rsidR="00F536F9" w:rsidRPr="00CD4F7A">
        <w:rPr>
          <w:rFonts w:ascii="Times New Roman" w:eastAsia="Times New Roman" w:hAnsi="Times New Roman" w:cs="Times New Roman"/>
          <w:color w:val="000000" w:themeColor="text1"/>
          <w:kern w:val="0"/>
          <w:sz w:val="28"/>
          <w:szCs w:val="28"/>
          <w:lang w:val="ru-RU" w:eastAsia="ru-RU"/>
          <w14:ligatures w14:val="none"/>
        </w:rPr>
        <w:t>– Дата доступа: 30.01.20</w:t>
      </w:r>
      <w:r w:rsidR="00CD4F7A">
        <w:rPr>
          <w:rFonts w:ascii="Times New Roman" w:eastAsia="Times New Roman" w:hAnsi="Times New Roman" w:cs="Times New Roman"/>
          <w:color w:val="000000" w:themeColor="text1"/>
          <w:kern w:val="0"/>
          <w:sz w:val="28"/>
          <w:szCs w:val="28"/>
          <w:lang w:val="ru-RU" w:eastAsia="ru-RU"/>
          <w14:ligatures w14:val="none"/>
        </w:rPr>
        <w:t>25</w:t>
      </w:r>
      <w:r w:rsidR="00F536F9" w:rsidRPr="00CD4F7A">
        <w:rPr>
          <w:rFonts w:ascii="Times New Roman" w:eastAsia="Times New Roman" w:hAnsi="Times New Roman" w:cs="Times New Roman"/>
          <w:color w:val="000000" w:themeColor="text1"/>
          <w:kern w:val="0"/>
          <w:sz w:val="28"/>
          <w:szCs w:val="28"/>
          <w:lang w:val="ru-RU" w:eastAsia="ru-RU"/>
          <w14:ligatures w14:val="none"/>
        </w:rPr>
        <w:t>.</w:t>
      </w:r>
    </w:p>
    <w:p w14:paraId="3573CB85" w14:textId="46745507" w:rsidR="001364EF" w:rsidRPr="00574D82" w:rsidRDefault="001364EF" w:rsidP="00574D82">
      <w:pPr>
        <w:rPr>
          <w:rFonts w:ascii="Times New Roman" w:hAnsi="Times New Roman" w:cs="Times New Roman"/>
          <w:lang w:val="be-BY"/>
        </w:rPr>
      </w:pPr>
    </w:p>
    <w:sectPr w:rsidR="001364EF" w:rsidRPr="00574D82" w:rsidSect="00C97B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08"/>
    <w:rsid w:val="000033E8"/>
    <w:rsid w:val="00015C0B"/>
    <w:rsid w:val="00036CBD"/>
    <w:rsid w:val="00044D4A"/>
    <w:rsid w:val="00083929"/>
    <w:rsid w:val="000F0BD8"/>
    <w:rsid w:val="000F53A0"/>
    <w:rsid w:val="00134C1D"/>
    <w:rsid w:val="001364EF"/>
    <w:rsid w:val="00141A5A"/>
    <w:rsid w:val="00262F7A"/>
    <w:rsid w:val="002740F8"/>
    <w:rsid w:val="002B55C7"/>
    <w:rsid w:val="00324DA7"/>
    <w:rsid w:val="003305BF"/>
    <w:rsid w:val="00346966"/>
    <w:rsid w:val="00355A4A"/>
    <w:rsid w:val="003B5ECA"/>
    <w:rsid w:val="004041F0"/>
    <w:rsid w:val="004F7156"/>
    <w:rsid w:val="00504E32"/>
    <w:rsid w:val="005365DD"/>
    <w:rsid w:val="00566F2E"/>
    <w:rsid w:val="00574D82"/>
    <w:rsid w:val="00593F52"/>
    <w:rsid w:val="005A19C5"/>
    <w:rsid w:val="005C2FB6"/>
    <w:rsid w:val="005E3B93"/>
    <w:rsid w:val="0060503A"/>
    <w:rsid w:val="00622B7A"/>
    <w:rsid w:val="00691E7F"/>
    <w:rsid w:val="00714347"/>
    <w:rsid w:val="00784EC4"/>
    <w:rsid w:val="00792F8C"/>
    <w:rsid w:val="00815C85"/>
    <w:rsid w:val="00820F1C"/>
    <w:rsid w:val="0086361F"/>
    <w:rsid w:val="00884E9E"/>
    <w:rsid w:val="008A243D"/>
    <w:rsid w:val="00914306"/>
    <w:rsid w:val="009D580B"/>
    <w:rsid w:val="009E1BE8"/>
    <w:rsid w:val="009E7407"/>
    <w:rsid w:val="009F1EE9"/>
    <w:rsid w:val="00A2281D"/>
    <w:rsid w:val="00A261AC"/>
    <w:rsid w:val="00A52590"/>
    <w:rsid w:val="00AD06C9"/>
    <w:rsid w:val="00B645BA"/>
    <w:rsid w:val="00B80766"/>
    <w:rsid w:val="00C024C7"/>
    <w:rsid w:val="00C97B08"/>
    <w:rsid w:val="00CB35FF"/>
    <w:rsid w:val="00CB59B7"/>
    <w:rsid w:val="00CD3E89"/>
    <w:rsid w:val="00CD4F7A"/>
    <w:rsid w:val="00D018F8"/>
    <w:rsid w:val="00D92BFE"/>
    <w:rsid w:val="00DE422E"/>
    <w:rsid w:val="00E0013B"/>
    <w:rsid w:val="00E62CBD"/>
    <w:rsid w:val="00E962E9"/>
    <w:rsid w:val="00EA1BDD"/>
    <w:rsid w:val="00EB4E87"/>
    <w:rsid w:val="00EC578F"/>
    <w:rsid w:val="00F020C5"/>
    <w:rsid w:val="00F24497"/>
    <w:rsid w:val="00F31E09"/>
    <w:rsid w:val="00F536F9"/>
    <w:rsid w:val="00F53AC2"/>
    <w:rsid w:val="00F66CB4"/>
    <w:rsid w:val="00F81ECF"/>
    <w:rsid w:val="00F962B5"/>
    <w:rsid w:val="00FA3D30"/>
    <w:rsid w:val="00FB1E0E"/>
    <w:rsid w:val="00FC2EBB"/>
    <w:rsid w:val="00FC50C4"/>
    <w:rsid w:val="00FD1B6F"/>
    <w:rsid w:val="00FE6CA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2330"/>
  <w15:chartTrackingRefBased/>
  <w15:docId w15:val="{C338119C-27A8-9F40-944B-DC998FF3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B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7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97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97B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97B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97B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97B0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7B0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7B0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7B0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B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97B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97B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97B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97B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97B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7B08"/>
    <w:rPr>
      <w:rFonts w:eastAsiaTheme="majorEastAsia" w:cstheme="majorBidi"/>
      <w:color w:val="595959" w:themeColor="text1" w:themeTint="A6"/>
    </w:rPr>
  </w:style>
  <w:style w:type="character" w:customStyle="1" w:styleId="80">
    <w:name w:val="Заголовок 8 Знак"/>
    <w:basedOn w:val="a0"/>
    <w:link w:val="8"/>
    <w:uiPriority w:val="9"/>
    <w:semiHidden/>
    <w:rsid w:val="00C97B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7B08"/>
    <w:rPr>
      <w:rFonts w:eastAsiaTheme="majorEastAsia" w:cstheme="majorBidi"/>
      <w:color w:val="272727" w:themeColor="text1" w:themeTint="D8"/>
    </w:rPr>
  </w:style>
  <w:style w:type="paragraph" w:styleId="a3">
    <w:name w:val="Title"/>
    <w:basedOn w:val="a"/>
    <w:next w:val="a"/>
    <w:link w:val="a4"/>
    <w:uiPriority w:val="10"/>
    <w:qFormat/>
    <w:rsid w:val="00C97B0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97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B08"/>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97B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7B08"/>
    <w:pPr>
      <w:spacing w:before="160" w:after="160"/>
      <w:jc w:val="center"/>
    </w:pPr>
    <w:rPr>
      <w:i/>
      <w:iCs/>
      <w:color w:val="404040" w:themeColor="text1" w:themeTint="BF"/>
    </w:rPr>
  </w:style>
  <w:style w:type="character" w:customStyle="1" w:styleId="22">
    <w:name w:val="Цитата 2 Знак"/>
    <w:basedOn w:val="a0"/>
    <w:link w:val="21"/>
    <w:uiPriority w:val="29"/>
    <w:rsid w:val="00C97B08"/>
    <w:rPr>
      <w:i/>
      <w:iCs/>
      <w:color w:val="404040" w:themeColor="text1" w:themeTint="BF"/>
    </w:rPr>
  </w:style>
  <w:style w:type="paragraph" w:styleId="a7">
    <w:name w:val="List Paragraph"/>
    <w:basedOn w:val="a"/>
    <w:uiPriority w:val="34"/>
    <w:qFormat/>
    <w:rsid w:val="00C97B08"/>
    <w:pPr>
      <w:ind w:left="720"/>
      <w:contextualSpacing/>
    </w:pPr>
  </w:style>
  <w:style w:type="character" w:styleId="a8">
    <w:name w:val="Intense Emphasis"/>
    <w:basedOn w:val="a0"/>
    <w:uiPriority w:val="21"/>
    <w:qFormat/>
    <w:rsid w:val="00C97B08"/>
    <w:rPr>
      <w:i/>
      <w:iCs/>
      <w:color w:val="0F4761" w:themeColor="accent1" w:themeShade="BF"/>
    </w:rPr>
  </w:style>
  <w:style w:type="paragraph" w:styleId="a9">
    <w:name w:val="Intense Quote"/>
    <w:basedOn w:val="a"/>
    <w:next w:val="a"/>
    <w:link w:val="aa"/>
    <w:uiPriority w:val="30"/>
    <w:qFormat/>
    <w:rsid w:val="00C97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97B08"/>
    <w:rPr>
      <w:i/>
      <w:iCs/>
      <w:color w:val="0F4761" w:themeColor="accent1" w:themeShade="BF"/>
    </w:rPr>
  </w:style>
  <w:style w:type="character" w:styleId="ab">
    <w:name w:val="Intense Reference"/>
    <w:basedOn w:val="a0"/>
    <w:uiPriority w:val="32"/>
    <w:qFormat/>
    <w:rsid w:val="00C97B08"/>
    <w:rPr>
      <w:b/>
      <w:bCs/>
      <w:smallCaps/>
      <w:color w:val="0F4761" w:themeColor="accent1" w:themeShade="BF"/>
      <w:spacing w:val="5"/>
    </w:rPr>
  </w:style>
  <w:style w:type="character" w:styleId="ac">
    <w:name w:val="Hyperlink"/>
    <w:basedOn w:val="a0"/>
    <w:uiPriority w:val="99"/>
    <w:unhideWhenUsed/>
    <w:rsid w:val="00CD4F7A"/>
    <w:rPr>
      <w:color w:val="467886" w:themeColor="hyperlink"/>
      <w:u w:val="single"/>
    </w:rPr>
  </w:style>
  <w:style w:type="character" w:styleId="ad">
    <w:name w:val="Unresolved Mention"/>
    <w:basedOn w:val="a0"/>
    <w:uiPriority w:val="99"/>
    <w:semiHidden/>
    <w:unhideWhenUsed/>
    <w:rsid w:val="00CD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esident.gov.by/ru/events/gosudarstvennuju-ideologiju-neobxodimo-stroit-na-fundamente-xristianskix-tsennos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67</cp:revision>
  <dcterms:created xsi:type="dcterms:W3CDTF">2025-01-29T18:02:00Z</dcterms:created>
  <dcterms:modified xsi:type="dcterms:W3CDTF">2025-01-31T11:56:00Z</dcterms:modified>
</cp:coreProperties>
</file>