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F386" w14:textId="77777777" w:rsidR="00472967" w:rsidRPr="00131C6A" w:rsidRDefault="00472967" w:rsidP="0047296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31C6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УДК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001.891</w:t>
      </w:r>
    </w:p>
    <w:p w14:paraId="14804136" w14:textId="731F7336" w:rsidR="00472967" w:rsidRPr="00131C6A" w:rsidRDefault="00472967" w:rsidP="004729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31C6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Т. А. Тимофеева</w:t>
      </w:r>
    </w:p>
    <w:p w14:paraId="17526CD1" w14:textId="77777777" w:rsidR="00472967" w:rsidRPr="00B31762" w:rsidRDefault="00472967" w:rsidP="004729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B31762">
        <w:rPr>
          <w:rFonts w:ascii="Times New Roman" w:hAnsi="Times New Roman" w:cs="Times New Roman"/>
          <w:i/>
          <w:iCs/>
          <w:sz w:val="28"/>
          <w:szCs w:val="28"/>
          <w:lang w:val="ru-RU"/>
        </w:rPr>
        <w:t>г.Гомель</w:t>
      </w:r>
      <w:proofErr w:type="spellEnd"/>
      <w:r w:rsidRPr="00B31762">
        <w:rPr>
          <w:rFonts w:ascii="Times New Roman" w:hAnsi="Times New Roman" w:cs="Times New Roman"/>
          <w:i/>
          <w:iCs/>
          <w:sz w:val="28"/>
          <w:szCs w:val="28"/>
          <w:lang w:val="ru-RU"/>
        </w:rPr>
        <w:t>, ГГУ имени Ф. Скорины</w:t>
      </w:r>
    </w:p>
    <w:p w14:paraId="29B73DCF" w14:textId="77777777" w:rsidR="006A39FF" w:rsidRPr="007A376D" w:rsidRDefault="006A39FF" w:rsidP="006A39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3543E62F" w14:textId="77777777" w:rsidR="007A376D" w:rsidRPr="007A376D" w:rsidRDefault="007A376D" w:rsidP="007A37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b/>
          <w:bCs/>
          <w:sz w:val="30"/>
          <w:szCs w:val="30"/>
          <w:lang w:val="ru-RU"/>
        </w:rPr>
        <w:t>ЦУР КАК ИНСТРУМЕНТ НЕПРЕРЫВНОГО ЭКОЛОГИЧЕСКОГО ОБРАЗОВАНИЯ В СИСТЕМЕ ШКОЛА-УНИВЕРСИТЕТ-ПРЕДПРИЯТИЕ</w:t>
      </w:r>
    </w:p>
    <w:p w14:paraId="64F493C7" w14:textId="77777777" w:rsidR="006A39FF" w:rsidRPr="007A376D" w:rsidRDefault="006A39FF" w:rsidP="006A39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val="ru-RU"/>
        </w:rPr>
      </w:pPr>
    </w:p>
    <w:p w14:paraId="7168399A" w14:textId="5DB34719" w:rsidR="00B30212" w:rsidRPr="007A376D" w:rsidRDefault="007C039B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Начиная с 2017 года </w:t>
      </w:r>
      <w:r w:rsidR="00B30212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Республика 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Беларусь </w:t>
      </w:r>
      <w:r w:rsidR="00C270C0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ведет</w:t>
      </w:r>
      <w:r w:rsidR="00B30212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работу по реализации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ЦУР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(Целей Устойчивого Развития)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на национальном уровне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. В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соответствии с </w:t>
      </w:r>
      <w:hyperlink r:id="rId5" w:tgtFrame="_blank" w:history="1">
        <w:r w:rsidR="00B30212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Указом Президента Республики Беларусь от 25 мая 2017 г. № 181 «О Национальном координаторе по достижению Целей устойчивого развития»</w:t>
        </w:r>
      </w:hyperlink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 в 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Республике 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Беларус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ь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организован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институт 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«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Национального координатора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» и выделены важнейшие направления и</w:t>
      </w:r>
      <w:r w:rsidR="00C270C0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,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соответственно</w:t>
      </w:r>
      <w:r w:rsidR="00C270C0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,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рабочие группы (национальные, региональные и </w:t>
      </w:r>
      <w:proofErr w:type="spellStart"/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т.д</w:t>
      </w:r>
      <w:proofErr w:type="spellEnd"/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) Повестки-2030: 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экономика, экология, 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и </w:t>
      </w:r>
      <w:r w:rsidR="00B30212" w:rsidRPr="00B3021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социальная сфера</w:t>
      </w:r>
      <w:r w:rsidR="007E2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</w:t>
      </w:r>
      <w:r w:rsidR="007E23B1" w:rsidRPr="007E2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[1]</w:t>
      </w:r>
      <w:r w:rsidR="00C270C0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.</w:t>
      </w:r>
    </w:p>
    <w:p w14:paraId="2BE5A673" w14:textId="79849B28" w:rsidR="00656B43" w:rsidRPr="007A376D" w:rsidRDefault="007C039B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Для продвижения идей ЦУР в Республике проходит ежегодный конкурс</w:t>
      </w:r>
      <w:r w:rsidR="00656B43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«Молодёжные послы Целей устойчивого развития – будущее планеты в наших руках», в результате которого определяются победители по каждой из 17 ЦУР </w:t>
      </w:r>
      <w:r w:rsidR="00C270C0" w:rsidRPr="007A376D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val="ru-RU"/>
        </w:rPr>
        <w:t>–</w:t>
      </w:r>
      <w:r w:rsidR="00656B43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«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Молодёжные послы</w:t>
      </w:r>
      <w:r w:rsidR="00656B43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». Это ребята из студенческой среды, </w:t>
      </w:r>
      <w:r w:rsidR="00C270C0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в</w:t>
      </w:r>
      <w:r w:rsidR="00656B43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задачи которых входит продвижение идей ЦУР в школах, колледжах, ВУЗах, и после окончания университета, например выпускники-экологи продолжают свою деятельность на рабочих местах</w:t>
      </w:r>
      <w:r w:rsidR="00E95877" w:rsidRPr="00E9587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[2]</w:t>
      </w:r>
      <w:r w:rsidR="00C270C0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.</w:t>
      </w:r>
      <w:r w:rsidR="00656B43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 </w:t>
      </w:r>
    </w:p>
    <w:p w14:paraId="09F545AA" w14:textId="33CD0B9F" w:rsidR="00601B67" w:rsidRPr="007A376D" w:rsidRDefault="00601B67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С</w:t>
      </w:r>
      <w:r w:rsidR="00245F08" w:rsidRPr="00245F0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огласно 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обзору </w:t>
      </w:r>
      <w:r w:rsidR="00164924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«</w:t>
      </w:r>
      <w:proofErr w:type="spellStart"/>
      <w:r w:rsidR="00245F08">
        <w:fldChar w:fldCharType="begin"/>
      </w:r>
      <w:r w:rsidR="00245F08">
        <w:instrText>HYPERLINK</w:instrText>
      </w:r>
      <w:r w:rsidR="00245F08" w:rsidRPr="00E95877">
        <w:rPr>
          <w:lang w:val="ru-RU"/>
        </w:rPr>
        <w:instrText xml:space="preserve"> "</w:instrText>
      </w:r>
      <w:r w:rsidR="00245F08">
        <w:instrText>https</w:instrText>
      </w:r>
      <w:r w:rsidR="00245F08" w:rsidRPr="00E95877">
        <w:rPr>
          <w:lang w:val="ru-RU"/>
        </w:rPr>
        <w:instrText>://</w:instrText>
      </w:r>
      <w:r w:rsidR="00245F08">
        <w:instrText>sdgtransformationcenter</w:instrText>
      </w:r>
      <w:r w:rsidR="00245F08" w:rsidRPr="00E95877">
        <w:rPr>
          <w:lang w:val="ru-RU"/>
        </w:rPr>
        <w:instrText>.</w:instrText>
      </w:r>
      <w:r w:rsidR="00245F08">
        <w:instrText>org</w:instrText>
      </w:r>
      <w:r w:rsidR="00245F08" w:rsidRPr="00E95877">
        <w:rPr>
          <w:lang w:val="ru-RU"/>
        </w:rPr>
        <w:instrText>/</w:instrText>
      </w:r>
      <w:r w:rsidR="00245F08">
        <w:instrText>reports</w:instrText>
      </w:r>
      <w:r w:rsidR="00245F08" w:rsidRPr="00E95877">
        <w:rPr>
          <w:lang w:val="ru-RU"/>
        </w:rPr>
        <w:instrText>/</w:instrText>
      </w:r>
      <w:r w:rsidR="00245F08">
        <w:instrText>sustainable</w:instrText>
      </w:r>
      <w:r w:rsidR="00245F08" w:rsidRPr="00E95877">
        <w:rPr>
          <w:lang w:val="ru-RU"/>
        </w:rPr>
        <w:instrText>-</w:instrText>
      </w:r>
      <w:r w:rsidR="00245F08">
        <w:instrText>development</w:instrText>
      </w:r>
      <w:r w:rsidR="00245F08" w:rsidRPr="00E95877">
        <w:rPr>
          <w:lang w:val="ru-RU"/>
        </w:rPr>
        <w:instrText>-</w:instrText>
      </w:r>
      <w:r w:rsidR="00245F08">
        <w:instrText>report</w:instrText>
      </w:r>
      <w:r w:rsidR="00245F08" w:rsidRPr="00E95877">
        <w:rPr>
          <w:lang w:val="ru-RU"/>
        </w:rPr>
        <w:instrText>-2024"</w:instrText>
      </w:r>
      <w:r w:rsidR="00245F08">
        <w:fldChar w:fldCharType="separate"/>
      </w:r>
      <w:r w:rsidR="00245F08" w:rsidRPr="00245F08">
        <w:rPr>
          <w:rStyle w:val="ac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FFFFF"/>
          <w:lang w:val="ru-RU"/>
        </w:rPr>
        <w:t>Sustainable</w:t>
      </w:r>
      <w:proofErr w:type="spellEnd"/>
      <w:r w:rsidR="00245F08" w:rsidRPr="00245F08">
        <w:rPr>
          <w:rStyle w:val="ac"/>
          <w:rFonts w:ascii="Times New Roman" w:hAnsi="Times New Roman" w:cs="Times New Roman"/>
          <w:color w:val="000000" w:themeColor="text1"/>
          <w:sz w:val="30"/>
          <w:szCs w:val="30"/>
          <w:u w:val="none"/>
          <w:shd w:val="clear" w:color="auto" w:fill="FFFFFF"/>
          <w:lang w:val="ru-RU"/>
        </w:rPr>
        <w:t xml:space="preserve"> Development Report 2024</w:t>
      </w:r>
      <w:r w:rsidR="00245F08">
        <w:fldChar w:fldCharType="end"/>
      </w:r>
      <w:r w:rsidR="00164924" w:rsidRPr="007A376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»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Республика </w:t>
      </w:r>
      <w:r w:rsidRPr="00245F0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Беларусь заняла 30 место среди 166 стран в рейтинге достижения Целей устойчивого развития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, получив </w:t>
      </w:r>
      <w:r w:rsidRPr="00245F0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78,6 баллов из 100 возможных</w:t>
      </w:r>
      <w:r w:rsidR="00E95877" w:rsidRPr="00E95877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[2]</w:t>
      </w: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. </w:t>
      </w:r>
    </w:p>
    <w:p w14:paraId="4A960319" w14:textId="22C667C4" w:rsidR="00601B67" w:rsidRPr="007A376D" w:rsidRDefault="00601B67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ГГУ имени </w:t>
      </w:r>
      <w:proofErr w:type="spellStart"/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>Ф.Скорины</w:t>
      </w:r>
      <w:proofErr w:type="spellEnd"/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 принимает самое непосредственное участие в работе по внедрению и продвижению идей ЦУР как в образовательном, так и воспитательном процессе. </w:t>
      </w:r>
    </w:p>
    <w:p w14:paraId="5DE92828" w14:textId="4CE45787" w:rsidR="009A593A" w:rsidRPr="00B30212" w:rsidRDefault="00601B67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</w:pPr>
      <w:r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Начиная с 2019 года </w:t>
      </w:r>
      <w:r w:rsidR="009A593A" w:rsidRPr="007A376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  <w:t xml:space="preserve">четыре года подряд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студенты </w:t>
      </w:r>
      <w:r w:rsidR="009A593A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геолого-географического факультета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ГГУ имени </w:t>
      </w:r>
      <w:proofErr w:type="spellStart"/>
      <w:r w:rsidRPr="007A376D">
        <w:rPr>
          <w:rFonts w:ascii="Times New Roman" w:hAnsi="Times New Roman" w:cs="Times New Roman"/>
          <w:sz w:val="30"/>
          <w:szCs w:val="30"/>
          <w:lang w:val="ru-RU"/>
        </w:rPr>
        <w:t>Ф.Скорины</w:t>
      </w:r>
      <w:proofErr w:type="spellEnd"/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A593A" w:rsidRPr="007A376D">
        <w:rPr>
          <w:rFonts w:ascii="Times New Roman" w:hAnsi="Times New Roman" w:cs="Times New Roman"/>
          <w:sz w:val="30"/>
          <w:szCs w:val="30"/>
          <w:lang w:val="ru-RU"/>
        </w:rPr>
        <w:t>одерживаю</w:t>
      </w:r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9A593A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победу в вышеназванном конкурсе и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становятся </w:t>
      </w:r>
      <w:r w:rsidRPr="007A376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послами «Целей устойчивого развития».</w:t>
      </w:r>
      <w:r w:rsidR="009A593A" w:rsidRPr="007A376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Основные направления деятельности: </w:t>
      </w:r>
      <w:hyperlink r:id="rId6" w:history="1"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 xml:space="preserve">Цель </w:t>
        </w:r>
        <w:r w:rsidR="009A593A" w:rsidRPr="007A376D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№</w:t>
        </w:r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 xml:space="preserve">6 </w:t>
        </w:r>
        <w:r w:rsidR="009A593A" w:rsidRPr="007A376D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«</w:t>
        </w:r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Чистая вода и санитария</w:t>
        </w:r>
      </w:hyperlink>
      <w:r w:rsidR="009A593A" w:rsidRPr="007A376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»; </w:t>
      </w:r>
      <w:hyperlink r:id="rId7" w:history="1"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Цель</w:t>
        </w:r>
        <w:r w:rsidR="009A593A" w:rsidRPr="007A376D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№</w:t>
        </w:r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 xml:space="preserve"> 7 </w:t>
        </w:r>
        <w:r w:rsidR="009A593A" w:rsidRPr="007A376D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«</w:t>
        </w:r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Недорогостоящая и чистая энергия</w:t>
        </w:r>
      </w:hyperlink>
      <w:r w:rsidR="009A593A" w:rsidRPr="007A376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»; </w:t>
      </w:r>
      <w:hyperlink r:id="rId8" w:history="1"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 xml:space="preserve">Цель </w:t>
        </w:r>
        <w:r w:rsidR="009A593A" w:rsidRPr="007A376D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№</w:t>
        </w:r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 xml:space="preserve">15 </w:t>
        </w:r>
        <w:r w:rsidR="009A593A" w:rsidRPr="007A376D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«</w:t>
        </w:r>
        <w:r w:rsidR="009A593A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Сохранение экосистем суши</w:t>
        </w:r>
      </w:hyperlink>
      <w:r w:rsidR="009A593A" w:rsidRPr="007A376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».</w:t>
      </w:r>
    </w:p>
    <w:p w14:paraId="58AFD25D" w14:textId="62572584" w:rsidR="00601B67" w:rsidRPr="007A376D" w:rsidRDefault="009A593A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  <w:lang w:val="ru-RU"/>
        </w:rPr>
        <w:t>2019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год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студент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-эколог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Илья 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Боровцов стал Молодежным послом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ЦУР 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№6, представив 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проект «Вторая жизнь дождевой воды: проект использования в бытовых целях». 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В рамках данного направления ЦУР ведется совместный многолетний проект 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>кафедр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экологии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«АСДЕМО»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с привлечением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жителей Гомельской области </w:t>
      </w:r>
      <w:r w:rsidR="00601B67" w:rsidRPr="007A376D">
        <w:rPr>
          <w:rFonts w:ascii="Times New Roman" w:hAnsi="Times New Roman" w:cs="Times New Roman"/>
          <w:color w:val="121212"/>
          <w:sz w:val="30"/>
          <w:szCs w:val="30"/>
          <w:lang w:val="ru-RU"/>
        </w:rPr>
        <w:t xml:space="preserve">по </w:t>
      </w:r>
      <w:r w:rsidR="00AE3E25" w:rsidRPr="007A376D">
        <w:rPr>
          <w:rFonts w:ascii="Times New Roman" w:hAnsi="Times New Roman" w:cs="Times New Roman"/>
          <w:color w:val="121212"/>
          <w:sz w:val="30"/>
          <w:szCs w:val="30"/>
          <w:lang w:val="ru-RU"/>
        </w:rPr>
        <w:t xml:space="preserve">исследованию качества питьевой воды в родниках и колодцах Гомельской области, а </w:t>
      </w:r>
      <w:r w:rsidR="00511ED0" w:rsidRPr="007A376D">
        <w:rPr>
          <w:rFonts w:ascii="Times New Roman" w:hAnsi="Times New Roman" w:cs="Times New Roman"/>
          <w:color w:val="121212"/>
          <w:sz w:val="30"/>
          <w:szCs w:val="30"/>
          <w:lang w:val="ru-RU"/>
        </w:rPr>
        <w:t>также</w:t>
      </w:r>
      <w:r w:rsidR="00AE3E25" w:rsidRPr="007A376D">
        <w:rPr>
          <w:rFonts w:ascii="Times New Roman" w:hAnsi="Times New Roman" w:cs="Times New Roman"/>
          <w:color w:val="121212"/>
          <w:sz w:val="30"/>
          <w:szCs w:val="30"/>
          <w:lang w:val="ru-RU"/>
        </w:rPr>
        <w:t xml:space="preserve"> по </w:t>
      </w:r>
      <w:r w:rsidR="00601B67" w:rsidRPr="007A376D">
        <w:rPr>
          <w:rFonts w:ascii="Times New Roman" w:hAnsi="Times New Roman" w:cs="Times New Roman"/>
          <w:color w:val="121212"/>
          <w:sz w:val="30"/>
          <w:szCs w:val="30"/>
          <w:lang w:val="ru-RU"/>
        </w:rPr>
        <w:t>благоустройству родников.</w:t>
      </w:r>
    </w:p>
    <w:p w14:paraId="0EDF4F5D" w14:textId="44473183" w:rsidR="00601B67" w:rsidRPr="007A376D" w:rsidRDefault="00601B67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  <w:lang w:val="ru-RU"/>
        </w:rPr>
        <w:t>2020 год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студент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эколог ГГУ Иван </w:t>
      </w:r>
      <w:proofErr w:type="spellStart"/>
      <w:r w:rsidRPr="007A376D">
        <w:rPr>
          <w:rFonts w:ascii="Times New Roman" w:hAnsi="Times New Roman" w:cs="Times New Roman"/>
          <w:sz w:val="30"/>
          <w:szCs w:val="30"/>
          <w:lang w:val="ru-RU"/>
        </w:rPr>
        <w:t>Ризевский</w:t>
      </w:r>
      <w:proofErr w:type="spellEnd"/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стал Молодежным послом 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>по направлению ЦУР №7 «Доступная и чистая энергия» со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>стартап-проектом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Pr="007A376D">
        <w:rPr>
          <w:rFonts w:ascii="Times New Roman" w:hAnsi="Times New Roman" w:cs="Times New Roman"/>
          <w:sz w:val="30"/>
          <w:szCs w:val="30"/>
        </w:rPr>
        <w:t>In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с</w:t>
      </w:r>
      <w:proofErr w:type="spellStart"/>
      <w:r w:rsidRPr="007A376D">
        <w:rPr>
          <w:rFonts w:ascii="Times New Roman" w:hAnsi="Times New Roman" w:cs="Times New Roman"/>
          <w:sz w:val="30"/>
          <w:szCs w:val="30"/>
        </w:rPr>
        <w:t>ineration</w:t>
      </w:r>
      <w:proofErr w:type="spellEnd"/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7A376D">
        <w:rPr>
          <w:rFonts w:ascii="Times New Roman" w:hAnsi="Times New Roman" w:cs="Times New Roman"/>
          <w:sz w:val="30"/>
          <w:szCs w:val="30"/>
        </w:rPr>
        <w:t>WtE</w:t>
      </w:r>
      <w:proofErr w:type="spellEnd"/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376D">
        <w:rPr>
          <w:rFonts w:ascii="Times New Roman" w:hAnsi="Times New Roman" w:cs="Times New Roman"/>
          <w:sz w:val="30"/>
          <w:szCs w:val="30"/>
        </w:rPr>
        <w:t>power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376D">
        <w:rPr>
          <w:rFonts w:ascii="Times New Roman" w:hAnsi="Times New Roman" w:cs="Times New Roman"/>
          <w:sz w:val="30"/>
          <w:szCs w:val="30"/>
        </w:rPr>
        <w:t>plant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511ED0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E3E25" w:rsidRPr="007A376D">
        <w:rPr>
          <w:rFonts w:ascii="Times New Roman" w:hAnsi="Times New Roman" w:cs="Times New Roman"/>
          <w:sz w:val="30"/>
          <w:szCs w:val="30"/>
          <w:lang w:val="ru-RU"/>
        </w:rPr>
        <w:t>(проект представлен на английском языке).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38CA230" w14:textId="4C0E03E6" w:rsidR="00164924" w:rsidRPr="007A376D" w:rsidRDefault="00AE3E25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7A376D">
        <w:rPr>
          <w:rFonts w:ascii="Times New Roman" w:eastAsia="Times New Roman" w:hAnsi="Times New Roman" w:cs="Times New Roman"/>
          <w:color w:val="222222"/>
          <w:sz w:val="30"/>
          <w:szCs w:val="30"/>
          <w:lang w:val="ru-RU"/>
        </w:rPr>
        <w:t>2021</w:t>
      </w:r>
      <w:r w:rsidR="00511ED0" w:rsidRPr="007A376D">
        <w:rPr>
          <w:rFonts w:ascii="Times New Roman" w:eastAsia="Times New Roman" w:hAnsi="Times New Roman" w:cs="Times New Roman"/>
          <w:color w:val="222222"/>
          <w:sz w:val="30"/>
          <w:szCs w:val="30"/>
          <w:lang w:val="ru-RU"/>
        </w:rPr>
        <w:t xml:space="preserve"> </w:t>
      </w:r>
      <w:r w:rsidR="00511ED0" w:rsidRPr="007A376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7A376D">
        <w:rPr>
          <w:rFonts w:ascii="Times New Roman" w:eastAsia="Times New Roman" w:hAnsi="Times New Roman" w:cs="Times New Roman"/>
          <w:color w:val="222222"/>
          <w:sz w:val="30"/>
          <w:szCs w:val="30"/>
          <w:lang w:val="ru-RU"/>
        </w:rPr>
        <w:t xml:space="preserve"> 2023</w:t>
      </w:r>
      <w:proofErr w:type="gramEnd"/>
      <w:r w:rsidRPr="007A376D">
        <w:rPr>
          <w:rFonts w:ascii="Times New Roman" w:eastAsia="Times New Roman" w:hAnsi="Times New Roman" w:cs="Times New Roman"/>
          <w:color w:val="222222"/>
          <w:sz w:val="30"/>
          <w:szCs w:val="30"/>
          <w:lang w:val="ru-RU"/>
        </w:rPr>
        <w:t xml:space="preserve"> годы</w:t>
      </w:r>
      <w:r w:rsidR="00511ED0" w:rsidRPr="007A376D">
        <w:rPr>
          <w:rFonts w:ascii="Times New Roman" w:eastAsia="Times New Roman" w:hAnsi="Times New Roman" w:cs="Times New Roman"/>
          <w:color w:val="222222"/>
          <w:sz w:val="30"/>
          <w:szCs w:val="30"/>
          <w:lang w:val="ru-RU"/>
        </w:rPr>
        <w:t>:</w:t>
      </w:r>
      <w:r w:rsidRPr="007A376D">
        <w:rPr>
          <w:rFonts w:ascii="Times New Roman" w:eastAsia="Times New Roman" w:hAnsi="Times New Roman" w:cs="Times New Roman"/>
          <w:color w:val="222222"/>
          <w:sz w:val="30"/>
          <w:szCs w:val="30"/>
          <w:lang w:val="ru-RU"/>
        </w:rPr>
        <w:t xml:space="preserve"> с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туденты эколог и географ </w:t>
      </w:r>
      <w:proofErr w:type="spellStart"/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>Крупянко</w:t>
      </w:r>
      <w:proofErr w:type="spellEnd"/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Виктория и Ефимович Максим побеждают в номинаци</w:t>
      </w:r>
      <w:r w:rsidR="00E95877">
        <w:rPr>
          <w:rFonts w:ascii="Times New Roman" w:hAnsi="Times New Roman" w:cs="Times New Roman"/>
          <w:sz w:val="30"/>
          <w:szCs w:val="30"/>
          <w:lang w:val="ru-RU"/>
        </w:rPr>
        <w:t>ях</w:t>
      </w:r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9" w:history="1">
        <w:r w:rsidR="00E95877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 xml:space="preserve">Цель </w:t>
        </w:r>
        <w:r w:rsidR="00E95877" w:rsidRPr="007A376D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№</w:t>
        </w:r>
        <w:r w:rsidR="00E95877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 xml:space="preserve">6 </w:t>
        </w:r>
        <w:r w:rsidR="00E95877" w:rsidRPr="007A376D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«</w:t>
        </w:r>
        <w:r w:rsidR="00E95877" w:rsidRPr="00B30212">
          <w:rPr>
            <w:rStyle w:val="ac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  <w:lang w:val="ru-RU"/>
          </w:rPr>
          <w:t>Чистая вода и санитария</w:t>
        </w:r>
      </w:hyperlink>
      <w:r w:rsidR="00E95877" w:rsidRPr="007A376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>»</w:t>
      </w:r>
      <w:r w:rsidR="00E9587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</w:rPr>
        <w:t xml:space="preserve"> и </w:t>
      </w:r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>ЦУР № 15 «Сохранение экосистем суши»</w:t>
      </w:r>
      <w:r w:rsidR="00E9587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E95877" w:rsidRPr="00E95877">
        <w:rPr>
          <w:rFonts w:ascii="Roboto" w:hAnsi="Roboto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E95877">
        <w:rPr>
          <w:rFonts w:ascii="Times New Roman" w:hAnsi="Times New Roman" w:cs="Times New Roman"/>
          <w:sz w:val="30"/>
          <w:szCs w:val="30"/>
          <w:lang w:val="ru-RU"/>
        </w:rPr>
        <w:t>Максим</w:t>
      </w:r>
      <w:r w:rsidR="00E95877" w:rsidRPr="00E9587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5877">
        <w:rPr>
          <w:rFonts w:ascii="Times New Roman" w:hAnsi="Times New Roman" w:cs="Times New Roman"/>
          <w:sz w:val="30"/>
          <w:szCs w:val="30"/>
          <w:lang w:val="ru-RU"/>
        </w:rPr>
        <w:t xml:space="preserve">изучает </w:t>
      </w:r>
      <w:r w:rsidR="00E95877" w:rsidRPr="00E95877">
        <w:rPr>
          <w:rFonts w:ascii="Times New Roman" w:hAnsi="Times New Roman" w:cs="Times New Roman"/>
          <w:sz w:val="30"/>
          <w:szCs w:val="30"/>
          <w:lang w:val="ru-RU"/>
        </w:rPr>
        <w:t>проблем</w:t>
      </w:r>
      <w:r w:rsidR="00E95877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E95877" w:rsidRPr="00E95877">
        <w:rPr>
          <w:rFonts w:ascii="Times New Roman" w:hAnsi="Times New Roman" w:cs="Times New Roman"/>
          <w:sz w:val="30"/>
          <w:szCs w:val="30"/>
          <w:lang w:val="ru-RU"/>
        </w:rPr>
        <w:t xml:space="preserve"> сохранения водных ресурсов в Беларуси</w:t>
      </w:r>
      <w:r w:rsidR="00E95877">
        <w:rPr>
          <w:rFonts w:ascii="Times New Roman" w:hAnsi="Times New Roman" w:cs="Times New Roman"/>
          <w:sz w:val="30"/>
          <w:szCs w:val="30"/>
          <w:lang w:val="ru-RU"/>
        </w:rPr>
        <w:t>, Виктория</w:t>
      </w:r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организу</w:t>
      </w:r>
      <w:r w:rsidR="00E95877">
        <w:rPr>
          <w:rFonts w:ascii="Times New Roman" w:hAnsi="Times New Roman" w:cs="Times New Roman"/>
          <w:sz w:val="30"/>
          <w:szCs w:val="30"/>
          <w:lang w:val="ru-RU"/>
        </w:rPr>
        <w:t>ет</w:t>
      </w:r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свой собственный </w:t>
      </w:r>
      <w:proofErr w:type="spellStart"/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>экопроект</w:t>
      </w:r>
      <w:proofErr w:type="spellEnd"/>
      <w:r w:rsidR="00164924" w:rsidRPr="007A376D">
        <w:rPr>
          <w:rFonts w:ascii="Times New Roman" w:hAnsi="Times New Roman" w:cs="Times New Roman"/>
          <w:sz w:val="30"/>
          <w:szCs w:val="30"/>
          <w:lang w:val="ru-RU"/>
        </w:rPr>
        <w:t>-акцию «Посади своё семейное дерево».</w:t>
      </w:r>
      <w:r w:rsidR="00F217B9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Данный проект получил номинацию «Проект года»</w:t>
      </w:r>
      <w:r w:rsidR="00E9587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8FFE1C6" w14:textId="2350EBFA" w:rsidR="00F217B9" w:rsidRPr="007A376D" w:rsidRDefault="00164924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Наши послы ЦУР в рамках своей деятельности провели десятки профориентационных мероприятий в школах </w:t>
      </w:r>
      <w:proofErr w:type="spellStart"/>
      <w:r w:rsidRPr="007A376D">
        <w:rPr>
          <w:rFonts w:ascii="Times New Roman" w:hAnsi="Times New Roman" w:cs="Times New Roman"/>
          <w:sz w:val="30"/>
          <w:szCs w:val="30"/>
          <w:lang w:val="ru-RU"/>
        </w:rPr>
        <w:t>г.Гомеля</w:t>
      </w:r>
      <w:proofErr w:type="spellEnd"/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и Гомельской области, а также с приглашением школьников в университет</w:t>
      </w:r>
      <w:r w:rsidR="00F217B9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по теме «Биоразнообразие Беларуси и проблемы его сохранения», проводятся мастер-классы по определению химического состава питьевой воды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767F7F9" w14:textId="5A6B0E91" w:rsidR="001978F0" w:rsidRPr="007A376D" w:rsidRDefault="00164924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Так же среди молодежи периодически организуются межфакультетские конкурсы и марафоны, например 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>Креатон</w:t>
      </w:r>
      <w:proofErr w:type="spellEnd"/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>: вода» –Популяризация ЦУР №6 «Чистая вода и санитария»</w:t>
      </w:r>
      <w:r w:rsidR="001978F0" w:rsidRPr="007A376D">
        <w:rPr>
          <w:rFonts w:ascii="Times New Roman" w:hAnsi="Times New Roman" w:cs="Times New Roman"/>
          <w:sz w:val="30"/>
          <w:szCs w:val="30"/>
          <w:lang w:val="ru-RU"/>
        </w:rPr>
        <w:t>, где к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оманды </w:t>
      </w:r>
      <w:r w:rsidR="00511ED0" w:rsidRPr="007A376D">
        <w:rPr>
          <w:rFonts w:ascii="Times New Roman" w:hAnsi="Times New Roman" w:cs="Times New Roman"/>
          <w:sz w:val="30"/>
          <w:szCs w:val="30"/>
          <w:lang w:val="ru-RU"/>
        </w:rPr>
        <w:t>от всех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факультетов</w:t>
      </w:r>
      <w:r w:rsidR="00511ED0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ГГУ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8F0" w:rsidRPr="007A376D">
        <w:rPr>
          <w:rFonts w:ascii="Times New Roman" w:hAnsi="Times New Roman" w:cs="Times New Roman"/>
          <w:sz w:val="30"/>
          <w:szCs w:val="30"/>
          <w:lang w:val="ru-RU"/>
        </w:rPr>
        <w:t>предлага</w:t>
      </w:r>
      <w:r w:rsidR="00511ED0" w:rsidRPr="007A376D">
        <w:rPr>
          <w:rFonts w:ascii="Times New Roman" w:hAnsi="Times New Roman" w:cs="Times New Roman"/>
          <w:sz w:val="30"/>
          <w:szCs w:val="30"/>
          <w:lang w:val="ru-RU"/>
        </w:rPr>
        <w:t>ют</w:t>
      </w:r>
      <w:r w:rsidR="001978F0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сво</w:t>
      </w:r>
      <w:r w:rsidR="00F217B9" w:rsidRPr="007A376D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1978F0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идеи по сохранению питьевых ресурсов.</w:t>
      </w:r>
    </w:p>
    <w:p w14:paraId="1C97431B" w14:textId="2765AF55" w:rsidR="001978F0" w:rsidRPr="007A376D" w:rsidRDefault="00F217B9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Ежегодно проводятся круглые столы по аспектам устойчивого развития. </w:t>
      </w:r>
    </w:p>
    <w:p w14:paraId="19D29D32" w14:textId="4177CBA9" w:rsidR="00601B67" w:rsidRPr="007A376D" w:rsidRDefault="00F217B9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  <w:lang w:val="ru-RU"/>
        </w:rPr>
        <w:t>Послы ЦУР принимают участие на самом высоком уровне</w:t>
      </w:r>
      <w:r w:rsidR="00511ED0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>овместно с Заместителем Председателя Совета Республики Национального собрания Беларуси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в ряде мероприятий, касающихся стратегических для Республики Беларусь тем, </w:t>
      </w:r>
      <w:r w:rsidR="00511ED0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например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таких</w:t>
      </w:r>
      <w:r w:rsidR="00511ED0" w:rsidRPr="007A376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как 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>развити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01B67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территорий, пострадавших от катастрофы на Чернобыльской АЭС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</w:p>
    <w:p w14:paraId="49770A22" w14:textId="450A53F3" w:rsidR="00F217B9" w:rsidRPr="007A376D" w:rsidRDefault="00074C4D" w:rsidP="007A376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2022 год</w:t>
      </w:r>
      <w:r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целью популяризации ЦУР, 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>СНИЛ «</w:t>
      </w:r>
      <w:proofErr w:type="spellStart"/>
      <w:r w:rsidR="00601B67"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>Экобарьер</w:t>
      </w:r>
      <w:proofErr w:type="spellEnd"/>
      <w:r w:rsidR="00601B67"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>» (кафедра экологии)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IBA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Gomel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</w:rPr>
        <w:t>Park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провели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Эко-</w:t>
      </w:r>
      <w:proofErr w:type="spellStart"/>
      <w:r w:rsidR="00601B67"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>Хакатон</w:t>
      </w:r>
      <w:proofErr w:type="spellEnd"/>
      <w:r w:rsidR="00601B67"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«Зеленая долина»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>–</w:t>
      </w:r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форум </w:t>
      </w:r>
      <w:proofErr w:type="gramStart"/>
      <w:r w:rsidR="00601B67"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>стартап-проектов</w:t>
      </w:r>
      <w:proofErr w:type="gramEnd"/>
      <w:r w:rsidR="00601B67" w:rsidRPr="007A37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во время которого талантливые ребята из разных областей (программисты, экологи, географы, геологи и т.д.) сообща работали над созданием совместных программных продуктов в сфере охраны окружающей среды). </w:t>
      </w:r>
    </w:p>
    <w:p w14:paraId="589A10A7" w14:textId="6C95CA19" w:rsidR="00601B67" w:rsidRPr="007A376D" w:rsidRDefault="00601B67" w:rsidP="007A376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</w:rPr>
        <w:t>I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место получил проект </w:t>
      </w:r>
      <w:r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–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Мобильное приложение «</w:t>
      </w:r>
      <w:proofErr w:type="spellStart"/>
      <w:r w:rsidRPr="007A376D">
        <w:rPr>
          <w:rFonts w:ascii="Times New Roman" w:hAnsi="Times New Roman" w:cs="Times New Roman"/>
          <w:sz w:val="30"/>
          <w:szCs w:val="30"/>
          <w:lang w:val="ru-RU"/>
        </w:rPr>
        <w:t>Экотуристические</w:t>
      </w:r>
      <w:proofErr w:type="spellEnd"/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маршруты Заказника Республиканского значения «Выдрица»</w:t>
      </w:r>
      <w:proofErr w:type="gramStart"/>
      <w:r w:rsidRPr="007A376D">
        <w:rPr>
          <w:rFonts w:ascii="Times New Roman" w:hAnsi="Times New Roman" w:cs="Times New Roman"/>
          <w:sz w:val="30"/>
          <w:szCs w:val="30"/>
          <w:lang w:val="ru-RU"/>
        </w:rPr>
        <w:t>»;</w:t>
      </w:r>
      <w:proofErr w:type="gramEnd"/>
    </w:p>
    <w:p w14:paraId="297DC411" w14:textId="77777777" w:rsidR="00601B67" w:rsidRPr="007A376D" w:rsidRDefault="00601B67" w:rsidP="007A376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</w:rPr>
        <w:t>II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место </w:t>
      </w:r>
      <w:r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–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Мобильное приложение </w:t>
      </w:r>
      <w:r w:rsidRPr="007A376D">
        <w:rPr>
          <w:rFonts w:ascii="Times New Roman" w:eastAsia="Times New Roman" w:hAnsi="Times New Roman" w:cs="Times New Roman"/>
          <w:color w:val="222222"/>
          <w:sz w:val="30"/>
          <w:szCs w:val="30"/>
          <w:lang w:val="ru-RU"/>
        </w:rPr>
        <w:t>«</w:t>
      </w:r>
      <w:r w:rsidRPr="007A376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Цифровой Геологический музей</w:t>
      </w:r>
      <w:proofErr w:type="gramStart"/>
      <w:r w:rsidRPr="007A376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»;</w:t>
      </w:r>
      <w:proofErr w:type="gramEnd"/>
      <w:r w:rsidRPr="007A376D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</w:p>
    <w:p w14:paraId="58D77B25" w14:textId="77777777" w:rsidR="00601B67" w:rsidRPr="007A376D" w:rsidRDefault="00601B67" w:rsidP="007A376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</w:rPr>
        <w:t>III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место </w:t>
      </w:r>
      <w:r w:rsidRPr="007A37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–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Мобильное приложение «Объекты Экотуризма Гомельской области». </w:t>
      </w:r>
    </w:p>
    <w:p w14:paraId="383C4CD3" w14:textId="43C5FD10" w:rsidR="00074C4D" w:rsidRPr="007A376D" w:rsidRDefault="00074C4D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  <w:lang w:val="ru-RU"/>
        </w:rPr>
        <w:lastRenderedPageBreak/>
        <w:t>25 сентября 2024 года Геолого-географическим факультетом проведен самый большой в Республике Беларусь практический интерактивный семинар по Целям Устойчивого Развития (ЦУР), в котором приняло участие более 100 студентов географов, экологов и геологов. Цель урока: сформировать у обучающихся понимание значимости ЦУР в решении глобальных проблем современности и осознание роли каждого жителя планеты в процессах достижения ЦУР. Так же студенты получили полную информацию о продвижении ЦУР в Республике Беларусь.</w:t>
      </w:r>
    </w:p>
    <w:p w14:paraId="5EF60BF0" w14:textId="1F4AC59B" w:rsidR="00601B67" w:rsidRPr="007A376D" w:rsidRDefault="00601B67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F217B9" w:rsidRPr="007A376D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ГГУ имени </w:t>
      </w:r>
      <w:proofErr w:type="spellStart"/>
      <w:r w:rsidRPr="007A376D">
        <w:rPr>
          <w:rFonts w:ascii="Times New Roman" w:hAnsi="Times New Roman" w:cs="Times New Roman"/>
          <w:sz w:val="30"/>
          <w:szCs w:val="30"/>
          <w:lang w:val="ru-RU"/>
        </w:rPr>
        <w:t>Ф.Скорины</w:t>
      </w:r>
      <w:proofErr w:type="spellEnd"/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, можно </w:t>
      </w:r>
      <w:r w:rsidR="00F217B9"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отметить 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высокую эффективность совместной </w:t>
      </w:r>
      <w:r w:rsidR="00074C4D" w:rsidRPr="007A376D">
        <w:rPr>
          <w:rFonts w:ascii="Times New Roman" w:hAnsi="Times New Roman" w:cs="Times New Roman"/>
          <w:sz w:val="30"/>
          <w:szCs w:val="30"/>
          <w:lang w:val="ru-RU"/>
        </w:rPr>
        <w:t>общественной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>, межфакультетской работы, а также сотрудничества с различными организациями</w:t>
      </w:r>
      <w:r w:rsidR="00074C4D" w:rsidRPr="007A376D">
        <w:rPr>
          <w:rFonts w:ascii="Times New Roman" w:hAnsi="Times New Roman" w:cs="Times New Roman"/>
          <w:sz w:val="30"/>
          <w:szCs w:val="30"/>
          <w:lang w:val="ru-RU"/>
        </w:rPr>
        <w:t>, школами</w:t>
      </w:r>
      <w:r w:rsidRPr="007A376D">
        <w:rPr>
          <w:rFonts w:ascii="Times New Roman" w:hAnsi="Times New Roman" w:cs="Times New Roman"/>
          <w:sz w:val="30"/>
          <w:szCs w:val="30"/>
          <w:lang w:val="ru-RU"/>
        </w:rPr>
        <w:t xml:space="preserve"> и местным населением при реализации ЦУР. </w:t>
      </w:r>
    </w:p>
    <w:p w14:paraId="2034CD42" w14:textId="77777777" w:rsidR="00601B67" w:rsidRPr="007A376D" w:rsidRDefault="00601B67" w:rsidP="007A376D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</w:p>
    <w:p w14:paraId="1D57C874" w14:textId="7320952B" w:rsidR="00601B67" w:rsidRPr="007E23B1" w:rsidRDefault="007E23B1" w:rsidP="007E23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7E23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Литература</w:t>
      </w:r>
    </w:p>
    <w:p w14:paraId="0B3C15DF" w14:textId="77777777" w:rsidR="00601B67" w:rsidRPr="007A376D" w:rsidRDefault="00601B67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ru-RU"/>
        </w:rPr>
      </w:pPr>
    </w:p>
    <w:p w14:paraId="1B7DA34D" w14:textId="3572E618" w:rsidR="007E23B1" w:rsidRPr="00E95877" w:rsidRDefault="007E23B1" w:rsidP="007E23B1">
      <w:pPr>
        <w:pStyle w:val="af"/>
        <w:spacing w:after="0"/>
        <w:jc w:val="both"/>
        <w:rPr>
          <w:rFonts w:ascii="Times New Roman" w:hAnsi="Times New Roman"/>
          <w:szCs w:val="28"/>
          <w:lang w:val="be-BY"/>
        </w:rPr>
      </w:pPr>
      <w:r w:rsidRPr="00E95877">
        <w:rPr>
          <w:rFonts w:ascii="Times New Roman" w:hAnsi="Times New Roman"/>
          <w:color w:val="333333"/>
          <w:szCs w:val="28"/>
          <w:shd w:val="clear" w:color="auto" w:fill="FFFFFF"/>
        </w:rPr>
        <w:t>1</w:t>
      </w:r>
      <w:r w:rsidR="003076FA" w:rsidRPr="00E95877">
        <w:rPr>
          <w:rFonts w:ascii="Times New Roman" w:hAnsi="Times New Roman"/>
          <w:color w:val="333333"/>
          <w:szCs w:val="28"/>
          <w:shd w:val="clear" w:color="auto" w:fill="FFFFFF"/>
        </w:rPr>
        <w:t>.</w:t>
      </w:r>
      <w:r w:rsidRPr="00E95877">
        <w:rPr>
          <w:rFonts w:ascii="Times New Roman" w:hAnsi="Times New Roman"/>
          <w:color w:val="333333"/>
          <w:szCs w:val="28"/>
          <w:shd w:val="clear" w:color="auto" w:fill="FFFFFF"/>
        </w:rPr>
        <w:t xml:space="preserve"> О Национальном координаторе по достижению Целей устойчивого развития.</w:t>
      </w:r>
      <w:r w:rsidRPr="00E95877">
        <w:rPr>
          <w:rFonts w:ascii="Times New Roman" w:hAnsi="Times New Roman"/>
          <w:szCs w:val="28"/>
          <w:lang w:val="be-BY"/>
        </w:rPr>
        <w:t xml:space="preserve"> Национальный Интернет-портал Республики Беларусь [Электронный ресурс] / Нац. Центр правовой формы информ. Респ. Беларусь. – Минск, 2017. – URL: </w:t>
      </w:r>
      <w:hyperlink r:id="rId10" w:history="1">
        <w:r w:rsidRPr="00E95877">
          <w:rPr>
            <w:rStyle w:val="ac"/>
            <w:rFonts w:ascii="Times New Roman" w:hAnsi="Times New Roman"/>
            <w:szCs w:val="28"/>
            <w:lang w:val="be-BY"/>
          </w:rPr>
          <w:t>http://www</w:t>
        </w:r>
      </w:hyperlink>
      <w:r w:rsidRPr="00E95877">
        <w:rPr>
          <w:rFonts w:ascii="Times New Roman" w:hAnsi="Times New Roman"/>
          <w:szCs w:val="28"/>
          <w:lang w:val="be-BY"/>
        </w:rPr>
        <w:t>. pravo.by. (дата обращения: 25.01.2025).</w:t>
      </w:r>
    </w:p>
    <w:p w14:paraId="72A73121" w14:textId="13F1F805" w:rsidR="007E23B1" w:rsidRPr="00E95877" w:rsidRDefault="00B72867" w:rsidP="007E23B1">
      <w:pPr>
        <w:pStyle w:val="af"/>
        <w:spacing w:after="0"/>
        <w:jc w:val="both"/>
        <w:rPr>
          <w:rFonts w:ascii="Times New Roman" w:hAnsi="Times New Roman"/>
          <w:szCs w:val="28"/>
        </w:rPr>
      </w:pPr>
      <w:r w:rsidRPr="00E95877">
        <w:rPr>
          <w:rFonts w:ascii="Times New Roman" w:hAnsi="Times New Roman"/>
          <w:szCs w:val="28"/>
        </w:rPr>
        <w:t>2</w:t>
      </w:r>
      <w:r w:rsidR="003076FA" w:rsidRPr="00E95877">
        <w:rPr>
          <w:rFonts w:ascii="Times New Roman" w:hAnsi="Times New Roman"/>
          <w:szCs w:val="28"/>
        </w:rPr>
        <w:t>.</w:t>
      </w:r>
      <w:r w:rsidR="007E23B1" w:rsidRPr="00E95877">
        <w:rPr>
          <w:rFonts w:ascii="Times New Roman" w:hAnsi="Times New Roman"/>
          <w:szCs w:val="28"/>
          <w:lang w:val="be-BY"/>
        </w:rPr>
        <w:t xml:space="preserve"> </w:t>
      </w:r>
      <w:r w:rsidRPr="00E95877">
        <w:rPr>
          <w:rFonts w:ascii="Times New Roman" w:hAnsi="Times New Roman"/>
          <w:szCs w:val="28"/>
        </w:rPr>
        <w:t>Дорожная карта по реализации ЦУР в Республике Беларусь</w:t>
      </w:r>
      <w:r w:rsidRPr="00E95877">
        <w:rPr>
          <w:rFonts w:ascii="Times New Roman" w:hAnsi="Times New Roman"/>
          <w:szCs w:val="28"/>
          <w:lang w:val="be-BY"/>
        </w:rPr>
        <w:t xml:space="preserve"> </w:t>
      </w:r>
      <w:r w:rsidR="007E23B1" w:rsidRPr="00E95877">
        <w:rPr>
          <w:rFonts w:ascii="Times New Roman" w:hAnsi="Times New Roman"/>
          <w:szCs w:val="28"/>
          <w:lang w:val="be-BY"/>
        </w:rPr>
        <w:t>[Электронный ресурс] / Нац. Центр правовой формы информ. Респ. Беларусь. – Минск, 20</w:t>
      </w:r>
      <w:r w:rsidRPr="00E95877">
        <w:rPr>
          <w:rFonts w:ascii="Times New Roman" w:hAnsi="Times New Roman"/>
          <w:szCs w:val="28"/>
        </w:rPr>
        <w:t>24</w:t>
      </w:r>
      <w:r w:rsidR="007E23B1" w:rsidRPr="00E95877">
        <w:rPr>
          <w:rFonts w:ascii="Times New Roman" w:hAnsi="Times New Roman"/>
          <w:szCs w:val="28"/>
          <w:lang w:val="be-BY"/>
        </w:rPr>
        <w:t xml:space="preserve">. – URL: </w:t>
      </w:r>
      <w:hyperlink r:id="rId11" w:history="1">
        <w:r w:rsidR="007E23B1" w:rsidRPr="00E95877">
          <w:rPr>
            <w:rStyle w:val="ac"/>
            <w:rFonts w:ascii="Times New Roman" w:hAnsi="Times New Roman"/>
            <w:szCs w:val="28"/>
            <w:lang w:val="be-BY"/>
          </w:rPr>
          <w:t>http://www</w:t>
        </w:r>
      </w:hyperlink>
      <w:r w:rsidR="007E23B1" w:rsidRPr="00E95877">
        <w:rPr>
          <w:rFonts w:ascii="Times New Roman" w:hAnsi="Times New Roman"/>
          <w:szCs w:val="28"/>
          <w:lang w:val="be-BY"/>
        </w:rPr>
        <w:t xml:space="preserve">. </w:t>
      </w:r>
      <w:r w:rsidRPr="00E95877">
        <w:rPr>
          <w:rFonts w:ascii="Times New Roman" w:hAnsi="Times New Roman"/>
          <w:szCs w:val="28"/>
          <w:lang w:val="be-BY"/>
        </w:rPr>
        <w:t>sdgs.by</w:t>
      </w:r>
      <w:r w:rsidR="007E23B1" w:rsidRPr="00E95877">
        <w:rPr>
          <w:rFonts w:ascii="Times New Roman" w:hAnsi="Times New Roman"/>
          <w:szCs w:val="28"/>
          <w:lang w:val="be-BY"/>
        </w:rPr>
        <w:t xml:space="preserve"> (дата обращения: 25.01.20</w:t>
      </w:r>
      <w:r w:rsidRPr="00E95877">
        <w:rPr>
          <w:rFonts w:ascii="Times New Roman" w:hAnsi="Times New Roman"/>
          <w:szCs w:val="28"/>
        </w:rPr>
        <w:t>25</w:t>
      </w:r>
      <w:r w:rsidR="007E23B1" w:rsidRPr="00E95877">
        <w:rPr>
          <w:rFonts w:ascii="Times New Roman" w:hAnsi="Times New Roman"/>
          <w:szCs w:val="28"/>
          <w:lang w:val="be-BY"/>
        </w:rPr>
        <w:t>).</w:t>
      </w:r>
      <w:r w:rsidRPr="00E95877">
        <w:rPr>
          <w:rFonts w:ascii="Times New Roman" w:hAnsi="Times New Roman"/>
          <w:szCs w:val="28"/>
        </w:rPr>
        <w:t xml:space="preserve"> </w:t>
      </w:r>
    </w:p>
    <w:p w14:paraId="3C50CEBA" w14:textId="77777777" w:rsidR="00601B67" w:rsidRPr="00E95877" w:rsidRDefault="00601B67" w:rsidP="007A37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sectPr w:rsidR="00601B67" w:rsidRPr="00E95877" w:rsidSect="007A376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975E1"/>
    <w:multiLevelType w:val="multilevel"/>
    <w:tmpl w:val="F11C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2BAD"/>
    <w:multiLevelType w:val="multilevel"/>
    <w:tmpl w:val="9E0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60D5A"/>
    <w:multiLevelType w:val="hybridMultilevel"/>
    <w:tmpl w:val="D05E3B5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D32ACF"/>
    <w:multiLevelType w:val="multilevel"/>
    <w:tmpl w:val="E0B6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D714C"/>
    <w:multiLevelType w:val="multilevel"/>
    <w:tmpl w:val="79DC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875751">
    <w:abstractNumId w:val="2"/>
  </w:num>
  <w:num w:numId="2" w16cid:durableId="65955438">
    <w:abstractNumId w:val="0"/>
  </w:num>
  <w:num w:numId="3" w16cid:durableId="976298429">
    <w:abstractNumId w:val="3"/>
  </w:num>
  <w:num w:numId="4" w16cid:durableId="1785728975">
    <w:abstractNumId w:val="4"/>
  </w:num>
  <w:num w:numId="5" w16cid:durableId="11371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FF"/>
    <w:rsid w:val="00074C4D"/>
    <w:rsid w:val="0010546A"/>
    <w:rsid w:val="00164924"/>
    <w:rsid w:val="001978F0"/>
    <w:rsid w:val="001A2B8B"/>
    <w:rsid w:val="0023709D"/>
    <w:rsid w:val="00245F08"/>
    <w:rsid w:val="003076FA"/>
    <w:rsid w:val="003324B6"/>
    <w:rsid w:val="00420DE1"/>
    <w:rsid w:val="00472967"/>
    <w:rsid w:val="00511ED0"/>
    <w:rsid w:val="00601B67"/>
    <w:rsid w:val="00656B43"/>
    <w:rsid w:val="00673EFD"/>
    <w:rsid w:val="006A39FF"/>
    <w:rsid w:val="007A376D"/>
    <w:rsid w:val="007C039B"/>
    <w:rsid w:val="007C7A55"/>
    <w:rsid w:val="007E23B1"/>
    <w:rsid w:val="009A593A"/>
    <w:rsid w:val="00AB5D5B"/>
    <w:rsid w:val="00AE3E25"/>
    <w:rsid w:val="00B30212"/>
    <w:rsid w:val="00B72867"/>
    <w:rsid w:val="00C16BDB"/>
    <w:rsid w:val="00C270C0"/>
    <w:rsid w:val="00E95877"/>
    <w:rsid w:val="00F217B9"/>
    <w:rsid w:val="00F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92F"/>
  <w15:chartTrackingRefBased/>
  <w15:docId w15:val="{112AC213-3FC9-4B22-99BF-EE106AF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9F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39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39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3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3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3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3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39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39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39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39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39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nhideWhenUsed/>
    <w:rsid w:val="006A39FF"/>
    <w:rPr>
      <w:color w:val="0000FF"/>
      <w:u w:val="single"/>
    </w:rPr>
  </w:style>
  <w:style w:type="paragraph" w:customStyle="1" w:styleId="Style1">
    <w:name w:val="Style1"/>
    <w:basedOn w:val="a"/>
    <w:rsid w:val="006A39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6A39FF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245F08"/>
    <w:rPr>
      <w:color w:val="605E5C"/>
      <w:shd w:val="clear" w:color="auto" w:fill="E1DFDD"/>
    </w:rPr>
  </w:style>
  <w:style w:type="paragraph" w:customStyle="1" w:styleId="bvi-speech">
    <w:name w:val="bvi-speech"/>
    <w:basedOn w:val="a"/>
    <w:rsid w:val="00B3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rsid w:val="007E23B1"/>
    <w:pPr>
      <w:spacing w:after="120" w:line="240" w:lineRule="auto"/>
      <w:ind w:firstLine="720"/>
    </w:pPr>
    <w:rPr>
      <w:rFonts w:ascii="Arial" w:eastAsia="Arial" w:hAnsi="Arial" w:cs="Times New Roman"/>
      <w:kern w:val="28"/>
      <w:sz w:val="28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7E23B1"/>
    <w:rPr>
      <w:rFonts w:ascii="Arial" w:eastAsia="Arial" w:hAnsi="Arial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by/targets/target1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dgs.by/targets/target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gs.by/targets/target6/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http://www.etalonline.by/?type=text&amp;regnum=p31700181" TargetMode="Externa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gs.by/targets/target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Тимофеев</dc:creator>
  <cp:keywords/>
  <dc:description/>
  <cp:lastModifiedBy>Александр Тимофеев</cp:lastModifiedBy>
  <cp:revision>13</cp:revision>
  <dcterms:created xsi:type="dcterms:W3CDTF">2025-01-29T08:13:00Z</dcterms:created>
  <dcterms:modified xsi:type="dcterms:W3CDTF">2025-01-31T06:26:00Z</dcterms:modified>
</cp:coreProperties>
</file>