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99CA5" w14:textId="77777777" w:rsidR="00F2031A" w:rsidRDefault="00F2031A" w:rsidP="00A2437D">
      <w:pPr>
        <w:spacing w:after="0" w:line="240" w:lineRule="auto"/>
        <w:jc w:val="both"/>
        <w:rPr>
          <w:rFonts w:eastAsia="Times New Roman" w:cs="Times New Roman"/>
          <w:b/>
          <w:iCs/>
          <w:szCs w:val="28"/>
          <w:lang w:val="ru-RU" w:eastAsia="ru-RU"/>
        </w:rPr>
      </w:pPr>
      <w:r w:rsidRPr="00673BC9">
        <w:rPr>
          <w:rFonts w:eastAsia="Times New Roman" w:cs="Times New Roman"/>
          <w:bCs/>
          <w:iCs/>
          <w:szCs w:val="28"/>
          <w:lang w:val="ru-RU" w:eastAsia="ru-RU"/>
        </w:rPr>
        <w:t>УДК</w:t>
      </w:r>
      <w:r w:rsidRPr="00F2031A">
        <w:rPr>
          <w:rFonts w:eastAsia="Times New Roman" w:cs="Times New Roman"/>
          <w:b/>
          <w:iCs/>
          <w:szCs w:val="28"/>
          <w:lang w:val="ru-RU" w:eastAsia="ru-RU"/>
        </w:rPr>
        <w:t xml:space="preserve"> </w:t>
      </w:r>
      <w:r w:rsidRPr="00F2031A">
        <w:rPr>
          <w:rFonts w:eastAsia="Times New Roman" w:cs="Times New Roman"/>
          <w:bCs/>
          <w:iCs/>
          <w:szCs w:val="28"/>
          <w:lang w:val="ru-RU" w:eastAsia="ru-RU"/>
        </w:rPr>
        <w:t>37.012:37.018</w:t>
      </w:r>
    </w:p>
    <w:p w14:paraId="17B976BD" w14:textId="2BFF5908" w:rsidR="00A67F4E" w:rsidRPr="005D5B50" w:rsidRDefault="006939F7" w:rsidP="00A2437D">
      <w:pPr>
        <w:spacing w:after="0" w:line="240" w:lineRule="auto"/>
        <w:jc w:val="both"/>
        <w:rPr>
          <w:rFonts w:eastAsia="Times New Roman" w:cs="Times New Roman"/>
          <w:b/>
          <w:i/>
          <w:szCs w:val="28"/>
          <w:lang w:val="ru-RU" w:eastAsia="ru-RU"/>
        </w:rPr>
      </w:pPr>
      <w:r>
        <w:rPr>
          <w:rFonts w:eastAsia="Times New Roman" w:cs="Times New Roman"/>
          <w:b/>
          <w:i/>
          <w:szCs w:val="28"/>
          <w:lang w:val="ru-RU" w:eastAsia="ru-RU"/>
        </w:rPr>
        <w:t xml:space="preserve">Т.В. </w:t>
      </w:r>
      <w:proofErr w:type="spellStart"/>
      <w:r>
        <w:rPr>
          <w:rFonts w:eastAsia="Times New Roman" w:cs="Times New Roman"/>
          <w:b/>
          <w:i/>
          <w:szCs w:val="28"/>
          <w:lang w:val="ru-RU" w:eastAsia="ru-RU"/>
        </w:rPr>
        <w:t>Матькунова</w:t>
      </w:r>
      <w:proofErr w:type="spellEnd"/>
      <w:r>
        <w:rPr>
          <w:rFonts w:eastAsia="Times New Roman" w:cs="Times New Roman"/>
          <w:b/>
          <w:i/>
          <w:szCs w:val="28"/>
          <w:lang w:val="ru-RU" w:eastAsia="ru-RU"/>
        </w:rPr>
        <w:t>,</w:t>
      </w:r>
      <w:r w:rsidRPr="005D5B50">
        <w:rPr>
          <w:rFonts w:eastAsia="Times New Roman" w:cs="Times New Roman"/>
          <w:b/>
          <w:i/>
          <w:szCs w:val="28"/>
          <w:lang w:val="ru-RU" w:eastAsia="ru-RU"/>
        </w:rPr>
        <w:t xml:space="preserve"> </w:t>
      </w:r>
      <w:r w:rsidRPr="005D5B50">
        <w:rPr>
          <w:rFonts w:eastAsia="Times New Roman" w:cs="Times New Roman"/>
          <w:b/>
          <w:i/>
          <w:szCs w:val="28"/>
          <w:lang w:val="ru-RU" w:eastAsia="ru-RU"/>
        </w:rPr>
        <w:t>Ю.В. Никитюк</w:t>
      </w:r>
      <w:r>
        <w:rPr>
          <w:rFonts w:eastAsia="Times New Roman" w:cs="Times New Roman"/>
          <w:b/>
          <w:i/>
          <w:szCs w:val="28"/>
          <w:lang w:val="ru-RU" w:eastAsia="ru-RU"/>
        </w:rPr>
        <w:t>,</w:t>
      </w:r>
      <w:r w:rsidRPr="005D5B50">
        <w:rPr>
          <w:rFonts w:eastAsia="Times New Roman" w:cs="Times New Roman"/>
          <w:b/>
          <w:i/>
          <w:szCs w:val="28"/>
          <w:lang w:val="ru-RU" w:eastAsia="ru-RU"/>
        </w:rPr>
        <w:t xml:space="preserve"> </w:t>
      </w:r>
      <w:r w:rsidR="00C91D01" w:rsidRPr="005D5B50">
        <w:rPr>
          <w:rFonts w:eastAsia="Times New Roman" w:cs="Times New Roman"/>
          <w:b/>
          <w:i/>
          <w:szCs w:val="28"/>
          <w:lang w:val="ru-RU" w:eastAsia="ru-RU"/>
        </w:rPr>
        <w:t>Н.А. Алешкевич</w:t>
      </w:r>
      <w:bookmarkStart w:id="0" w:name="_GoBack"/>
      <w:bookmarkEnd w:id="0"/>
      <w:r w:rsidR="00C91D01" w:rsidRPr="005D5B50">
        <w:rPr>
          <w:rFonts w:eastAsia="Times New Roman" w:cs="Times New Roman"/>
          <w:b/>
          <w:i/>
          <w:szCs w:val="28"/>
          <w:lang w:val="ru-RU" w:eastAsia="ru-RU"/>
        </w:rPr>
        <w:t xml:space="preserve"> </w:t>
      </w:r>
    </w:p>
    <w:p w14:paraId="410CE795" w14:textId="77777777" w:rsidR="00A67F4E" w:rsidRPr="005D5B50" w:rsidRDefault="00A67F4E" w:rsidP="00A243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Cs w:val="28"/>
          <w:lang w:val="ru-RU" w:eastAsia="ru-RU"/>
        </w:rPr>
      </w:pPr>
      <w:r w:rsidRPr="005D5B50">
        <w:rPr>
          <w:rFonts w:eastAsia="Times New Roman" w:cs="Times New Roman"/>
          <w:i/>
          <w:szCs w:val="28"/>
          <w:lang w:eastAsia="ru-RU"/>
        </w:rPr>
        <w:t xml:space="preserve">г. Гомель, </w:t>
      </w:r>
      <w:r w:rsidRPr="005D5B50">
        <w:rPr>
          <w:rFonts w:eastAsia="Times New Roman" w:cs="Times New Roman"/>
          <w:i/>
          <w:szCs w:val="28"/>
          <w:lang w:val="ru-RU" w:eastAsia="ru-RU"/>
        </w:rPr>
        <w:t xml:space="preserve">ГГУ имени </w:t>
      </w:r>
      <w:proofErr w:type="spellStart"/>
      <w:r w:rsidRPr="005D5B50">
        <w:rPr>
          <w:rFonts w:eastAsia="Times New Roman" w:cs="Times New Roman"/>
          <w:i/>
          <w:szCs w:val="28"/>
          <w:lang w:val="ru-RU" w:eastAsia="ru-RU"/>
        </w:rPr>
        <w:t>Ф.Скорины</w:t>
      </w:r>
      <w:proofErr w:type="spellEnd"/>
      <w:r w:rsidRPr="005D5B50">
        <w:rPr>
          <w:rFonts w:eastAsia="Times New Roman" w:cs="Times New Roman"/>
          <w:i/>
          <w:szCs w:val="28"/>
          <w:lang w:eastAsia="ru-RU"/>
        </w:rPr>
        <w:t xml:space="preserve"> </w:t>
      </w:r>
    </w:p>
    <w:p w14:paraId="271D1E71" w14:textId="77777777" w:rsidR="00A67F4E" w:rsidRPr="005D5B50" w:rsidRDefault="00A67F4E" w:rsidP="00A2437D">
      <w:pPr>
        <w:pStyle w:val="a3"/>
        <w:jc w:val="both"/>
        <w:rPr>
          <w:rFonts w:cs="Times New Roman"/>
          <w:szCs w:val="28"/>
        </w:rPr>
      </w:pPr>
    </w:p>
    <w:p w14:paraId="63326BA0" w14:textId="77777777" w:rsidR="000464FC" w:rsidRDefault="00181B1C" w:rsidP="00A2437D">
      <w:pPr>
        <w:pStyle w:val="a3"/>
        <w:jc w:val="center"/>
        <w:rPr>
          <w:rFonts w:cs="Times New Roman"/>
          <w:b/>
          <w:caps/>
          <w:szCs w:val="28"/>
          <w:lang w:val="ru-RU"/>
        </w:rPr>
      </w:pPr>
      <w:r w:rsidRPr="005D5B50">
        <w:rPr>
          <w:rFonts w:cs="Times New Roman"/>
          <w:b/>
          <w:caps/>
          <w:szCs w:val="28"/>
          <w:lang w:val="ru-RU"/>
        </w:rPr>
        <w:t>анкетировани</w:t>
      </w:r>
      <w:r w:rsidR="006A56DB">
        <w:rPr>
          <w:rFonts w:cs="Times New Roman"/>
          <w:b/>
          <w:caps/>
          <w:szCs w:val="28"/>
          <w:lang w:val="ru-RU"/>
        </w:rPr>
        <w:t>е</w:t>
      </w:r>
      <w:r w:rsidRPr="005D5B50">
        <w:rPr>
          <w:rFonts w:cs="Times New Roman"/>
          <w:b/>
          <w:caps/>
          <w:szCs w:val="28"/>
          <w:lang w:val="ru-RU"/>
        </w:rPr>
        <w:t xml:space="preserve"> обучающихся</w:t>
      </w:r>
      <w:r w:rsidR="00F2031A">
        <w:rPr>
          <w:rFonts w:cs="Times New Roman"/>
          <w:b/>
          <w:caps/>
          <w:szCs w:val="28"/>
          <w:lang w:val="ru-RU"/>
        </w:rPr>
        <w:t xml:space="preserve"> как элемент</w:t>
      </w:r>
    </w:p>
    <w:p w14:paraId="7238719C" w14:textId="00C6BC4C" w:rsidR="006E6272" w:rsidRPr="005D5B50" w:rsidRDefault="00F2031A" w:rsidP="00A2437D">
      <w:pPr>
        <w:pStyle w:val="a3"/>
        <w:jc w:val="center"/>
        <w:rPr>
          <w:rFonts w:cs="Times New Roman"/>
          <w:b/>
          <w:caps/>
          <w:szCs w:val="28"/>
          <w:lang w:val="ru-RU"/>
        </w:rPr>
      </w:pPr>
      <w:r>
        <w:rPr>
          <w:rFonts w:cs="Times New Roman"/>
          <w:b/>
          <w:caps/>
          <w:szCs w:val="28"/>
          <w:lang w:val="ru-RU"/>
        </w:rPr>
        <w:t xml:space="preserve"> внутреннего самоконтроля</w:t>
      </w:r>
      <w:r w:rsidR="00181B1C" w:rsidRPr="005D5B50">
        <w:rPr>
          <w:rFonts w:cs="Times New Roman"/>
          <w:b/>
          <w:caps/>
          <w:szCs w:val="28"/>
          <w:lang w:val="ru-RU"/>
        </w:rPr>
        <w:t xml:space="preserve"> </w:t>
      </w:r>
    </w:p>
    <w:p w14:paraId="0DA82249" w14:textId="77777777" w:rsidR="00F2031A" w:rsidRPr="00E12B7D" w:rsidRDefault="00F2031A" w:rsidP="00F2031A">
      <w:pPr>
        <w:pStyle w:val="a3"/>
        <w:ind w:firstLine="567"/>
        <w:jc w:val="both"/>
        <w:rPr>
          <w:lang w:val="ru-RU"/>
        </w:rPr>
      </w:pPr>
    </w:p>
    <w:p w14:paraId="772F0313" w14:textId="77777777" w:rsidR="00495A36" w:rsidRPr="00191EE3" w:rsidRDefault="006A56DB" w:rsidP="00437E8E">
      <w:pPr>
        <w:pStyle w:val="a3"/>
        <w:ind w:firstLine="708"/>
        <w:jc w:val="both"/>
        <w:rPr>
          <w:rFonts w:cs="Times New Roman"/>
          <w:szCs w:val="28"/>
          <w:lang w:val="ru-RU"/>
        </w:rPr>
      </w:pPr>
      <w:r w:rsidRPr="00335064">
        <w:rPr>
          <w:rFonts w:cs="Times New Roman"/>
          <w:szCs w:val="28"/>
        </w:rPr>
        <w:t xml:space="preserve">Состояние и пути обеспечения качества высшего образования </w:t>
      </w:r>
      <w:r w:rsidR="00E12B7D">
        <w:rPr>
          <w:rFonts w:cs="Times New Roman"/>
          <w:szCs w:val="28"/>
          <w:lang w:val="ru-RU"/>
        </w:rPr>
        <w:t>регулярно</w:t>
      </w:r>
      <w:r w:rsidRPr="00335064">
        <w:rPr>
          <w:rFonts w:cs="Times New Roman"/>
          <w:szCs w:val="28"/>
        </w:rPr>
        <w:t xml:space="preserve"> обсуждаются в Республике Беларусь как на уровне главы государства, </w:t>
      </w:r>
      <w:r w:rsidR="0026328B">
        <w:rPr>
          <w:rFonts w:cs="Times New Roman"/>
          <w:szCs w:val="28"/>
          <w:lang w:val="ru-RU"/>
        </w:rPr>
        <w:t>который объявил 2025-2029 гг. пятилеткой качества,</w:t>
      </w:r>
      <w:r w:rsidR="0026328B" w:rsidRPr="00335064">
        <w:rPr>
          <w:rFonts w:cs="Times New Roman"/>
          <w:szCs w:val="28"/>
        </w:rPr>
        <w:t xml:space="preserve"> </w:t>
      </w:r>
      <w:r w:rsidRPr="00335064">
        <w:rPr>
          <w:rFonts w:cs="Times New Roman"/>
          <w:szCs w:val="28"/>
        </w:rPr>
        <w:t>так и на уровне Министерства образования.</w:t>
      </w:r>
      <w:r>
        <w:rPr>
          <w:rFonts w:cs="Times New Roman"/>
          <w:szCs w:val="28"/>
          <w:lang w:val="ru-RU"/>
        </w:rPr>
        <w:t xml:space="preserve"> </w:t>
      </w:r>
      <w:r w:rsidRPr="00335064">
        <w:rPr>
          <w:rFonts w:cs="Times New Roman"/>
          <w:szCs w:val="28"/>
        </w:rPr>
        <w:t>Задачи</w:t>
      </w:r>
      <w:r w:rsidR="00437E8E" w:rsidRPr="00437E8E">
        <w:rPr>
          <w:rFonts w:cs="Times New Roman"/>
          <w:szCs w:val="28"/>
          <w:lang w:val="ru-RU"/>
        </w:rPr>
        <w:t xml:space="preserve"> </w:t>
      </w:r>
      <w:r w:rsidR="00437E8E">
        <w:rPr>
          <w:rFonts w:cs="Times New Roman"/>
          <w:szCs w:val="28"/>
          <w:lang w:val="ru-RU"/>
        </w:rPr>
        <w:t>и</w:t>
      </w:r>
      <w:r w:rsidRPr="00335064">
        <w:rPr>
          <w:rFonts w:cs="Times New Roman"/>
          <w:szCs w:val="28"/>
        </w:rPr>
        <w:t xml:space="preserve"> основные направления развития национальной системы обеспечения качества образования в современных социально-экономических условиях, ожидаемые результаты и правовой механизм ее реализации определены в Программе развития национальной системы обеспечения качества образования до 2025 года и на перспективу до 2030 года.</w:t>
      </w:r>
      <w:r w:rsidR="00E12B7D">
        <w:rPr>
          <w:rFonts w:cs="Times New Roman"/>
          <w:szCs w:val="28"/>
          <w:lang w:val="ru-RU"/>
        </w:rPr>
        <w:t xml:space="preserve"> </w:t>
      </w:r>
    </w:p>
    <w:p w14:paraId="67D4B1BF" w14:textId="513B3896" w:rsidR="000644E6" w:rsidRDefault="00FD4871" w:rsidP="000644E6">
      <w:pPr>
        <w:pStyle w:val="a3"/>
        <w:ind w:firstLine="708"/>
        <w:jc w:val="both"/>
        <w:rPr>
          <w:lang w:val="ru-RU"/>
        </w:rPr>
      </w:pPr>
      <w:r>
        <w:rPr>
          <w:rFonts w:cs="Times New Roman"/>
          <w:szCs w:val="28"/>
          <w:lang w:val="ru-RU"/>
        </w:rPr>
        <w:t xml:space="preserve">Как указано в </w:t>
      </w:r>
      <w:r w:rsidR="00E12B7D">
        <w:rPr>
          <w:rFonts w:cs="Times New Roman"/>
          <w:szCs w:val="28"/>
          <w:lang w:val="ru-RU"/>
        </w:rPr>
        <w:t>Методически</w:t>
      </w:r>
      <w:r>
        <w:rPr>
          <w:rFonts w:cs="Times New Roman"/>
          <w:szCs w:val="28"/>
          <w:lang w:val="ru-RU"/>
        </w:rPr>
        <w:t>х</w:t>
      </w:r>
      <w:r w:rsidR="00E12B7D">
        <w:rPr>
          <w:rFonts w:cs="Times New Roman"/>
          <w:szCs w:val="28"/>
          <w:lang w:val="ru-RU"/>
        </w:rPr>
        <w:t xml:space="preserve"> рекомендация</w:t>
      </w:r>
      <w:r>
        <w:rPr>
          <w:rFonts w:cs="Times New Roman"/>
          <w:szCs w:val="28"/>
          <w:lang w:val="ru-RU"/>
        </w:rPr>
        <w:t>х</w:t>
      </w:r>
      <w:r w:rsidR="00E12B7D">
        <w:rPr>
          <w:rFonts w:cs="Times New Roman"/>
          <w:szCs w:val="28"/>
          <w:lang w:val="ru-RU"/>
        </w:rPr>
        <w:t xml:space="preserve"> Министерства образования</w:t>
      </w:r>
      <w:r w:rsidR="00437E8E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 xml:space="preserve">от </w:t>
      </w:r>
      <w:r w:rsidRPr="00FD4871">
        <w:rPr>
          <w:rFonts w:cs="Times New Roman"/>
          <w:szCs w:val="28"/>
          <w:lang w:val="ru-RU"/>
        </w:rPr>
        <w:t>31.12.2024</w:t>
      </w:r>
      <w:r>
        <w:rPr>
          <w:rFonts w:cs="Times New Roman"/>
          <w:szCs w:val="28"/>
          <w:lang w:val="ru-RU"/>
        </w:rPr>
        <w:t xml:space="preserve"> г.</w:t>
      </w:r>
      <w:r w:rsidR="00DD3709">
        <w:rPr>
          <w:rFonts w:cs="Times New Roman"/>
          <w:szCs w:val="28"/>
          <w:lang w:val="ru-RU"/>
        </w:rPr>
        <w:t xml:space="preserve"> </w:t>
      </w:r>
      <w:r w:rsidR="00437E8E" w:rsidRPr="00437E8E">
        <w:t>о порядк</w:t>
      </w:r>
      <w:r>
        <w:rPr>
          <w:lang w:val="ru-RU"/>
        </w:rPr>
        <w:t>е</w:t>
      </w:r>
      <w:r w:rsidR="00437E8E" w:rsidRPr="00437E8E">
        <w:t xml:space="preserve"> и периодичности проведения самоконтроля за обеспечением качества образования в учреждениях высшего</w:t>
      </w:r>
      <w:r w:rsidR="00495A36">
        <w:rPr>
          <w:lang w:val="ru-RU"/>
        </w:rPr>
        <w:t xml:space="preserve"> образования</w:t>
      </w:r>
      <w:r>
        <w:rPr>
          <w:lang w:val="ru-RU"/>
        </w:rPr>
        <w:t xml:space="preserve"> (УВО) </w:t>
      </w:r>
      <w:r w:rsidR="00437E8E" w:rsidRPr="00437E8E">
        <w:t xml:space="preserve"> </w:t>
      </w:r>
      <w:r>
        <w:rPr>
          <w:lang w:val="ru-RU"/>
        </w:rPr>
        <w:t xml:space="preserve">основной целью самоконтроля является </w:t>
      </w:r>
      <w:r w:rsidRPr="00FD4871">
        <w:t>повышени</w:t>
      </w:r>
      <w:r>
        <w:rPr>
          <w:lang w:val="ru-RU"/>
        </w:rPr>
        <w:t>е</w:t>
      </w:r>
      <w:r w:rsidRPr="00FD4871">
        <w:t xml:space="preserve"> качества образования и эффективности деятельности УВО</w:t>
      </w:r>
      <w:r w:rsidR="00673BC9">
        <w:rPr>
          <w:lang w:val="ru-RU"/>
        </w:rPr>
        <w:t>,</w:t>
      </w:r>
      <w:r>
        <w:rPr>
          <w:lang w:val="ru-RU"/>
        </w:rPr>
        <w:t xml:space="preserve"> его</w:t>
      </w:r>
      <w:r w:rsidRPr="00FD4871">
        <w:t xml:space="preserve"> </w:t>
      </w:r>
      <w:r>
        <w:rPr>
          <w:lang w:val="ru-RU"/>
        </w:rPr>
        <w:t>структурных</w:t>
      </w:r>
      <w:r w:rsidRPr="00FD4871">
        <w:t xml:space="preserve"> подразделени</w:t>
      </w:r>
      <w:r>
        <w:rPr>
          <w:lang w:val="ru-RU"/>
        </w:rPr>
        <w:t>й</w:t>
      </w:r>
      <w:r w:rsidR="000644E6">
        <w:rPr>
          <w:lang w:val="ru-RU"/>
        </w:rPr>
        <w:t xml:space="preserve">, </w:t>
      </w:r>
      <w:r w:rsidR="000644E6" w:rsidRPr="000644E6">
        <w:rPr>
          <w:lang w:val="ru-RU"/>
        </w:rPr>
        <w:t>определение соответствия достигнутых результатов по отношению к заданным целям,</w:t>
      </w:r>
      <w:r w:rsidR="000644E6">
        <w:rPr>
          <w:lang w:val="ru-RU"/>
        </w:rPr>
        <w:t xml:space="preserve"> а также</w:t>
      </w:r>
      <w:r w:rsidR="000644E6" w:rsidRPr="000644E6">
        <w:rPr>
          <w:lang w:val="ru-RU"/>
        </w:rPr>
        <w:t xml:space="preserve"> выявление проблемных аспектов, требующих совершенствования</w:t>
      </w:r>
      <w:r w:rsidR="000644E6">
        <w:rPr>
          <w:lang w:val="ru-RU"/>
        </w:rPr>
        <w:t>.</w:t>
      </w:r>
      <w:r w:rsidR="00BA419E">
        <w:rPr>
          <w:lang w:val="ru-RU"/>
        </w:rPr>
        <w:t xml:space="preserve"> </w:t>
      </w:r>
    </w:p>
    <w:p w14:paraId="50AEA1C1" w14:textId="1655F86A" w:rsidR="00B7120F" w:rsidRDefault="00F2031A" w:rsidP="00F2031A">
      <w:pPr>
        <w:pStyle w:val="a3"/>
        <w:ind w:firstLine="567"/>
        <w:jc w:val="both"/>
        <w:rPr>
          <w:lang w:val="ru-RU"/>
        </w:rPr>
      </w:pPr>
      <w:r>
        <w:t xml:space="preserve">Наш университет, как и другие </w:t>
      </w:r>
      <w:r w:rsidR="00BA419E">
        <w:rPr>
          <w:lang w:val="ru-RU"/>
        </w:rPr>
        <w:t>УВО</w:t>
      </w:r>
      <w:r>
        <w:t xml:space="preserve">, </w:t>
      </w:r>
      <w:r w:rsidR="00BA419E">
        <w:rPr>
          <w:lang w:val="ru-RU"/>
        </w:rPr>
        <w:t xml:space="preserve">имеющие </w:t>
      </w:r>
      <w:r>
        <w:t xml:space="preserve"> </w:t>
      </w:r>
      <w:r w:rsidR="00BA419E">
        <w:rPr>
          <w:lang w:val="ru-RU"/>
        </w:rPr>
        <w:t>сертифицированные</w:t>
      </w:r>
      <w:r>
        <w:t xml:space="preserve"> системы менеджмента качества (СМК)</w:t>
      </w:r>
      <w:r w:rsidR="00CD457F">
        <w:rPr>
          <w:lang w:val="ru-RU"/>
        </w:rPr>
        <w:t>,</w:t>
      </w:r>
      <w:r>
        <w:t xml:space="preserve"> используют разработанные методики и инструменты мониторинга оценки </w:t>
      </w:r>
      <w:r w:rsidR="00CD457F">
        <w:rPr>
          <w:lang w:val="ru-RU"/>
        </w:rPr>
        <w:t>качества образовательной деятельности</w:t>
      </w:r>
      <w:r>
        <w:t xml:space="preserve"> </w:t>
      </w:r>
      <w:r w:rsidR="00BA419E" w:rsidRPr="00BA419E">
        <w:t xml:space="preserve">в рамках внутренних аудитов </w:t>
      </w:r>
      <w:r w:rsidR="00CD457F">
        <w:rPr>
          <w:lang w:val="ru-RU"/>
        </w:rPr>
        <w:t>СМК</w:t>
      </w:r>
      <w:r w:rsidR="00BA419E" w:rsidRPr="00BA419E">
        <w:t>.</w:t>
      </w:r>
      <w:r w:rsidR="00B7120F">
        <w:rPr>
          <w:lang w:val="ru-RU"/>
        </w:rPr>
        <w:t xml:space="preserve"> Кроме того</w:t>
      </w:r>
      <w:r w:rsidR="00B7120F" w:rsidRPr="00B7120F">
        <w:rPr>
          <w:lang w:val="ru-RU"/>
        </w:rPr>
        <w:t xml:space="preserve">, в рамках действующей СМК в </w:t>
      </w:r>
      <w:r w:rsidR="00B7120F">
        <w:rPr>
          <w:lang w:val="ru-RU"/>
        </w:rPr>
        <w:t>университете</w:t>
      </w:r>
      <w:r w:rsidR="00B7120F" w:rsidRPr="00B7120F">
        <w:rPr>
          <w:lang w:val="ru-RU"/>
        </w:rPr>
        <w:t xml:space="preserve"> ежегодно проводится анкетирование студентов </w:t>
      </w:r>
      <w:r w:rsidR="00B7120F">
        <w:rPr>
          <w:lang w:val="ru-RU"/>
        </w:rPr>
        <w:t xml:space="preserve">и магистрантов </w:t>
      </w:r>
      <w:r w:rsidR="00B7120F" w:rsidRPr="00B7120F">
        <w:rPr>
          <w:lang w:val="ru-RU"/>
        </w:rPr>
        <w:t>в целях получения объективной и достоверной информации об организации и состоянии образовательного процесса на факультетах и кафедрах, удовлетворенности обучаемых уровнем предоставляемых образовательных услуг</w:t>
      </w:r>
      <w:r w:rsidR="00D8517E" w:rsidRPr="00D8517E">
        <w:rPr>
          <w:lang w:val="ru-RU"/>
        </w:rPr>
        <w:t xml:space="preserve"> [1]</w:t>
      </w:r>
      <w:r w:rsidR="00B7120F" w:rsidRPr="00B7120F">
        <w:rPr>
          <w:lang w:val="ru-RU"/>
        </w:rPr>
        <w:t>.</w:t>
      </w:r>
    </w:p>
    <w:p w14:paraId="69122D0F" w14:textId="149EFD90" w:rsidR="00D8517E" w:rsidRDefault="003075BB" w:rsidP="00F2031A">
      <w:pPr>
        <w:pStyle w:val="a3"/>
        <w:ind w:firstLine="567"/>
        <w:jc w:val="both"/>
        <w:rPr>
          <w:lang w:val="ru-RU"/>
        </w:rPr>
      </w:pPr>
      <w:r w:rsidRPr="003075BB">
        <w:rPr>
          <w:lang w:val="ru-RU"/>
        </w:rPr>
        <w:t xml:space="preserve">Результаты опроса </w:t>
      </w:r>
      <w:r>
        <w:rPr>
          <w:lang w:val="ru-RU"/>
        </w:rPr>
        <w:t>обучающихся</w:t>
      </w:r>
      <w:r w:rsidRPr="003075BB">
        <w:rPr>
          <w:lang w:val="ru-RU"/>
        </w:rPr>
        <w:t xml:space="preserve"> и сравнительный анализ за прошлые годы позволяют определить сильные и слабые стороны организации образовательного процесса, проблемные места, возникающие в процессе обучения, организации воспитательной работы и научной деятельности</w:t>
      </w:r>
      <w:r w:rsidR="00D8517E">
        <w:rPr>
          <w:lang w:val="ru-RU"/>
        </w:rPr>
        <w:t xml:space="preserve"> студентов</w:t>
      </w:r>
      <w:r w:rsidR="00D8517E" w:rsidRPr="00D8517E">
        <w:rPr>
          <w:lang w:val="ru-RU"/>
        </w:rPr>
        <w:t xml:space="preserve"> [2]</w:t>
      </w:r>
      <w:r w:rsidR="00D8517E">
        <w:rPr>
          <w:lang w:val="ru-RU"/>
        </w:rPr>
        <w:t>.</w:t>
      </w:r>
    </w:p>
    <w:p w14:paraId="3D750406" w14:textId="4DBFA888" w:rsidR="00D8517E" w:rsidRDefault="003075BB" w:rsidP="00F2031A">
      <w:pPr>
        <w:pStyle w:val="a3"/>
        <w:ind w:firstLine="567"/>
        <w:jc w:val="both"/>
        <w:rPr>
          <w:lang w:val="ru-RU"/>
        </w:rPr>
      </w:pPr>
      <w:r w:rsidRPr="003075BB">
        <w:rPr>
          <w:lang w:val="ru-RU"/>
        </w:rPr>
        <w:t xml:space="preserve"> </w:t>
      </w:r>
      <w:r w:rsidR="00F2031A">
        <w:t xml:space="preserve">В данной статье </w:t>
      </w:r>
      <w:r w:rsidR="00221811">
        <w:rPr>
          <w:lang w:val="ru-RU"/>
        </w:rPr>
        <w:t xml:space="preserve">мы </w:t>
      </w:r>
      <w:r w:rsidR="00F2031A">
        <w:t xml:space="preserve">рассмотрим </w:t>
      </w:r>
      <w:r w:rsidR="00D8517E">
        <w:rPr>
          <w:lang w:val="ru-RU"/>
        </w:rPr>
        <w:t xml:space="preserve">основные </w:t>
      </w:r>
      <w:r w:rsidR="00F2031A">
        <w:t xml:space="preserve">результаты </w:t>
      </w:r>
      <w:r w:rsidR="00D8517E">
        <w:rPr>
          <w:lang w:val="ru-RU"/>
        </w:rPr>
        <w:t>анкетирования</w:t>
      </w:r>
      <w:r w:rsidR="00F2031A">
        <w:t xml:space="preserve"> </w:t>
      </w:r>
      <w:r w:rsidR="00D8517E">
        <w:rPr>
          <w:lang w:val="ru-RU"/>
        </w:rPr>
        <w:t>студентов</w:t>
      </w:r>
      <w:r w:rsidR="00F2031A">
        <w:t xml:space="preserve"> нашего университета</w:t>
      </w:r>
      <w:r w:rsidR="006C56A9">
        <w:rPr>
          <w:lang w:val="ru-RU"/>
        </w:rPr>
        <w:t>, которое проводилось</w:t>
      </w:r>
      <w:r w:rsidR="00D8517E">
        <w:rPr>
          <w:lang w:val="ru-RU"/>
        </w:rPr>
        <w:t xml:space="preserve"> в </w:t>
      </w:r>
      <w:r w:rsidR="006C56A9">
        <w:rPr>
          <w:lang w:val="ru-RU"/>
        </w:rPr>
        <w:t xml:space="preserve">ноябре </w:t>
      </w:r>
      <w:r w:rsidR="00D8517E">
        <w:rPr>
          <w:lang w:val="ru-RU"/>
        </w:rPr>
        <w:t>текуще</w:t>
      </w:r>
      <w:r w:rsidR="006C56A9">
        <w:rPr>
          <w:lang w:val="ru-RU"/>
        </w:rPr>
        <w:t>го</w:t>
      </w:r>
      <w:r w:rsidR="00D8517E">
        <w:rPr>
          <w:lang w:val="ru-RU"/>
        </w:rPr>
        <w:t xml:space="preserve"> учебно</w:t>
      </w:r>
      <w:r w:rsidR="006C56A9">
        <w:rPr>
          <w:lang w:val="ru-RU"/>
        </w:rPr>
        <w:t>го</w:t>
      </w:r>
      <w:r w:rsidR="00D8517E">
        <w:rPr>
          <w:lang w:val="ru-RU"/>
        </w:rPr>
        <w:t xml:space="preserve"> год</w:t>
      </w:r>
      <w:r w:rsidR="006C56A9">
        <w:rPr>
          <w:lang w:val="ru-RU"/>
        </w:rPr>
        <w:t>а,</w:t>
      </w:r>
      <w:r w:rsidR="00D8517E">
        <w:rPr>
          <w:lang w:val="ru-RU"/>
        </w:rPr>
        <w:t xml:space="preserve"> и на основе анализа результатов попытаемся выявить наиболее </w:t>
      </w:r>
      <w:r w:rsidR="00F2031A">
        <w:t xml:space="preserve">сильные и слабые стороны организации образовательного процесса, проблемные места, возникающие в процессе обучения с точки зрения </w:t>
      </w:r>
      <w:r w:rsidR="006C56A9">
        <w:rPr>
          <w:lang w:val="ru-RU"/>
        </w:rPr>
        <w:t xml:space="preserve">самих </w:t>
      </w:r>
      <w:r w:rsidR="00F2031A">
        <w:t>обучающихся</w:t>
      </w:r>
      <w:r w:rsidR="00D8517E">
        <w:rPr>
          <w:lang w:val="ru-RU"/>
        </w:rPr>
        <w:t>.</w:t>
      </w:r>
    </w:p>
    <w:p w14:paraId="63F77541" w14:textId="4CB13E86" w:rsidR="00221811" w:rsidRDefault="00221811" w:rsidP="00F2031A">
      <w:pPr>
        <w:pStyle w:val="a3"/>
        <w:ind w:firstLine="567"/>
        <w:jc w:val="both"/>
        <w:rPr>
          <w:lang w:val="ru-RU"/>
        </w:rPr>
      </w:pPr>
      <w:r w:rsidRPr="00221811">
        <w:rPr>
          <w:lang w:val="ru-RU"/>
        </w:rPr>
        <w:t>В организации и проведении анкетирования принимали участие все факультеты университета. Результаты обрабатывались и систематизировались в разрезе факультетов и специальностей. В опросе приняли участие свыше 670 студентов, что составило 82 % от общего количества обучающихся на 4 курсе.</w:t>
      </w:r>
    </w:p>
    <w:p w14:paraId="46B881B5" w14:textId="777C19B4" w:rsidR="00221811" w:rsidRDefault="00221811" w:rsidP="00F2031A">
      <w:pPr>
        <w:pStyle w:val="a3"/>
        <w:ind w:firstLine="567"/>
        <w:jc w:val="both"/>
        <w:rPr>
          <w:lang w:val="ru-RU"/>
        </w:rPr>
      </w:pPr>
      <w:r w:rsidRPr="00221811">
        <w:rPr>
          <w:lang w:val="ru-RU"/>
        </w:rPr>
        <w:lastRenderedPageBreak/>
        <w:t xml:space="preserve">Проведенная статистическая обработка полученных результатов </w:t>
      </w:r>
      <w:r>
        <w:rPr>
          <w:lang w:val="ru-RU"/>
        </w:rPr>
        <w:t>опросов по анкете «</w:t>
      </w:r>
      <w:r w:rsidRPr="00221811">
        <w:rPr>
          <w:lang w:val="ru-RU"/>
        </w:rPr>
        <w:t>Оценка удовлетворенности студентов качеством образовательных услуг</w:t>
      </w:r>
      <w:r>
        <w:rPr>
          <w:lang w:val="ru-RU"/>
        </w:rPr>
        <w:t>»</w:t>
      </w:r>
      <w:r w:rsidRPr="00221811">
        <w:rPr>
          <w:lang w:val="ru-RU"/>
        </w:rPr>
        <w:t xml:space="preserve"> позволила оценить показатель удовлетворенности обучающихся по каждому факультету, каждой специальности и университету в целом.</w:t>
      </w:r>
      <w:r>
        <w:rPr>
          <w:lang w:val="ru-RU"/>
        </w:rPr>
        <w:t xml:space="preserve"> Показатели удовлетворенности качеством предоставляемых образовательных услуг по факультетам представлены на рисунке 1.</w:t>
      </w:r>
    </w:p>
    <w:p w14:paraId="6EF313E9" w14:textId="77777777" w:rsidR="00DE2203" w:rsidRPr="00DE2203" w:rsidRDefault="00DE2203" w:rsidP="00F2031A">
      <w:pPr>
        <w:pStyle w:val="a3"/>
        <w:ind w:firstLine="567"/>
        <w:jc w:val="both"/>
        <w:rPr>
          <w:sz w:val="18"/>
          <w:szCs w:val="14"/>
          <w:lang w:val="ru-RU"/>
        </w:rPr>
      </w:pPr>
    </w:p>
    <w:p w14:paraId="416E03E1" w14:textId="1AE24180" w:rsidR="00B8560C" w:rsidRDefault="00DE2203" w:rsidP="00DE2203">
      <w:pPr>
        <w:pStyle w:val="a3"/>
        <w:jc w:val="both"/>
        <w:rPr>
          <w:lang w:val="ru-RU"/>
        </w:rPr>
      </w:pPr>
      <w:r>
        <w:rPr>
          <w:noProof/>
        </w:rPr>
        <w:drawing>
          <wp:inline distT="0" distB="0" distL="0" distR="0" wp14:anchorId="74F790F5" wp14:editId="01C93974">
            <wp:extent cx="6133463" cy="32575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903" t="19668" r="16942" b="12201"/>
                    <a:stretch/>
                  </pic:blipFill>
                  <pic:spPr bwMode="auto">
                    <a:xfrm>
                      <a:off x="0" y="0"/>
                      <a:ext cx="6154131" cy="3268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0E1AD" w14:textId="77777777" w:rsidR="00DE2203" w:rsidRPr="00DE2203" w:rsidRDefault="00DE2203" w:rsidP="00DE2203">
      <w:pPr>
        <w:pStyle w:val="a3"/>
        <w:jc w:val="center"/>
        <w:rPr>
          <w:sz w:val="26"/>
          <w:szCs w:val="26"/>
          <w:lang w:val="ru-RU"/>
        </w:rPr>
      </w:pPr>
      <w:r w:rsidRPr="00DE2203">
        <w:rPr>
          <w:sz w:val="26"/>
          <w:szCs w:val="26"/>
          <w:lang w:val="ru-RU"/>
        </w:rPr>
        <w:t>Рисунок 1 – Сравнительный анализ оценки удовлетворенности студентов качеством</w:t>
      </w:r>
    </w:p>
    <w:p w14:paraId="7AE9F8B9" w14:textId="66F28A37" w:rsidR="00DE2203" w:rsidRPr="00DE2203" w:rsidRDefault="00DE2203" w:rsidP="00DE2203">
      <w:pPr>
        <w:pStyle w:val="a3"/>
        <w:jc w:val="center"/>
        <w:rPr>
          <w:sz w:val="26"/>
          <w:szCs w:val="26"/>
          <w:lang w:val="ru-RU"/>
        </w:rPr>
      </w:pPr>
      <w:r w:rsidRPr="00DE2203">
        <w:rPr>
          <w:sz w:val="26"/>
          <w:szCs w:val="26"/>
          <w:lang w:val="ru-RU"/>
        </w:rPr>
        <w:t>предоставляемых образовательных услуг по факультетам</w:t>
      </w:r>
    </w:p>
    <w:p w14:paraId="497D02A7" w14:textId="56F0D65F" w:rsidR="00DE2203" w:rsidRPr="00DE2203" w:rsidRDefault="00DE2203" w:rsidP="00DE2203">
      <w:pPr>
        <w:pStyle w:val="a3"/>
        <w:jc w:val="both"/>
        <w:rPr>
          <w:sz w:val="24"/>
          <w:szCs w:val="24"/>
          <w:lang w:val="ru-RU"/>
        </w:rPr>
      </w:pPr>
    </w:p>
    <w:p w14:paraId="0912D779" w14:textId="34601373" w:rsidR="00DE2203" w:rsidRDefault="00DE2203" w:rsidP="00F2031A">
      <w:pPr>
        <w:pStyle w:val="a3"/>
        <w:ind w:firstLine="567"/>
        <w:jc w:val="both"/>
        <w:rPr>
          <w:lang w:val="ru-RU"/>
        </w:rPr>
      </w:pPr>
      <w:r w:rsidRPr="00DE2203">
        <w:rPr>
          <w:lang w:val="ru-RU"/>
        </w:rPr>
        <w:t xml:space="preserve">Наблюдается значительный рост показателя </w:t>
      </w:r>
      <w:r>
        <w:rPr>
          <w:lang w:val="ru-RU"/>
        </w:rPr>
        <w:t xml:space="preserve">удовлетворённости </w:t>
      </w:r>
      <w:r w:rsidRPr="00DE2203">
        <w:rPr>
          <w:lang w:val="ru-RU"/>
        </w:rPr>
        <w:t>на факультете математики и технологий программирования, факультете психологии и педагогики, юридическом факультете.</w:t>
      </w:r>
    </w:p>
    <w:p w14:paraId="41108F12" w14:textId="0C6B3D14" w:rsidR="00B8560C" w:rsidRDefault="00DE2203" w:rsidP="00F2031A">
      <w:pPr>
        <w:pStyle w:val="a3"/>
        <w:ind w:firstLine="567"/>
        <w:jc w:val="both"/>
        <w:rPr>
          <w:lang w:val="ru-RU"/>
        </w:rPr>
      </w:pPr>
      <w:r w:rsidRPr="00DE2203">
        <w:rPr>
          <w:lang w:val="ru-RU"/>
        </w:rPr>
        <w:t xml:space="preserve">Общий (средний) показатель удовлетворенности студентов 4 курса по университету составил 88 % (вырос на +2,4 %, в 2023 году – 85,6 %), что соответствует «хорошему» уровню показателя удовлетворенности (70 % ≤ Y </w:t>
      </w:r>
      <w:proofErr w:type="gramStart"/>
      <w:r w:rsidRPr="00DE2203">
        <w:rPr>
          <w:lang w:val="ru-RU"/>
        </w:rPr>
        <w:t>&lt; 90</w:t>
      </w:r>
      <w:proofErr w:type="gramEnd"/>
      <w:r w:rsidRPr="00DE2203">
        <w:rPr>
          <w:lang w:val="ru-RU"/>
        </w:rPr>
        <w:t xml:space="preserve"> %).</w:t>
      </w:r>
    </w:p>
    <w:p w14:paraId="336CA42A" w14:textId="2E984C4D" w:rsidR="00DE2203" w:rsidRPr="00DE2203" w:rsidRDefault="00DE2203" w:rsidP="00DE2203">
      <w:pPr>
        <w:pStyle w:val="a3"/>
        <w:ind w:firstLine="567"/>
        <w:jc w:val="both"/>
        <w:rPr>
          <w:lang w:val="ru-RU"/>
        </w:rPr>
      </w:pPr>
      <w:r w:rsidRPr="00DE2203">
        <w:rPr>
          <w:lang w:val="ru-RU"/>
        </w:rPr>
        <w:t>Согласно результатам</w:t>
      </w:r>
      <w:r>
        <w:rPr>
          <w:lang w:val="ru-RU"/>
        </w:rPr>
        <w:t xml:space="preserve"> анкетирования</w:t>
      </w:r>
      <w:r w:rsidRPr="00DE2203">
        <w:rPr>
          <w:lang w:val="ru-RU"/>
        </w:rPr>
        <w:t xml:space="preserve">, наиболее высоко студентами </w:t>
      </w:r>
      <w:r>
        <w:rPr>
          <w:lang w:val="ru-RU"/>
        </w:rPr>
        <w:t xml:space="preserve">были оценены </w:t>
      </w:r>
      <w:r w:rsidRPr="00DE2203">
        <w:rPr>
          <w:lang w:val="ru-RU"/>
        </w:rPr>
        <w:t>следующие показатели:</w:t>
      </w:r>
    </w:p>
    <w:p w14:paraId="69E2A5C3" w14:textId="4F866D11" w:rsidR="00DE2203" w:rsidRPr="00DE2203" w:rsidRDefault="00DE2203" w:rsidP="00DE2203">
      <w:pPr>
        <w:pStyle w:val="a3"/>
        <w:numPr>
          <w:ilvl w:val="0"/>
          <w:numId w:val="10"/>
        </w:numPr>
        <w:jc w:val="both"/>
        <w:rPr>
          <w:lang w:val="ru-RU"/>
        </w:rPr>
      </w:pPr>
      <w:r w:rsidRPr="00DE2203">
        <w:rPr>
          <w:lang w:val="ru-RU"/>
        </w:rPr>
        <w:t>профессиональные качества преподавательского состава (91,5 %);</w:t>
      </w:r>
    </w:p>
    <w:p w14:paraId="36FE271F" w14:textId="397808FB" w:rsidR="00DE2203" w:rsidRPr="00DE2203" w:rsidRDefault="00DE2203" w:rsidP="00DE2203">
      <w:pPr>
        <w:pStyle w:val="a3"/>
        <w:numPr>
          <w:ilvl w:val="0"/>
          <w:numId w:val="10"/>
        </w:numPr>
        <w:jc w:val="both"/>
        <w:rPr>
          <w:lang w:val="ru-RU"/>
        </w:rPr>
      </w:pPr>
      <w:r w:rsidRPr="00DE2203">
        <w:rPr>
          <w:lang w:val="ru-RU"/>
        </w:rPr>
        <w:t>возможности для проведения НИРС (СНИЛ, студенческие научные конференции, конкурсы; семинары) (91,8 %);</w:t>
      </w:r>
    </w:p>
    <w:p w14:paraId="4F2F9EB6" w14:textId="2CAF57D2" w:rsidR="00DE2203" w:rsidRPr="00DE2203" w:rsidRDefault="00DE2203" w:rsidP="00DE2203">
      <w:pPr>
        <w:pStyle w:val="a3"/>
        <w:numPr>
          <w:ilvl w:val="0"/>
          <w:numId w:val="10"/>
        </w:numPr>
        <w:jc w:val="both"/>
        <w:rPr>
          <w:lang w:val="ru-RU"/>
        </w:rPr>
      </w:pPr>
      <w:r w:rsidRPr="00DE2203">
        <w:rPr>
          <w:lang w:val="ru-RU"/>
        </w:rPr>
        <w:t>уровень отношений студент ‒ кафедра ‒ деканат (92,2 %);</w:t>
      </w:r>
    </w:p>
    <w:p w14:paraId="3EC0820D" w14:textId="39C6693F" w:rsidR="00B8560C" w:rsidRDefault="00DE2203" w:rsidP="00DE2203">
      <w:pPr>
        <w:pStyle w:val="a3"/>
        <w:numPr>
          <w:ilvl w:val="0"/>
          <w:numId w:val="10"/>
        </w:numPr>
        <w:jc w:val="both"/>
        <w:rPr>
          <w:lang w:val="ru-RU"/>
        </w:rPr>
      </w:pPr>
      <w:r w:rsidRPr="00DE2203">
        <w:rPr>
          <w:lang w:val="ru-RU"/>
        </w:rPr>
        <w:t>работа кураторов групп (93,1 %);</w:t>
      </w:r>
    </w:p>
    <w:p w14:paraId="31B51D36" w14:textId="48573BBA" w:rsidR="00D44C12" w:rsidRPr="00D44C12" w:rsidRDefault="00D44C12" w:rsidP="00D44C12">
      <w:pPr>
        <w:pStyle w:val="a3"/>
        <w:ind w:firstLine="567"/>
        <w:jc w:val="both"/>
        <w:rPr>
          <w:lang w:val="ru-RU"/>
        </w:rPr>
      </w:pPr>
      <w:r w:rsidRPr="00D44C12">
        <w:rPr>
          <w:lang w:val="ru-RU"/>
        </w:rPr>
        <w:t>По сравнению с 2023 годом существенно улучшились следующие критерии: «Практическая ориентированность образовательного процесса (организация и проведение практик)», «Дополнительные образовательные услуги, предоставляемые на базе ГГУ</w:t>
      </w:r>
      <w:r w:rsidR="007E302D">
        <w:rPr>
          <w:lang w:val="ru-RU"/>
        </w:rPr>
        <w:t xml:space="preserve"> имени </w:t>
      </w:r>
      <w:proofErr w:type="spellStart"/>
      <w:r w:rsidR="007E302D">
        <w:rPr>
          <w:lang w:val="ru-RU"/>
        </w:rPr>
        <w:t>Ф.Скорины</w:t>
      </w:r>
      <w:proofErr w:type="spellEnd"/>
      <w:r w:rsidRPr="00D44C12">
        <w:rPr>
          <w:lang w:val="ru-RU"/>
        </w:rPr>
        <w:t>».</w:t>
      </w:r>
    </w:p>
    <w:p w14:paraId="149DAD4B" w14:textId="3AD4C80D" w:rsidR="001A6F93" w:rsidRDefault="00D44C12" w:rsidP="00D44C12">
      <w:pPr>
        <w:pStyle w:val="a3"/>
        <w:ind w:firstLine="567"/>
        <w:jc w:val="both"/>
        <w:rPr>
          <w:lang w:val="ru-RU"/>
        </w:rPr>
      </w:pPr>
      <w:r w:rsidRPr="00D44C12">
        <w:rPr>
          <w:lang w:val="ru-RU"/>
        </w:rPr>
        <w:lastRenderedPageBreak/>
        <w:t xml:space="preserve">Проведенное анкетирование позволило выявить также </w:t>
      </w:r>
      <w:r>
        <w:rPr>
          <w:lang w:val="ru-RU"/>
        </w:rPr>
        <w:t xml:space="preserve">и некоторые </w:t>
      </w:r>
      <w:r w:rsidRPr="00D44C12">
        <w:rPr>
          <w:lang w:val="ru-RU"/>
        </w:rPr>
        <w:t>стороны образовательного процесса, требующие улучшения. Согласно полученным данным, необходимо акцентировать внимание и активизировать деятельность по улучшению условий проживания в общежитиях</w:t>
      </w:r>
      <w:r>
        <w:rPr>
          <w:lang w:val="ru-RU"/>
        </w:rPr>
        <w:t>, материально-техническом обеспечени</w:t>
      </w:r>
      <w:r w:rsidR="007E302D">
        <w:rPr>
          <w:lang w:val="ru-RU"/>
        </w:rPr>
        <w:t>и</w:t>
      </w:r>
      <w:r w:rsidR="001A6F93">
        <w:rPr>
          <w:lang w:val="ru-RU"/>
        </w:rPr>
        <w:t xml:space="preserve"> учебных лабораторий, у</w:t>
      </w:r>
      <w:r w:rsidR="001A6F93" w:rsidRPr="001A6F93">
        <w:rPr>
          <w:lang w:val="ru-RU"/>
        </w:rPr>
        <w:t>сил</w:t>
      </w:r>
      <w:r w:rsidR="001A6F93">
        <w:rPr>
          <w:lang w:val="ru-RU"/>
        </w:rPr>
        <w:t>ению</w:t>
      </w:r>
      <w:r w:rsidR="001A6F93" w:rsidRPr="001A6F93">
        <w:rPr>
          <w:lang w:val="ru-RU"/>
        </w:rPr>
        <w:t xml:space="preserve"> практическ</w:t>
      </w:r>
      <w:r w:rsidR="001A6F93">
        <w:rPr>
          <w:lang w:val="ru-RU"/>
        </w:rPr>
        <w:t>ой</w:t>
      </w:r>
      <w:r w:rsidR="001A6F93" w:rsidRPr="001A6F93">
        <w:rPr>
          <w:lang w:val="ru-RU"/>
        </w:rPr>
        <w:t xml:space="preserve"> направленност</w:t>
      </w:r>
      <w:r w:rsidR="001A6F93">
        <w:rPr>
          <w:lang w:val="ru-RU"/>
        </w:rPr>
        <w:t>и</w:t>
      </w:r>
      <w:r w:rsidR="001A6F93" w:rsidRPr="001A6F93">
        <w:rPr>
          <w:lang w:val="ru-RU"/>
        </w:rPr>
        <w:t xml:space="preserve"> образовательного процесса за счет увеличения учебных </w:t>
      </w:r>
      <w:r w:rsidR="001A6F93">
        <w:rPr>
          <w:lang w:val="ru-RU"/>
        </w:rPr>
        <w:t xml:space="preserve">и </w:t>
      </w:r>
      <w:r w:rsidR="001A6F93" w:rsidRPr="001A6F93">
        <w:rPr>
          <w:lang w:val="ru-RU"/>
        </w:rPr>
        <w:t>производственных практик</w:t>
      </w:r>
      <w:r w:rsidR="001A6F93">
        <w:rPr>
          <w:lang w:val="ru-RU"/>
        </w:rPr>
        <w:t>.</w:t>
      </w:r>
    </w:p>
    <w:p w14:paraId="2C70FBF6" w14:textId="365FA155" w:rsidR="00351205" w:rsidRPr="00351205" w:rsidRDefault="007E302D" w:rsidP="00351205">
      <w:pPr>
        <w:pStyle w:val="a3"/>
        <w:ind w:firstLine="567"/>
        <w:jc w:val="both"/>
        <w:rPr>
          <w:lang w:val="ru-RU"/>
        </w:rPr>
      </w:pPr>
      <w:r>
        <w:rPr>
          <w:lang w:val="ru-RU"/>
        </w:rPr>
        <w:t>Ежегодно</w:t>
      </w:r>
      <w:r w:rsidR="00351205">
        <w:rPr>
          <w:lang w:val="ru-RU"/>
        </w:rPr>
        <w:t xml:space="preserve"> провод</w:t>
      </w:r>
      <w:r>
        <w:rPr>
          <w:lang w:val="ru-RU"/>
        </w:rPr>
        <w:t>и</w:t>
      </w:r>
      <w:r w:rsidR="00351205">
        <w:rPr>
          <w:lang w:val="ru-RU"/>
        </w:rPr>
        <w:t>тся также опрос студентов по анкете «</w:t>
      </w:r>
      <w:r w:rsidR="00351205" w:rsidRPr="00351205">
        <w:rPr>
          <w:lang w:val="ru-RU"/>
        </w:rPr>
        <w:t>Оценка удовлетворенности студентов качеством специальности</w:t>
      </w:r>
      <w:r w:rsidR="00351205">
        <w:rPr>
          <w:lang w:val="ru-RU"/>
        </w:rPr>
        <w:t>». В</w:t>
      </w:r>
      <w:r w:rsidR="00351205" w:rsidRPr="00351205">
        <w:rPr>
          <w:lang w:val="ru-RU"/>
        </w:rPr>
        <w:t xml:space="preserve"> анкетировании </w:t>
      </w:r>
      <w:r w:rsidR="00351205">
        <w:rPr>
          <w:lang w:val="ru-RU"/>
        </w:rPr>
        <w:t xml:space="preserve">2024 года </w:t>
      </w:r>
      <w:r w:rsidR="00351205" w:rsidRPr="00351205">
        <w:rPr>
          <w:lang w:val="ru-RU"/>
        </w:rPr>
        <w:t>приняли участие 634 студента (80,4 % студентов 4 курса университета).</w:t>
      </w:r>
    </w:p>
    <w:p w14:paraId="057ED520" w14:textId="45128FB2" w:rsidR="00351205" w:rsidRPr="00351205" w:rsidRDefault="00351205" w:rsidP="00351205">
      <w:pPr>
        <w:pStyle w:val="a3"/>
        <w:ind w:firstLine="567"/>
        <w:jc w:val="both"/>
        <w:rPr>
          <w:lang w:val="ru-RU"/>
        </w:rPr>
      </w:pPr>
      <w:r w:rsidRPr="00351205">
        <w:rPr>
          <w:lang w:val="ru-RU"/>
        </w:rPr>
        <w:t xml:space="preserve">Средний показатель удовлетворенности студентов выбранной специальностью по университету вырос на +3,8 % и составил 89,3 % (в 2023 году – 85,5 %), что соответствует «хорошему» уровню удовлетворенности (70 % ≤ Y </w:t>
      </w:r>
      <w:proofErr w:type="gramStart"/>
      <w:r w:rsidRPr="00351205">
        <w:rPr>
          <w:lang w:val="ru-RU"/>
        </w:rPr>
        <w:t>&lt; 90</w:t>
      </w:r>
      <w:proofErr w:type="gramEnd"/>
      <w:r w:rsidRPr="00351205">
        <w:rPr>
          <w:lang w:val="ru-RU"/>
        </w:rPr>
        <w:t xml:space="preserve"> %).</w:t>
      </w:r>
    </w:p>
    <w:p w14:paraId="6DC2EE69" w14:textId="7F1E2A7D" w:rsidR="00351205" w:rsidRPr="00351205" w:rsidRDefault="00351205" w:rsidP="00351205">
      <w:pPr>
        <w:pStyle w:val="a3"/>
        <w:ind w:firstLine="567"/>
        <w:jc w:val="both"/>
        <w:rPr>
          <w:lang w:val="ru-RU"/>
        </w:rPr>
      </w:pPr>
      <w:r w:rsidRPr="00351205">
        <w:rPr>
          <w:lang w:val="ru-RU"/>
        </w:rPr>
        <w:t>По результатам анкетирования студент</w:t>
      </w:r>
      <w:r>
        <w:rPr>
          <w:lang w:val="ru-RU"/>
        </w:rPr>
        <w:t>ами наиболее</w:t>
      </w:r>
      <w:r w:rsidRPr="00351205">
        <w:rPr>
          <w:lang w:val="ru-RU"/>
        </w:rPr>
        <w:t xml:space="preserve"> высоко </w:t>
      </w:r>
      <w:r>
        <w:rPr>
          <w:lang w:val="ru-RU"/>
        </w:rPr>
        <w:t xml:space="preserve">были </w:t>
      </w:r>
      <w:r w:rsidRPr="00351205">
        <w:rPr>
          <w:lang w:val="ru-RU"/>
        </w:rPr>
        <w:t>оцен</w:t>
      </w:r>
      <w:r>
        <w:rPr>
          <w:lang w:val="ru-RU"/>
        </w:rPr>
        <w:t>ены</w:t>
      </w:r>
      <w:r w:rsidRPr="00351205">
        <w:rPr>
          <w:lang w:val="ru-RU"/>
        </w:rPr>
        <w:t xml:space="preserve"> </w:t>
      </w:r>
      <w:r>
        <w:rPr>
          <w:lang w:val="ru-RU"/>
        </w:rPr>
        <w:t>такие критерии как</w:t>
      </w:r>
      <w:r w:rsidRPr="00351205">
        <w:rPr>
          <w:lang w:val="ru-RU"/>
        </w:rPr>
        <w:t>:</w:t>
      </w:r>
    </w:p>
    <w:p w14:paraId="6A411E6A" w14:textId="6D4AF0F1" w:rsidR="00351205" w:rsidRPr="00351205" w:rsidRDefault="00351205" w:rsidP="00932253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351205">
        <w:rPr>
          <w:lang w:val="ru-RU"/>
        </w:rPr>
        <w:t xml:space="preserve">уровень профессиональной подготовки </w:t>
      </w:r>
      <w:r w:rsidR="00443D2F">
        <w:rPr>
          <w:lang w:val="ru-RU"/>
        </w:rPr>
        <w:t>на</w:t>
      </w:r>
      <w:r w:rsidRPr="00351205">
        <w:rPr>
          <w:lang w:val="ru-RU"/>
        </w:rPr>
        <w:t xml:space="preserve"> специальности;</w:t>
      </w:r>
    </w:p>
    <w:p w14:paraId="5F38B47A" w14:textId="48332A9F" w:rsidR="00351205" w:rsidRPr="00351205" w:rsidRDefault="00351205" w:rsidP="00932253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351205">
        <w:rPr>
          <w:lang w:val="ru-RU"/>
        </w:rPr>
        <w:t>уровень теоретической подготовки по специальности;</w:t>
      </w:r>
    </w:p>
    <w:p w14:paraId="1D70A2B6" w14:textId="361BEF91" w:rsidR="00351205" w:rsidRPr="00351205" w:rsidRDefault="00351205" w:rsidP="00932253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351205">
        <w:rPr>
          <w:lang w:val="ru-RU"/>
        </w:rPr>
        <w:t>уровень научной и исследовательской подготовки по специальности;</w:t>
      </w:r>
    </w:p>
    <w:p w14:paraId="051ED34C" w14:textId="6F0A3207" w:rsidR="00351205" w:rsidRPr="00351205" w:rsidRDefault="00351205" w:rsidP="00932253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351205">
        <w:rPr>
          <w:lang w:val="ru-RU"/>
        </w:rPr>
        <w:t>профессиональные качества преподавательского состава.</w:t>
      </w:r>
    </w:p>
    <w:p w14:paraId="1B324C0D" w14:textId="26DE8BB8" w:rsidR="00D8517E" w:rsidRDefault="00932253" w:rsidP="00F2031A">
      <w:pPr>
        <w:pStyle w:val="a3"/>
        <w:ind w:firstLine="567"/>
        <w:jc w:val="both"/>
        <w:rPr>
          <w:lang w:val="ru-RU"/>
        </w:rPr>
      </w:pPr>
      <w:r w:rsidRPr="00932253">
        <w:rPr>
          <w:lang w:val="ru-RU"/>
        </w:rPr>
        <w:t xml:space="preserve">По результатам анкетирования проведен анализ удовлетворенности качеством обучения на каждой специальности университета, выявлены области, требующие улучшения, </w:t>
      </w:r>
      <w:r>
        <w:rPr>
          <w:lang w:val="ru-RU"/>
        </w:rPr>
        <w:t xml:space="preserve">и </w:t>
      </w:r>
      <w:r w:rsidRPr="00932253">
        <w:rPr>
          <w:lang w:val="ru-RU"/>
        </w:rPr>
        <w:t xml:space="preserve">разработаны корректирующие мероприятия. </w:t>
      </w:r>
      <w:r>
        <w:rPr>
          <w:lang w:val="ru-RU"/>
        </w:rPr>
        <w:t>О</w:t>
      </w:r>
      <w:r w:rsidRPr="00932253">
        <w:rPr>
          <w:lang w:val="ru-RU"/>
        </w:rPr>
        <w:t>пределены специальности, которые были высоко оценены обучающимися по всем критериям. Так, в 2024 году самый высокий показатель удовлетворенности на специальности «География (научно-педагогическая деятельность)» – 99,5 %.</w:t>
      </w:r>
    </w:p>
    <w:p w14:paraId="58DED93C" w14:textId="3121DBB7" w:rsidR="00D61A98" w:rsidRDefault="00DD3709" w:rsidP="00D61A98">
      <w:pPr>
        <w:pStyle w:val="a3"/>
        <w:ind w:firstLine="567"/>
        <w:jc w:val="both"/>
        <w:rPr>
          <w:lang w:val="ru-RU"/>
        </w:rPr>
      </w:pPr>
      <w:r>
        <w:rPr>
          <w:lang w:val="ru-RU"/>
        </w:rPr>
        <w:t xml:space="preserve">По мнению авторов, проведение анкетирования обучающихся в рамках СМК </w:t>
      </w:r>
      <w:r w:rsidR="00443D2F">
        <w:rPr>
          <w:lang w:val="ru-RU"/>
        </w:rPr>
        <w:t xml:space="preserve">безусловно </w:t>
      </w:r>
      <w:r>
        <w:rPr>
          <w:lang w:val="ru-RU"/>
        </w:rPr>
        <w:t>является одним из важных инструментов управления качеством образования и эффективным средством внутреннего самоконтроля</w:t>
      </w:r>
      <w:r w:rsidR="00443D2F">
        <w:rPr>
          <w:lang w:val="ru-RU"/>
        </w:rPr>
        <w:t>.</w:t>
      </w:r>
      <w:r>
        <w:rPr>
          <w:lang w:val="ru-RU"/>
        </w:rPr>
        <w:t xml:space="preserve"> </w:t>
      </w:r>
      <w:r w:rsidR="00443D2F">
        <w:rPr>
          <w:lang w:val="ru-RU"/>
        </w:rPr>
        <w:t>Полученные</w:t>
      </w:r>
      <w:r w:rsidR="00624494" w:rsidRPr="005D5B50">
        <w:t xml:space="preserve"> </w:t>
      </w:r>
      <w:r w:rsidR="00D61A98" w:rsidRPr="005D5B50">
        <w:rPr>
          <w:lang w:val="ru-RU"/>
        </w:rPr>
        <w:t>в рамках анкетирования</w:t>
      </w:r>
      <w:r w:rsidR="00624494" w:rsidRPr="005D5B50">
        <w:t xml:space="preserve"> </w:t>
      </w:r>
      <w:r w:rsidR="00443D2F">
        <w:rPr>
          <w:lang w:val="ru-RU"/>
        </w:rPr>
        <w:t>результаты</w:t>
      </w:r>
      <w:r w:rsidR="00D61A98" w:rsidRPr="005D5B50">
        <w:rPr>
          <w:lang w:val="ru-RU"/>
        </w:rPr>
        <w:t xml:space="preserve"> </w:t>
      </w:r>
      <w:r w:rsidR="00624494" w:rsidRPr="005D5B50">
        <w:t xml:space="preserve">тщательно анализируется </w:t>
      </w:r>
      <w:r>
        <w:rPr>
          <w:lang w:val="ru-RU"/>
        </w:rPr>
        <w:t>учебн</w:t>
      </w:r>
      <w:r w:rsidR="007E302D">
        <w:rPr>
          <w:lang w:val="ru-RU"/>
        </w:rPr>
        <w:t>о-методическим</w:t>
      </w:r>
      <w:r>
        <w:rPr>
          <w:lang w:val="ru-RU"/>
        </w:rPr>
        <w:t xml:space="preserve"> </w:t>
      </w:r>
      <w:r w:rsidR="00D61A98" w:rsidRPr="005D5B50">
        <w:rPr>
          <w:lang w:val="ru-RU"/>
        </w:rPr>
        <w:t>отдел</w:t>
      </w:r>
      <w:r w:rsidR="00443D2F">
        <w:rPr>
          <w:lang w:val="ru-RU"/>
        </w:rPr>
        <w:t>ом</w:t>
      </w:r>
      <w:r w:rsidR="00D61A98" w:rsidRPr="005D5B50">
        <w:rPr>
          <w:lang w:val="ru-RU"/>
        </w:rPr>
        <w:t>,</w:t>
      </w:r>
      <w:r w:rsidR="00624494" w:rsidRPr="005D5B50">
        <w:t xml:space="preserve"> </w:t>
      </w:r>
      <w:r w:rsidR="00443D2F">
        <w:rPr>
          <w:lang w:val="ru-RU"/>
        </w:rPr>
        <w:t>специалистами, обеспечивающими функционирование СМК, факультетами и кафедрами, что непременно должно способствовать повышению общего уровня подготовки специалистов</w:t>
      </w:r>
      <w:r w:rsidR="00D61A98" w:rsidRPr="005D5B50">
        <w:rPr>
          <w:lang w:val="ru-RU"/>
        </w:rPr>
        <w:t xml:space="preserve"> в университете в целом.</w:t>
      </w:r>
    </w:p>
    <w:p w14:paraId="42F69721" w14:textId="77777777" w:rsidR="00191EE3" w:rsidRDefault="00191EE3" w:rsidP="006E197D">
      <w:pPr>
        <w:pStyle w:val="a3"/>
        <w:jc w:val="center"/>
        <w:rPr>
          <w:b/>
          <w:bCs/>
          <w:szCs w:val="28"/>
          <w:lang w:val="ru-RU"/>
        </w:rPr>
      </w:pPr>
    </w:p>
    <w:p w14:paraId="5452DA49" w14:textId="746E3510" w:rsidR="00D74177" w:rsidRPr="00191EE3" w:rsidRDefault="006E197D" w:rsidP="006E197D">
      <w:pPr>
        <w:pStyle w:val="a3"/>
        <w:jc w:val="center"/>
        <w:rPr>
          <w:b/>
          <w:bCs/>
          <w:szCs w:val="28"/>
          <w:lang w:val="ru-RU"/>
        </w:rPr>
      </w:pPr>
      <w:r w:rsidRPr="00191EE3">
        <w:rPr>
          <w:b/>
          <w:bCs/>
          <w:szCs w:val="28"/>
          <w:lang w:val="ru-RU"/>
        </w:rPr>
        <w:t>Литература</w:t>
      </w:r>
    </w:p>
    <w:p w14:paraId="66E35B96" w14:textId="744483C5" w:rsidR="00D61A98" w:rsidRPr="00191EE3" w:rsidRDefault="00D61A98" w:rsidP="006819AD">
      <w:pPr>
        <w:pStyle w:val="a3"/>
        <w:jc w:val="both"/>
        <w:rPr>
          <w:szCs w:val="28"/>
          <w:lang w:val="ru-RU"/>
        </w:rPr>
      </w:pPr>
    </w:p>
    <w:p w14:paraId="30308E12" w14:textId="67659916" w:rsidR="00D74177" w:rsidRPr="00191EE3" w:rsidRDefault="00191EE3" w:rsidP="00191EE3">
      <w:pPr>
        <w:pStyle w:val="a3"/>
        <w:jc w:val="both"/>
      </w:pPr>
      <w:r>
        <w:rPr>
          <w:lang w:val="ru-RU"/>
        </w:rPr>
        <w:t xml:space="preserve">         1. </w:t>
      </w:r>
      <w:r w:rsidR="00D74177" w:rsidRPr="00191EE3">
        <w:t>Алешкевич, Н.А. Анкетирование работодателей как элемент управления качеством образования / Н. А. Алешкевич, Ю.В. Никитюк, Д.Л. Коваленко // Современное образование: преемственность и непрерыв</w:t>
      </w:r>
      <w:r w:rsidR="00063574" w:rsidRPr="00191EE3">
        <w:t>ность образовательной системы «Ш</w:t>
      </w:r>
      <w:r w:rsidR="00D74177" w:rsidRPr="00191EE3">
        <w:t>кола – университет – предприятие» : материалы XIV Международной научно-методической конференции, Гомель, 02–03 февраля 2023 года. – Гомель : ГГУ имени Ф</w:t>
      </w:r>
      <w:r w:rsidR="00063574" w:rsidRPr="00191EE3">
        <w:t>.</w:t>
      </w:r>
      <w:r w:rsidR="00D74177" w:rsidRPr="00191EE3">
        <w:t>Скорины, 2023. – С. 27</w:t>
      </w:r>
      <w:r w:rsidR="00E1704E" w:rsidRPr="00191EE3">
        <w:t xml:space="preserve"> </w:t>
      </w:r>
      <w:r w:rsidR="00D74177" w:rsidRPr="00191EE3">
        <w:t>–</w:t>
      </w:r>
      <w:r w:rsidR="00E1704E" w:rsidRPr="00191EE3">
        <w:t xml:space="preserve"> </w:t>
      </w:r>
      <w:r w:rsidR="00D74177" w:rsidRPr="00191EE3">
        <w:t>30.</w:t>
      </w:r>
    </w:p>
    <w:p w14:paraId="3421B60C" w14:textId="36F525E3" w:rsidR="00191EE3" w:rsidRPr="00191EE3" w:rsidRDefault="00191EE3" w:rsidP="00443D2F">
      <w:pPr>
        <w:pStyle w:val="a3"/>
        <w:jc w:val="both"/>
      </w:pPr>
      <w:r>
        <w:rPr>
          <w:lang w:val="ru-RU"/>
        </w:rPr>
        <w:t xml:space="preserve">       2. </w:t>
      </w:r>
      <w:r w:rsidRPr="00191EE3">
        <w:t xml:space="preserve">Результаты анкетирования работодателей в рамках мониторинга качества образовательной деятельности / Т.В. Матькунова, О.В. Лосева, Н.А. Алешкевич, Ю.В. Никитюк, О.Г. Зайцева // Известия ГГУ им. Ф. Скорины. </w:t>
      </w:r>
      <w:r w:rsidR="00CD508D">
        <w:rPr>
          <w:rFonts w:cs="Times New Roman"/>
        </w:rPr>
        <w:t>–</w:t>
      </w:r>
      <w:r w:rsidRPr="00191EE3">
        <w:t xml:space="preserve"> 2024. </w:t>
      </w:r>
      <w:r w:rsidR="00CD508D" w:rsidRPr="00CD508D">
        <w:t>–</w:t>
      </w:r>
      <w:r w:rsidRPr="00191EE3">
        <w:t xml:space="preserve"> № 5 (146). </w:t>
      </w:r>
      <w:r w:rsidR="00CD508D" w:rsidRPr="00CD508D">
        <w:t>–</w:t>
      </w:r>
      <w:r w:rsidRPr="00191EE3">
        <w:t xml:space="preserve"> С. 35</w:t>
      </w:r>
      <w:r w:rsidR="00CD508D">
        <w:rPr>
          <w:lang w:val="ru-RU"/>
        </w:rPr>
        <w:t xml:space="preserve"> </w:t>
      </w:r>
      <w:r w:rsidR="00CD508D" w:rsidRPr="00CD508D">
        <w:t>–</w:t>
      </w:r>
      <w:r w:rsidR="00CD508D">
        <w:rPr>
          <w:lang w:val="ru-RU"/>
        </w:rPr>
        <w:t xml:space="preserve"> </w:t>
      </w:r>
      <w:r w:rsidRPr="00191EE3">
        <w:t>39.</w:t>
      </w:r>
    </w:p>
    <w:sectPr w:rsidR="00191EE3" w:rsidRPr="00191EE3" w:rsidSect="002D0D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5010"/>
    <w:multiLevelType w:val="hybridMultilevel"/>
    <w:tmpl w:val="7D8E4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1F5E"/>
    <w:multiLevelType w:val="hybridMultilevel"/>
    <w:tmpl w:val="FF40CC7A"/>
    <w:lvl w:ilvl="0" w:tplc="7910D6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B346A0"/>
    <w:multiLevelType w:val="hybridMultilevel"/>
    <w:tmpl w:val="5A108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7BA"/>
    <w:multiLevelType w:val="hybridMultilevel"/>
    <w:tmpl w:val="137AB38A"/>
    <w:lvl w:ilvl="0" w:tplc="7910D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C21CC"/>
    <w:multiLevelType w:val="hybridMultilevel"/>
    <w:tmpl w:val="825A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438E"/>
    <w:multiLevelType w:val="hybridMultilevel"/>
    <w:tmpl w:val="CC9627BA"/>
    <w:lvl w:ilvl="0" w:tplc="8C0AC2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85981"/>
    <w:multiLevelType w:val="hybridMultilevel"/>
    <w:tmpl w:val="ED6E1E36"/>
    <w:lvl w:ilvl="0" w:tplc="7910D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B6F74"/>
    <w:multiLevelType w:val="hybridMultilevel"/>
    <w:tmpl w:val="257A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317A3"/>
    <w:multiLevelType w:val="hybridMultilevel"/>
    <w:tmpl w:val="F0545B7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D3F6A"/>
    <w:multiLevelType w:val="hybridMultilevel"/>
    <w:tmpl w:val="010EF4BE"/>
    <w:lvl w:ilvl="0" w:tplc="8C0AC2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937DE"/>
    <w:multiLevelType w:val="hybridMultilevel"/>
    <w:tmpl w:val="DA12A52A"/>
    <w:lvl w:ilvl="0" w:tplc="7910D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B3"/>
    <w:rsid w:val="0001357C"/>
    <w:rsid w:val="00021474"/>
    <w:rsid w:val="0002278C"/>
    <w:rsid w:val="000228B7"/>
    <w:rsid w:val="00031C91"/>
    <w:rsid w:val="000464FC"/>
    <w:rsid w:val="00063574"/>
    <w:rsid w:val="000644E6"/>
    <w:rsid w:val="00071DC8"/>
    <w:rsid w:val="00081813"/>
    <w:rsid w:val="00085C0C"/>
    <w:rsid w:val="000D126B"/>
    <w:rsid w:val="000D57BC"/>
    <w:rsid w:val="000D6D0B"/>
    <w:rsid w:val="000E4AC5"/>
    <w:rsid w:val="000F10F7"/>
    <w:rsid w:val="000F1346"/>
    <w:rsid w:val="00107F92"/>
    <w:rsid w:val="00117C21"/>
    <w:rsid w:val="00121386"/>
    <w:rsid w:val="001317F0"/>
    <w:rsid w:val="001401B4"/>
    <w:rsid w:val="001472FC"/>
    <w:rsid w:val="00147641"/>
    <w:rsid w:val="00166C4E"/>
    <w:rsid w:val="00176A9A"/>
    <w:rsid w:val="00180ECA"/>
    <w:rsid w:val="00181B1C"/>
    <w:rsid w:val="00191EE3"/>
    <w:rsid w:val="00196B9F"/>
    <w:rsid w:val="001A4D28"/>
    <w:rsid w:val="001A6F93"/>
    <w:rsid w:val="001C51CE"/>
    <w:rsid w:val="001D253F"/>
    <w:rsid w:val="001D4733"/>
    <w:rsid w:val="001D5D80"/>
    <w:rsid w:val="001E076D"/>
    <w:rsid w:val="001E77D3"/>
    <w:rsid w:val="001F56D4"/>
    <w:rsid w:val="00200313"/>
    <w:rsid w:val="00221811"/>
    <w:rsid w:val="00234AA5"/>
    <w:rsid w:val="0025772D"/>
    <w:rsid w:val="0026328B"/>
    <w:rsid w:val="002A1095"/>
    <w:rsid w:val="002A7F41"/>
    <w:rsid w:val="002D0A19"/>
    <w:rsid w:val="002D0D37"/>
    <w:rsid w:val="002F56D4"/>
    <w:rsid w:val="003075BB"/>
    <w:rsid w:val="00323D61"/>
    <w:rsid w:val="00324875"/>
    <w:rsid w:val="003442C9"/>
    <w:rsid w:val="00351205"/>
    <w:rsid w:val="00351EB3"/>
    <w:rsid w:val="00352AD3"/>
    <w:rsid w:val="003540C8"/>
    <w:rsid w:val="00354541"/>
    <w:rsid w:val="003612D5"/>
    <w:rsid w:val="00370129"/>
    <w:rsid w:val="0037613F"/>
    <w:rsid w:val="003774B4"/>
    <w:rsid w:val="00385356"/>
    <w:rsid w:val="00390B0B"/>
    <w:rsid w:val="00390BE5"/>
    <w:rsid w:val="003A0498"/>
    <w:rsid w:val="003A054B"/>
    <w:rsid w:val="003C00B8"/>
    <w:rsid w:val="003C34B3"/>
    <w:rsid w:val="003C3F24"/>
    <w:rsid w:val="003C70CB"/>
    <w:rsid w:val="003D39ED"/>
    <w:rsid w:val="003D597C"/>
    <w:rsid w:val="003E37E5"/>
    <w:rsid w:val="003E50C8"/>
    <w:rsid w:val="003F31ED"/>
    <w:rsid w:val="003F41A6"/>
    <w:rsid w:val="003F5562"/>
    <w:rsid w:val="003F666C"/>
    <w:rsid w:val="00411DD9"/>
    <w:rsid w:val="0042097B"/>
    <w:rsid w:val="00437E8E"/>
    <w:rsid w:val="00443D2F"/>
    <w:rsid w:val="00447386"/>
    <w:rsid w:val="00450E7D"/>
    <w:rsid w:val="00461525"/>
    <w:rsid w:val="00475D98"/>
    <w:rsid w:val="00480578"/>
    <w:rsid w:val="00483379"/>
    <w:rsid w:val="00495A36"/>
    <w:rsid w:val="004A5CF4"/>
    <w:rsid w:val="004B55BF"/>
    <w:rsid w:val="004B5A49"/>
    <w:rsid w:val="004B7CA3"/>
    <w:rsid w:val="004C67AE"/>
    <w:rsid w:val="004D3282"/>
    <w:rsid w:val="004F1587"/>
    <w:rsid w:val="004F1BBF"/>
    <w:rsid w:val="004F7B4A"/>
    <w:rsid w:val="005117D6"/>
    <w:rsid w:val="0051328D"/>
    <w:rsid w:val="005132AB"/>
    <w:rsid w:val="00514255"/>
    <w:rsid w:val="00522495"/>
    <w:rsid w:val="00544AB8"/>
    <w:rsid w:val="0055192A"/>
    <w:rsid w:val="0056268E"/>
    <w:rsid w:val="005A1DD9"/>
    <w:rsid w:val="005B6E25"/>
    <w:rsid w:val="005C008C"/>
    <w:rsid w:val="005D5B50"/>
    <w:rsid w:val="005E7049"/>
    <w:rsid w:val="005E77DD"/>
    <w:rsid w:val="00605994"/>
    <w:rsid w:val="00606D4B"/>
    <w:rsid w:val="00613A7F"/>
    <w:rsid w:val="006236A7"/>
    <w:rsid w:val="00624494"/>
    <w:rsid w:val="00633FC0"/>
    <w:rsid w:val="00641BAD"/>
    <w:rsid w:val="00655934"/>
    <w:rsid w:val="00673BC9"/>
    <w:rsid w:val="006802E2"/>
    <w:rsid w:val="00680AB4"/>
    <w:rsid w:val="006819AD"/>
    <w:rsid w:val="00693140"/>
    <w:rsid w:val="006939F7"/>
    <w:rsid w:val="00695835"/>
    <w:rsid w:val="0069727D"/>
    <w:rsid w:val="006A56DB"/>
    <w:rsid w:val="006B3131"/>
    <w:rsid w:val="006C2571"/>
    <w:rsid w:val="006C4CCE"/>
    <w:rsid w:val="006C56A9"/>
    <w:rsid w:val="006E0D65"/>
    <w:rsid w:val="006E197D"/>
    <w:rsid w:val="006E4082"/>
    <w:rsid w:val="006E6272"/>
    <w:rsid w:val="006E7A92"/>
    <w:rsid w:val="0070393F"/>
    <w:rsid w:val="00703C5A"/>
    <w:rsid w:val="00717070"/>
    <w:rsid w:val="0073473C"/>
    <w:rsid w:val="007466F1"/>
    <w:rsid w:val="00765D73"/>
    <w:rsid w:val="007677E3"/>
    <w:rsid w:val="00767E49"/>
    <w:rsid w:val="00791A84"/>
    <w:rsid w:val="00794036"/>
    <w:rsid w:val="007A4EF5"/>
    <w:rsid w:val="007B0B8A"/>
    <w:rsid w:val="007B17B5"/>
    <w:rsid w:val="007D28B3"/>
    <w:rsid w:val="007E302D"/>
    <w:rsid w:val="007E3D83"/>
    <w:rsid w:val="007E59D3"/>
    <w:rsid w:val="007E5C73"/>
    <w:rsid w:val="007F6E76"/>
    <w:rsid w:val="00800B34"/>
    <w:rsid w:val="00815A78"/>
    <w:rsid w:val="008416D3"/>
    <w:rsid w:val="008463E3"/>
    <w:rsid w:val="00857015"/>
    <w:rsid w:val="00860FA4"/>
    <w:rsid w:val="00861026"/>
    <w:rsid w:val="008628C1"/>
    <w:rsid w:val="00887E37"/>
    <w:rsid w:val="0089025C"/>
    <w:rsid w:val="00894D80"/>
    <w:rsid w:val="00895CBF"/>
    <w:rsid w:val="008B1828"/>
    <w:rsid w:val="008D6E2E"/>
    <w:rsid w:val="00932253"/>
    <w:rsid w:val="009413A5"/>
    <w:rsid w:val="00965FBC"/>
    <w:rsid w:val="00971EAE"/>
    <w:rsid w:val="00971F47"/>
    <w:rsid w:val="009739E3"/>
    <w:rsid w:val="009852D7"/>
    <w:rsid w:val="00992290"/>
    <w:rsid w:val="009943D0"/>
    <w:rsid w:val="009A2D76"/>
    <w:rsid w:val="009B601D"/>
    <w:rsid w:val="009B72F9"/>
    <w:rsid w:val="009C3AD7"/>
    <w:rsid w:val="009C4EA1"/>
    <w:rsid w:val="009C7C60"/>
    <w:rsid w:val="009D6600"/>
    <w:rsid w:val="009D69FF"/>
    <w:rsid w:val="009E1A24"/>
    <w:rsid w:val="009E4EC5"/>
    <w:rsid w:val="009E6A82"/>
    <w:rsid w:val="009F7EB4"/>
    <w:rsid w:val="00A003EE"/>
    <w:rsid w:val="00A0779A"/>
    <w:rsid w:val="00A1236D"/>
    <w:rsid w:val="00A2437D"/>
    <w:rsid w:val="00A33C38"/>
    <w:rsid w:val="00A54F0A"/>
    <w:rsid w:val="00A66652"/>
    <w:rsid w:val="00A67F4E"/>
    <w:rsid w:val="00A769CA"/>
    <w:rsid w:val="00A82BB7"/>
    <w:rsid w:val="00A8513C"/>
    <w:rsid w:val="00A96086"/>
    <w:rsid w:val="00AA486D"/>
    <w:rsid w:val="00AB629D"/>
    <w:rsid w:val="00AC04A6"/>
    <w:rsid w:val="00AC0E9A"/>
    <w:rsid w:val="00AC6DD9"/>
    <w:rsid w:val="00AD0AD3"/>
    <w:rsid w:val="00AE3559"/>
    <w:rsid w:val="00AF1317"/>
    <w:rsid w:val="00AF4714"/>
    <w:rsid w:val="00B00B2C"/>
    <w:rsid w:val="00B122E6"/>
    <w:rsid w:val="00B156F3"/>
    <w:rsid w:val="00B5144D"/>
    <w:rsid w:val="00B5685E"/>
    <w:rsid w:val="00B56E2C"/>
    <w:rsid w:val="00B7120F"/>
    <w:rsid w:val="00B8560C"/>
    <w:rsid w:val="00B86F7B"/>
    <w:rsid w:val="00BA06D2"/>
    <w:rsid w:val="00BA419E"/>
    <w:rsid w:val="00BA4C70"/>
    <w:rsid w:val="00BB4EA1"/>
    <w:rsid w:val="00BC6DE6"/>
    <w:rsid w:val="00C066FA"/>
    <w:rsid w:val="00C10577"/>
    <w:rsid w:val="00C13802"/>
    <w:rsid w:val="00C13AFD"/>
    <w:rsid w:val="00C370C0"/>
    <w:rsid w:val="00C46B7E"/>
    <w:rsid w:val="00C47E5B"/>
    <w:rsid w:val="00C758E1"/>
    <w:rsid w:val="00C91D01"/>
    <w:rsid w:val="00C92F43"/>
    <w:rsid w:val="00CA07BF"/>
    <w:rsid w:val="00CA1E53"/>
    <w:rsid w:val="00CA2A25"/>
    <w:rsid w:val="00CC238E"/>
    <w:rsid w:val="00CC3016"/>
    <w:rsid w:val="00CC478C"/>
    <w:rsid w:val="00CD457F"/>
    <w:rsid w:val="00CD508D"/>
    <w:rsid w:val="00CD5100"/>
    <w:rsid w:val="00CF25BC"/>
    <w:rsid w:val="00CF32C1"/>
    <w:rsid w:val="00D118D4"/>
    <w:rsid w:val="00D1233A"/>
    <w:rsid w:val="00D13720"/>
    <w:rsid w:val="00D20D4A"/>
    <w:rsid w:val="00D414E5"/>
    <w:rsid w:val="00D426D2"/>
    <w:rsid w:val="00D43818"/>
    <w:rsid w:val="00D44C12"/>
    <w:rsid w:val="00D45468"/>
    <w:rsid w:val="00D61A98"/>
    <w:rsid w:val="00D62227"/>
    <w:rsid w:val="00D64AF6"/>
    <w:rsid w:val="00D66C00"/>
    <w:rsid w:val="00D74177"/>
    <w:rsid w:val="00D8517E"/>
    <w:rsid w:val="00D86A87"/>
    <w:rsid w:val="00D95D20"/>
    <w:rsid w:val="00D96978"/>
    <w:rsid w:val="00DA595E"/>
    <w:rsid w:val="00DB1844"/>
    <w:rsid w:val="00DB666C"/>
    <w:rsid w:val="00DC623A"/>
    <w:rsid w:val="00DD3709"/>
    <w:rsid w:val="00DE2203"/>
    <w:rsid w:val="00DE612F"/>
    <w:rsid w:val="00DF5D67"/>
    <w:rsid w:val="00E0746E"/>
    <w:rsid w:val="00E12B7D"/>
    <w:rsid w:val="00E1704E"/>
    <w:rsid w:val="00E235CB"/>
    <w:rsid w:val="00E244D4"/>
    <w:rsid w:val="00E36D73"/>
    <w:rsid w:val="00E5360C"/>
    <w:rsid w:val="00E745FB"/>
    <w:rsid w:val="00E770D2"/>
    <w:rsid w:val="00E86889"/>
    <w:rsid w:val="00EB56A8"/>
    <w:rsid w:val="00EC77F6"/>
    <w:rsid w:val="00ED1A1B"/>
    <w:rsid w:val="00ED6E2A"/>
    <w:rsid w:val="00EE6A4E"/>
    <w:rsid w:val="00EF6144"/>
    <w:rsid w:val="00F146CC"/>
    <w:rsid w:val="00F2031A"/>
    <w:rsid w:val="00F3038D"/>
    <w:rsid w:val="00F36B06"/>
    <w:rsid w:val="00F438D2"/>
    <w:rsid w:val="00F55270"/>
    <w:rsid w:val="00F647CF"/>
    <w:rsid w:val="00F707C9"/>
    <w:rsid w:val="00F7350C"/>
    <w:rsid w:val="00F8620C"/>
    <w:rsid w:val="00F90425"/>
    <w:rsid w:val="00F963AE"/>
    <w:rsid w:val="00FA2079"/>
    <w:rsid w:val="00FA2692"/>
    <w:rsid w:val="00FD2503"/>
    <w:rsid w:val="00FD4871"/>
    <w:rsid w:val="00FE5F62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E5AC"/>
  <w15:docId w15:val="{326494C0-3B5B-4D03-B449-E98A6760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2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3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6802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5E77D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C34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3F6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0366-3BCB-47FE-B20F-FAD13ABB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Nikolay Aleshkevich</dc:creator>
  <cp:lastModifiedBy>Nikolaj Aleshkevich</cp:lastModifiedBy>
  <cp:revision>2</cp:revision>
  <cp:lastPrinted>2025-01-29T11:23:00Z</cp:lastPrinted>
  <dcterms:created xsi:type="dcterms:W3CDTF">2025-01-30T07:22:00Z</dcterms:created>
  <dcterms:modified xsi:type="dcterms:W3CDTF">2025-01-30T07:22:00Z</dcterms:modified>
</cp:coreProperties>
</file>