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02E2" w14:textId="0E3D2520" w:rsidR="00336BF1" w:rsidRPr="00FC084F" w:rsidRDefault="00336BF1" w:rsidP="00AC2F59">
      <w:pPr>
        <w:pStyle w:val="a3"/>
        <w:spacing w:before="0" w:beforeAutospacing="0" w:after="0" w:afterAutospacing="0"/>
        <w:rPr>
          <w:rStyle w:val="a4"/>
          <w:sz w:val="30"/>
          <w:szCs w:val="30"/>
        </w:rPr>
      </w:pPr>
      <w:r>
        <w:rPr>
          <w:rStyle w:val="a4"/>
          <w:sz w:val="30"/>
          <w:szCs w:val="30"/>
        </w:rPr>
        <w:t>УДК</w:t>
      </w:r>
      <w:r w:rsidR="00AC2F59" w:rsidRPr="00FC084F">
        <w:rPr>
          <w:rStyle w:val="a4"/>
          <w:sz w:val="30"/>
          <w:szCs w:val="30"/>
        </w:rPr>
        <w:t xml:space="preserve"> </w:t>
      </w:r>
      <w:r w:rsidR="00F94BA1" w:rsidRPr="00F94BA1">
        <w:rPr>
          <w:b/>
          <w:bCs/>
          <w:sz w:val="30"/>
          <w:szCs w:val="30"/>
          <w:shd w:val="clear" w:color="auto" w:fill="FFFFFF"/>
        </w:rPr>
        <w:t>37.091.3:159.954.4:796.2-057.874</w:t>
      </w:r>
    </w:p>
    <w:p w14:paraId="2491B17B" w14:textId="1B201FD1" w:rsidR="00336BF1" w:rsidRDefault="00336BF1" w:rsidP="00AC2F59">
      <w:pPr>
        <w:pStyle w:val="a3"/>
        <w:spacing w:before="0" w:beforeAutospacing="0" w:after="0" w:afterAutospacing="0"/>
        <w:rPr>
          <w:rStyle w:val="a4"/>
          <w:sz w:val="30"/>
          <w:szCs w:val="30"/>
        </w:rPr>
      </w:pPr>
      <w:r>
        <w:rPr>
          <w:rStyle w:val="a4"/>
          <w:sz w:val="30"/>
          <w:szCs w:val="30"/>
        </w:rPr>
        <w:t>В.</w:t>
      </w:r>
      <w:r w:rsidR="00AC2F59">
        <w:rPr>
          <w:rStyle w:val="a4"/>
          <w:sz w:val="30"/>
          <w:szCs w:val="30"/>
        </w:rPr>
        <w:t> </w:t>
      </w:r>
      <w:r>
        <w:rPr>
          <w:rStyle w:val="a4"/>
          <w:sz w:val="30"/>
          <w:szCs w:val="30"/>
        </w:rPr>
        <w:t>С.</w:t>
      </w:r>
      <w:r w:rsidR="00AC2F59">
        <w:rPr>
          <w:rStyle w:val="a4"/>
          <w:sz w:val="30"/>
          <w:szCs w:val="30"/>
        </w:rPr>
        <w:t> </w:t>
      </w:r>
      <w:r>
        <w:rPr>
          <w:rStyle w:val="a4"/>
          <w:sz w:val="30"/>
          <w:szCs w:val="30"/>
        </w:rPr>
        <w:t>Молчанов, П.</w:t>
      </w:r>
      <w:r w:rsidR="00AC2F59">
        <w:rPr>
          <w:rStyle w:val="a4"/>
          <w:sz w:val="30"/>
          <w:szCs w:val="30"/>
        </w:rPr>
        <w:t> </w:t>
      </w:r>
      <w:r>
        <w:rPr>
          <w:rStyle w:val="a4"/>
          <w:sz w:val="30"/>
          <w:szCs w:val="30"/>
        </w:rPr>
        <w:t>В.</w:t>
      </w:r>
      <w:r w:rsidR="00AC2F59">
        <w:rPr>
          <w:rStyle w:val="a4"/>
          <w:sz w:val="30"/>
          <w:szCs w:val="30"/>
        </w:rPr>
        <w:t> </w:t>
      </w:r>
      <w:r>
        <w:rPr>
          <w:rStyle w:val="a4"/>
          <w:sz w:val="30"/>
          <w:szCs w:val="30"/>
        </w:rPr>
        <w:t>Молчанова</w:t>
      </w:r>
    </w:p>
    <w:p w14:paraId="4110711B" w14:textId="64305B35" w:rsidR="00336BF1" w:rsidRPr="005B4CB2" w:rsidRDefault="00AC2F59" w:rsidP="00AC2F5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30"/>
          <w:szCs w:val="30"/>
        </w:rPr>
      </w:pPr>
      <w:r w:rsidRPr="00AC2F59">
        <w:rPr>
          <w:rFonts w:ascii="Times New Roman" w:hAnsi="Times New Roman" w:cs="Times New Roman"/>
          <w:i/>
          <w:sz w:val="30"/>
          <w:szCs w:val="30"/>
        </w:rPr>
        <w:t>г. Гомель, ГГУ имени Ф. Скорины</w:t>
      </w:r>
      <w:r w:rsidR="005B4CB2">
        <w:rPr>
          <w:rFonts w:ascii="Times New Roman" w:hAnsi="Times New Roman" w:cs="Times New Roman"/>
          <w:i/>
          <w:sz w:val="30"/>
          <w:szCs w:val="30"/>
        </w:rPr>
        <w:t>, ГУО «Средняя школа №59 г. Гомеля»</w:t>
      </w:r>
    </w:p>
    <w:p w14:paraId="2D673955" w14:textId="77777777" w:rsidR="00336BF1" w:rsidRDefault="00336BF1" w:rsidP="00AC2F59">
      <w:pPr>
        <w:pStyle w:val="a3"/>
        <w:spacing w:before="0" w:beforeAutospacing="0" w:after="0" w:afterAutospacing="0"/>
        <w:jc w:val="center"/>
        <w:rPr>
          <w:rStyle w:val="a4"/>
          <w:sz w:val="30"/>
          <w:szCs w:val="30"/>
        </w:rPr>
      </w:pPr>
    </w:p>
    <w:p w14:paraId="7BE9EC21" w14:textId="0D292CDF" w:rsidR="00B24DE9" w:rsidRDefault="00AC2F59" w:rsidP="00AC2F59">
      <w:pPr>
        <w:pStyle w:val="a3"/>
        <w:spacing w:before="0" w:beforeAutospacing="0" w:after="0" w:afterAutospacing="0"/>
        <w:jc w:val="center"/>
        <w:rPr>
          <w:rStyle w:val="a4"/>
          <w:sz w:val="30"/>
          <w:szCs w:val="30"/>
        </w:rPr>
      </w:pPr>
      <w:r w:rsidRPr="00210142">
        <w:rPr>
          <w:rStyle w:val="a4"/>
          <w:sz w:val="30"/>
          <w:szCs w:val="30"/>
        </w:rPr>
        <w:t>РАЗВИТИЕ КРЕАТИВНОГО МЫШЛЕНИЯ ШКОЛЬНИКОВ С ПОМОЩЬЮ ПОДВИЖНЫХ ИГР</w:t>
      </w:r>
    </w:p>
    <w:p w14:paraId="5F6C53A7" w14:textId="77777777" w:rsidR="00AC2F59" w:rsidRPr="00210142" w:rsidRDefault="00AC2F59" w:rsidP="00AC2F59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14:paraId="5814A054" w14:textId="77777777" w:rsidR="00B24DE9" w:rsidRPr="00B24DE9" w:rsidRDefault="00B24DE9" w:rsidP="00AC2F5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24DE9">
        <w:rPr>
          <w:sz w:val="30"/>
          <w:szCs w:val="30"/>
        </w:rPr>
        <w:t>В статье рассматривается роль подвижных игр в процессе развития креативного мышления у школьников. В условиях современного образовательного процесса необходимо искать новые подходы к воспитанию и обучению детей, и подвижные игры представляют собой эффективный инструмент для стимуляции творческого потенциала учеников. Подчеркивается значимость включения таких активных методов в учебный процесс, а также взаимосвязь между физической активностью и когнитивными способностями школьников.</w:t>
      </w:r>
    </w:p>
    <w:p w14:paraId="7F12A4A7" w14:textId="77777777" w:rsidR="00B24DE9" w:rsidRPr="00B24DE9" w:rsidRDefault="00B24DE9" w:rsidP="00B24DE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24DE9">
        <w:rPr>
          <w:sz w:val="30"/>
          <w:szCs w:val="30"/>
        </w:rPr>
        <w:t>Современное образование все больше ориентируется на развитие не только базовых знаний и навыков у школьников, но и на формирование их творческого потенциала. Креативное мышление, способность находить нестандартные решения и генерировать новые идеи становятся необходимыми компетенциями в условиях быстро меняющегося мира. В этой связи подвижные игры, являясь неотъемлемой частью физического воспитания, могут существенно влиять на развитие креативности у школьников.</w:t>
      </w:r>
    </w:p>
    <w:p w14:paraId="0398D7BE" w14:textId="7F04422F" w:rsidR="00B24DE9" w:rsidRPr="00B24DE9" w:rsidRDefault="00B24DE9" w:rsidP="00B24DE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24DE9">
        <w:rPr>
          <w:sz w:val="30"/>
          <w:szCs w:val="30"/>
        </w:rPr>
        <w:t xml:space="preserve">Креативное мышление, по мнению исследователей, представляет собой способность к выработке новых, оригинальных решений, нестандартных подходов к решению задач. Этот процесс включает в себя как способность к ассоциативному мышлению, так и навыки рефлексии, которые помогают применять знания в </w:t>
      </w:r>
      <w:r>
        <w:rPr>
          <w:sz w:val="30"/>
          <w:szCs w:val="30"/>
        </w:rPr>
        <w:t xml:space="preserve">непривычных </w:t>
      </w:r>
      <w:r w:rsidR="005B4CB2">
        <w:rPr>
          <w:sz w:val="30"/>
          <w:szCs w:val="30"/>
        </w:rPr>
        <w:t>условиях</w:t>
      </w:r>
      <w:r w:rsidR="005B4CB2" w:rsidRPr="005B4CB2">
        <w:rPr>
          <w:sz w:val="30"/>
          <w:szCs w:val="30"/>
        </w:rPr>
        <w:t xml:space="preserve"> [1]</w:t>
      </w:r>
      <w:r w:rsidRPr="00B24DE9">
        <w:rPr>
          <w:sz w:val="30"/>
          <w:szCs w:val="30"/>
        </w:rPr>
        <w:t>.</w:t>
      </w:r>
    </w:p>
    <w:p w14:paraId="19994960" w14:textId="46F1E4A9" w:rsidR="00B24DE9" w:rsidRPr="00B24DE9" w:rsidRDefault="00B24DE9" w:rsidP="00B24DE9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24DE9">
        <w:rPr>
          <w:sz w:val="30"/>
          <w:szCs w:val="30"/>
        </w:rPr>
        <w:t>Подвижные игры, в свою очередь,</w:t>
      </w:r>
      <w:r>
        <w:rPr>
          <w:sz w:val="30"/>
          <w:szCs w:val="30"/>
        </w:rPr>
        <w:t xml:space="preserve"> являются важнейшим методом развития качеств школьников</w:t>
      </w:r>
      <w:r w:rsidRPr="00B24DE9">
        <w:rPr>
          <w:sz w:val="30"/>
          <w:szCs w:val="30"/>
        </w:rPr>
        <w:t>: от физических до когнитивных (сила воображения, решение проблем в динамичной обстановке). Важным аспектом является также социальная составляющая, которая помогает школьникам учиться работать в команде, принимать решения в условиях неопределенности и конкуренции</w:t>
      </w:r>
      <w:r w:rsidR="005B4CB2" w:rsidRPr="005B4CB2">
        <w:rPr>
          <w:sz w:val="30"/>
          <w:szCs w:val="30"/>
        </w:rPr>
        <w:t xml:space="preserve"> [2]</w:t>
      </w:r>
      <w:r w:rsidRPr="00B24DE9">
        <w:rPr>
          <w:sz w:val="30"/>
          <w:szCs w:val="30"/>
        </w:rPr>
        <w:t>.</w:t>
      </w:r>
    </w:p>
    <w:p w14:paraId="1D1A1679" w14:textId="77777777" w:rsidR="005B4CB2" w:rsidRDefault="00B24DE9" w:rsidP="005B4CB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30"/>
          <w:szCs w:val="30"/>
        </w:rPr>
      </w:pPr>
      <w:r>
        <w:rPr>
          <w:rStyle w:val="a4"/>
          <w:b w:val="0"/>
          <w:bCs w:val="0"/>
          <w:sz w:val="30"/>
          <w:szCs w:val="30"/>
        </w:rPr>
        <w:t>Подвижные игры оказывают следующее влияние на развитие креативного мышления:</w:t>
      </w:r>
    </w:p>
    <w:p w14:paraId="4A93229E" w14:textId="3FD0F88F" w:rsidR="005B4CB2" w:rsidRDefault="00B24DE9" w:rsidP="005B4CB2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b/>
          <w:bCs/>
          <w:sz w:val="30"/>
          <w:szCs w:val="30"/>
        </w:rPr>
      </w:pPr>
      <w:r w:rsidRPr="00B24DE9">
        <w:rPr>
          <w:rStyle w:val="a4"/>
          <w:sz w:val="30"/>
          <w:szCs w:val="30"/>
        </w:rPr>
        <w:t>Развитие воображения</w:t>
      </w:r>
      <w:r w:rsidRPr="00B24DE9">
        <w:rPr>
          <w:sz w:val="30"/>
          <w:szCs w:val="30"/>
        </w:rPr>
        <w:t>: Многие подвижные игры требуют от детей использования воображения для создания новых ролей, придумывания нестандартных решений в ходе игры. Например, игры с элементами ролевых ситуаций, когда дети становятся героями разных историй, позволяют развивать их способность к фантазированию и созданию оригинальных сюжетов.</w:t>
      </w:r>
      <w:r w:rsidR="00DE0DDA">
        <w:rPr>
          <w:sz w:val="30"/>
          <w:szCs w:val="30"/>
        </w:rPr>
        <w:t xml:space="preserve"> Примеры игр: «Два мороза», «Гуси-лебеди», «Космонавты». </w:t>
      </w:r>
    </w:p>
    <w:p w14:paraId="74BC3CB1" w14:textId="7E4231D7" w:rsidR="005B4CB2" w:rsidRDefault="00B24DE9" w:rsidP="005B4CB2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b/>
          <w:bCs/>
          <w:sz w:val="30"/>
          <w:szCs w:val="30"/>
        </w:rPr>
      </w:pPr>
      <w:r w:rsidRPr="00B24DE9">
        <w:rPr>
          <w:rStyle w:val="a4"/>
          <w:sz w:val="30"/>
          <w:szCs w:val="30"/>
        </w:rPr>
        <w:lastRenderedPageBreak/>
        <w:t>Умение работать в условиях неопределенности</w:t>
      </w:r>
      <w:r w:rsidRPr="00B24DE9">
        <w:rPr>
          <w:sz w:val="30"/>
          <w:szCs w:val="30"/>
        </w:rPr>
        <w:t>: Подвижные игры часто предполагают внезапные изменения ситуации, что помогает развивать гибкость мышления. Школьники учатся адаптироваться к новым обстоятельствам, быстро находить нестандартные решения в процессе игры.</w:t>
      </w:r>
      <w:r w:rsidR="00DE0DDA">
        <w:rPr>
          <w:sz w:val="30"/>
          <w:szCs w:val="30"/>
        </w:rPr>
        <w:t xml:space="preserve"> Примеры игр: «Пустое место», «Третий лишний», «Коршун и наседка», «Лабиринт», «Путаница».</w:t>
      </w:r>
    </w:p>
    <w:p w14:paraId="4AAD91AB" w14:textId="6F42DF39" w:rsidR="005B4CB2" w:rsidRDefault="00B24DE9" w:rsidP="005B4CB2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b/>
          <w:bCs/>
          <w:sz w:val="30"/>
          <w:szCs w:val="30"/>
        </w:rPr>
      </w:pPr>
      <w:r w:rsidRPr="00B24DE9">
        <w:rPr>
          <w:rStyle w:val="a4"/>
          <w:sz w:val="30"/>
          <w:szCs w:val="30"/>
        </w:rPr>
        <w:t>Командное взаимодействие</w:t>
      </w:r>
      <w:r w:rsidRPr="00B24DE9">
        <w:rPr>
          <w:sz w:val="30"/>
          <w:szCs w:val="30"/>
        </w:rPr>
        <w:t>: Игры, требующие коллективного участия, способствуют развитию коммуникативных навыков и умения работать в команде, что, в свою очередь, может активизировать творческое сотрудничество между детьми. Совместное решение задач в процессе игры позволяет школьникам обмениваться идеями, что стимулирует креативное мышление.</w:t>
      </w:r>
      <w:r w:rsidR="00DE0DDA">
        <w:rPr>
          <w:sz w:val="30"/>
          <w:szCs w:val="30"/>
        </w:rPr>
        <w:t xml:space="preserve"> Примеры игр: «Невод», «Цифры и буквы», «Охотники и утки».</w:t>
      </w:r>
    </w:p>
    <w:p w14:paraId="4BC1AF2A" w14:textId="6115C366" w:rsidR="00B24DE9" w:rsidRPr="005B4CB2" w:rsidRDefault="00B24DE9" w:rsidP="005B4CB2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b/>
          <w:bCs/>
          <w:sz w:val="30"/>
          <w:szCs w:val="30"/>
        </w:rPr>
      </w:pPr>
      <w:r w:rsidRPr="00B24DE9">
        <w:rPr>
          <w:rStyle w:val="a4"/>
          <w:sz w:val="30"/>
          <w:szCs w:val="30"/>
        </w:rPr>
        <w:t>Развитие критического мышления</w:t>
      </w:r>
      <w:r w:rsidRPr="00B24DE9">
        <w:rPr>
          <w:sz w:val="30"/>
          <w:szCs w:val="30"/>
        </w:rPr>
        <w:t>: Подвижные игры часто включают элементы анализа ситуации и принятия решений, что способствует развитию критического мышления. Школьники учат</w:t>
      </w:r>
      <w:r w:rsidR="00E171B2">
        <w:rPr>
          <w:sz w:val="30"/>
          <w:szCs w:val="30"/>
        </w:rPr>
        <w:t>ся</w:t>
      </w:r>
      <w:r w:rsidRPr="00B24DE9">
        <w:rPr>
          <w:sz w:val="30"/>
          <w:szCs w:val="30"/>
        </w:rPr>
        <w:t xml:space="preserve"> анализировать ситуации и выбирать наилучшие варианты для достижения цели.</w:t>
      </w:r>
      <w:r w:rsidR="00DE0DDA">
        <w:rPr>
          <w:sz w:val="30"/>
          <w:szCs w:val="30"/>
        </w:rPr>
        <w:t xml:space="preserve"> Примеры игр: «Бездомный заяц», «Стой!», «Бомба, пуля, ручеек», различные виды эстафет.</w:t>
      </w:r>
    </w:p>
    <w:p w14:paraId="7CA0FFB6" w14:textId="77777777" w:rsidR="005B4CB2" w:rsidRDefault="00B24DE9" w:rsidP="005B4CB2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24DE9">
        <w:rPr>
          <w:sz w:val="30"/>
          <w:szCs w:val="30"/>
        </w:rPr>
        <w:t xml:space="preserve">Для того чтобы подвижные игры стали эффективным инструментом в развитии креативного мышления, необходимо </w:t>
      </w:r>
      <w:r w:rsidR="00336BF1">
        <w:rPr>
          <w:sz w:val="30"/>
          <w:szCs w:val="30"/>
        </w:rPr>
        <w:t>использовать следующие методические приемы</w:t>
      </w:r>
      <w:r w:rsidRPr="00B24DE9">
        <w:rPr>
          <w:sz w:val="30"/>
          <w:szCs w:val="30"/>
        </w:rPr>
        <w:t>:</w:t>
      </w:r>
    </w:p>
    <w:p w14:paraId="56E34716" w14:textId="13B24BE1" w:rsidR="005B4CB2" w:rsidRDefault="00B24DE9" w:rsidP="005B4CB2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30"/>
          <w:szCs w:val="30"/>
        </w:rPr>
      </w:pPr>
      <w:r w:rsidRPr="00B24DE9">
        <w:rPr>
          <w:rStyle w:val="a4"/>
          <w:sz w:val="30"/>
          <w:szCs w:val="30"/>
        </w:rPr>
        <w:t>Индивидуализация подхода</w:t>
      </w:r>
      <w:r w:rsidRPr="00B24DE9">
        <w:rPr>
          <w:sz w:val="30"/>
          <w:szCs w:val="30"/>
        </w:rPr>
        <w:t xml:space="preserve">: Учитывая различные особенности детей, следует подбирать игры, которые соответствуют возрасту и уровню развития учащихся. Например, младшие школьники могут участвовать в более простых играх с элементами фантазии, в то время как старшие </w:t>
      </w:r>
      <w:r w:rsidR="005B4CB2">
        <w:rPr>
          <w:sz w:val="30"/>
          <w:szCs w:val="30"/>
        </w:rPr>
        <w:t>–</w:t>
      </w:r>
      <w:r w:rsidRPr="00B24DE9">
        <w:rPr>
          <w:sz w:val="30"/>
          <w:szCs w:val="30"/>
        </w:rPr>
        <w:t xml:space="preserve"> в более сложных, требующих аналитического подхода.</w:t>
      </w:r>
      <w:r w:rsidR="00210142">
        <w:rPr>
          <w:sz w:val="30"/>
          <w:szCs w:val="30"/>
        </w:rPr>
        <w:t xml:space="preserve"> Не стоит использовать сюжетно сложные игры, игры с долгим объяснением или с чересчур длинной </w:t>
      </w:r>
      <w:proofErr w:type="spellStart"/>
      <w:r w:rsidR="00210142">
        <w:rPr>
          <w:sz w:val="30"/>
          <w:szCs w:val="30"/>
        </w:rPr>
        <w:t>речевкой</w:t>
      </w:r>
      <w:proofErr w:type="spellEnd"/>
      <w:r w:rsidR="00210142">
        <w:rPr>
          <w:sz w:val="30"/>
          <w:szCs w:val="30"/>
        </w:rPr>
        <w:t xml:space="preserve"> в младшем школьном возрасте.</w:t>
      </w:r>
    </w:p>
    <w:p w14:paraId="391095FD" w14:textId="24FC547E" w:rsidR="005B4CB2" w:rsidRDefault="00B24DE9" w:rsidP="005B4CB2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30"/>
          <w:szCs w:val="30"/>
        </w:rPr>
      </w:pPr>
      <w:r w:rsidRPr="00B24DE9">
        <w:rPr>
          <w:rStyle w:val="a4"/>
          <w:sz w:val="30"/>
          <w:szCs w:val="30"/>
        </w:rPr>
        <w:t>Гибкость в организации игр</w:t>
      </w:r>
      <w:r w:rsidRPr="00B24DE9">
        <w:rPr>
          <w:sz w:val="30"/>
          <w:szCs w:val="30"/>
        </w:rPr>
        <w:t>: Подвижные игры не должны быть ограничены жесткими правилами. Чем больше пространства для творчества и импровизации, тем более развивающим и креативным будет игровой процесс.</w:t>
      </w:r>
      <w:r w:rsidR="00210142">
        <w:rPr>
          <w:sz w:val="30"/>
          <w:szCs w:val="30"/>
        </w:rPr>
        <w:t xml:space="preserve"> </w:t>
      </w:r>
    </w:p>
    <w:p w14:paraId="619094BE" w14:textId="2BFCAA69" w:rsidR="005B4CB2" w:rsidRDefault="00B24DE9" w:rsidP="005B4CB2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30"/>
          <w:szCs w:val="30"/>
        </w:rPr>
      </w:pPr>
      <w:r w:rsidRPr="00B24DE9">
        <w:rPr>
          <w:rStyle w:val="a4"/>
          <w:sz w:val="30"/>
          <w:szCs w:val="30"/>
        </w:rPr>
        <w:t>Интеграция с другими учебными дисциплинами</w:t>
      </w:r>
      <w:r w:rsidRPr="00B24DE9">
        <w:rPr>
          <w:sz w:val="30"/>
          <w:szCs w:val="30"/>
        </w:rPr>
        <w:t xml:space="preserve">: Игры могут быть использованы не только на уроках физкультуры, но и на занятиях </w:t>
      </w:r>
      <w:r w:rsidR="00210142">
        <w:rPr>
          <w:sz w:val="30"/>
          <w:szCs w:val="30"/>
        </w:rPr>
        <w:t xml:space="preserve">по </w:t>
      </w:r>
      <w:r w:rsidRPr="00B24DE9">
        <w:rPr>
          <w:sz w:val="30"/>
          <w:szCs w:val="30"/>
        </w:rPr>
        <w:t>други</w:t>
      </w:r>
      <w:r w:rsidR="00210142">
        <w:rPr>
          <w:sz w:val="30"/>
          <w:szCs w:val="30"/>
        </w:rPr>
        <w:t>м</w:t>
      </w:r>
      <w:r w:rsidRPr="00B24DE9">
        <w:rPr>
          <w:sz w:val="30"/>
          <w:szCs w:val="30"/>
        </w:rPr>
        <w:t xml:space="preserve"> предмет</w:t>
      </w:r>
      <w:r w:rsidR="00210142">
        <w:rPr>
          <w:sz w:val="30"/>
          <w:szCs w:val="30"/>
        </w:rPr>
        <w:t xml:space="preserve">ам </w:t>
      </w:r>
      <w:r w:rsidRPr="00B24DE9">
        <w:rPr>
          <w:sz w:val="30"/>
          <w:szCs w:val="30"/>
        </w:rPr>
        <w:t>(</w:t>
      </w:r>
      <w:r w:rsidR="00210142">
        <w:rPr>
          <w:sz w:val="30"/>
          <w:szCs w:val="30"/>
        </w:rPr>
        <w:t>либо во внеурочное время</w:t>
      </w:r>
      <w:r w:rsidRPr="00B24DE9">
        <w:rPr>
          <w:sz w:val="30"/>
          <w:szCs w:val="30"/>
        </w:rPr>
        <w:t>), что позволит связать физическую активность с развитием творческого и интеллектуального потенциала школьников.</w:t>
      </w:r>
      <w:r w:rsidR="00210142">
        <w:rPr>
          <w:sz w:val="30"/>
          <w:szCs w:val="30"/>
        </w:rPr>
        <w:t xml:space="preserve"> Так же в игры могут включаться знания из других дисциплин. Пример: «Съедобное-несъедобное», «Цифры и буквы», «Воздух, земля, вода», а также игры, где нужно проводить простейшие математические расчеты, продиктованные сюжетом игры. </w:t>
      </w:r>
    </w:p>
    <w:p w14:paraId="460596A4" w14:textId="666F0409" w:rsidR="00210142" w:rsidRDefault="00B24DE9" w:rsidP="005B4CB2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  <w:jc w:val="both"/>
        <w:rPr>
          <w:sz w:val="30"/>
          <w:szCs w:val="30"/>
        </w:rPr>
      </w:pPr>
      <w:r w:rsidRPr="00B24DE9">
        <w:rPr>
          <w:rStyle w:val="a4"/>
          <w:sz w:val="30"/>
          <w:szCs w:val="30"/>
        </w:rPr>
        <w:t>Обратная связь</w:t>
      </w:r>
      <w:r w:rsidR="00DE0DDA" w:rsidRPr="00B24DE9">
        <w:rPr>
          <w:sz w:val="30"/>
          <w:szCs w:val="30"/>
        </w:rPr>
        <w:t>: важно</w:t>
      </w:r>
      <w:r w:rsidRPr="00B24DE9">
        <w:rPr>
          <w:sz w:val="30"/>
          <w:szCs w:val="30"/>
        </w:rPr>
        <w:t xml:space="preserve">, чтобы в процессе игры учащиеся получали обратную связь о своем участии, обсуждали, что удалось, а что можно </w:t>
      </w:r>
      <w:r w:rsidRPr="00B24DE9">
        <w:rPr>
          <w:sz w:val="30"/>
          <w:szCs w:val="30"/>
        </w:rPr>
        <w:lastRenderedPageBreak/>
        <w:t>было бы сделать иначе, что способствует развитию критического и конструктивного мышления.</w:t>
      </w:r>
      <w:r w:rsidR="00210142">
        <w:rPr>
          <w:sz w:val="30"/>
          <w:szCs w:val="30"/>
        </w:rPr>
        <w:t xml:space="preserve"> </w:t>
      </w:r>
    </w:p>
    <w:p w14:paraId="2198D18B" w14:textId="27089C14" w:rsidR="00B24DE9" w:rsidRPr="00210142" w:rsidRDefault="00B24DE9" w:rsidP="00210142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210142">
        <w:rPr>
          <w:sz w:val="30"/>
          <w:szCs w:val="30"/>
        </w:rPr>
        <w:t>Подвижные игры являются эффективным инструментом для развития креативного мышления школьников. Они способствуют развитию воображения, критического мышления, способности работать в команде и адаптироваться к меняющимся условиям. Включение подвижных игр в образовательный процесс помогает создавать атмосферу творчества и открытости для новых идей, что важно для формирования личности в условиях современных образовательных стандартов.</w:t>
      </w:r>
      <w:r w:rsidR="00210142">
        <w:rPr>
          <w:sz w:val="30"/>
          <w:szCs w:val="30"/>
        </w:rPr>
        <w:t xml:space="preserve"> В процессе проведения подвижных игр в школе, важно </w:t>
      </w:r>
      <w:r w:rsidR="00336BF1">
        <w:rPr>
          <w:sz w:val="30"/>
          <w:szCs w:val="30"/>
        </w:rPr>
        <w:t>осознание детьми того факта, что нестандартные решения в преодолении двигательных задач могут приносить положительные результаты</w:t>
      </w:r>
      <w:r w:rsidR="005B4CB2" w:rsidRPr="005B4CB2">
        <w:rPr>
          <w:sz w:val="30"/>
          <w:szCs w:val="30"/>
        </w:rPr>
        <w:t xml:space="preserve"> [3]</w:t>
      </w:r>
      <w:r w:rsidR="00336BF1">
        <w:rPr>
          <w:sz w:val="30"/>
          <w:szCs w:val="30"/>
        </w:rPr>
        <w:t>.</w:t>
      </w:r>
    </w:p>
    <w:p w14:paraId="7EAB744B" w14:textId="74CB50EE" w:rsidR="00B24DE9" w:rsidRPr="00B24DE9" w:rsidRDefault="00B24DE9" w:rsidP="00210142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24DE9">
        <w:rPr>
          <w:sz w:val="30"/>
          <w:szCs w:val="30"/>
        </w:rPr>
        <w:t xml:space="preserve">Использование подвижных игр в качестве средства развития креативного мышления требует гибкости и учета индивидуальных особенностей детей, а также интеграции с другими дисциплинами. </w:t>
      </w:r>
      <w:r w:rsidR="00336BF1">
        <w:rPr>
          <w:sz w:val="30"/>
          <w:szCs w:val="30"/>
        </w:rPr>
        <w:t>Такой</w:t>
      </w:r>
      <w:r w:rsidRPr="00B24DE9">
        <w:rPr>
          <w:sz w:val="30"/>
          <w:szCs w:val="30"/>
        </w:rPr>
        <w:t xml:space="preserve"> подход способствует не только физическому развитию учащихся, но и расширяет их интеллектуальные горизонты, формируя </w:t>
      </w:r>
      <w:r w:rsidR="00336BF1">
        <w:rPr>
          <w:sz w:val="30"/>
          <w:szCs w:val="30"/>
        </w:rPr>
        <w:t>их личность.</w:t>
      </w:r>
    </w:p>
    <w:p w14:paraId="137CFCF2" w14:textId="43B85F65" w:rsidR="00B4122E" w:rsidRDefault="00B4122E">
      <w:pPr>
        <w:rPr>
          <w:sz w:val="30"/>
          <w:szCs w:val="30"/>
        </w:rPr>
      </w:pPr>
    </w:p>
    <w:p w14:paraId="133070C6" w14:textId="22AF436A" w:rsidR="00336BF1" w:rsidRDefault="00336BF1" w:rsidP="00336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BB4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38BA002A" w14:textId="32B47E1C" w:rsidR="005B4CB2" w:rsidRPr="005B4CB2" w:rsidRDefault="005B4CB2" w:rsidP="005B4CB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CB2">
        <w:rPr>
          <w:rFonts w:ascii="Times New Roman" w:hAnsi="Times New Roman" w:cs="Times New Roman"/>
          <w:sz w:val="28"/>
          <w:szCs w:val="28"/>
        </w:rPr>
        <w:t>Боровинская</w:t>
      </w:r>
      <w:proofErr w:type="spellEnd"/>
      <w:r w:rsidR="00FC084F">
        <w:rPr>
          <w:rFonts w:ascii="Times New Roman" w:hAnsi="Times New Roman" w:cs="Times New Roman"/>
          <w:sz w:val="28"/>
          <w:szCs w:val="28"/>
        </w:rPr>
        <w:t>,</w:t>
      </w:r>
      <w:r w:rsidRPr="005B4CB2">
        <w:rPr>
          <w:rFonts w:ascii="Times New Roman" w:hAnsi="Times New Roman" w:cs="Times New Roman"/>
          <w:sz w:val="28"/>
          <w:szCs w:val="28"/>
        </w:rPr>
        <w:t xml:space="preserve"> Д. Н. Креативное мышление: основные направления исследования</w:t>
      </w:r>
      <w:r w:rsidR="00FC084F" w:rsidRPr="00FC084F">
        <w:t xml:space="preserve"> </w:t>
      </w:r>
      <w:r w:rsidR="00FC084F" w:rsidRPr="00FC084F">
        <w:rPr>
          <w:rFonts w:ascii="Times New Roman" w:hAnsi="Times New Roman" w:cs="Times New Roman"/>
          <w:sz w:val="28"/>
          <w:szCs w:val="28"/>
        </w:rPr>
        <w:t xml:space="preserve">[Текст] </w:t>
      </w:r>
      <w:r w:rsidR="00FC084F">
        <w:rPr>
          <w:rFonts w:ascii="Times New Roman" w:hAnsi="Times New Roman" w:cs="Times New Roman"/>
          <w:sz w:val="28"/>
          <w:szCs w:val="28"/>
        </w:rPr>
        <w:t xml:space="preserve">/ Д.Н. </w:t>
      </w:r>
      <w:proofErr w:type="spellStart"/>
      <w:r w:rsidR="00FC084F">
        <w:rPr>
          <w:rFonts w:ascii="Times New Roman" w:hAnsi="Times New Roman" w:cs="Times New Roman"/>
          <w:sz w:val="28"/>
          <w:szCs w:val="28"/>
        </w:rPr>
        <w:t>Боровинская</w:t>
      </w:r>
      <w:proofErr w:type="spellEnd"/>
      <w:r w:rsidRPr="005B4CB2">
        <w:rPr>
          <w:rFonts w:ascii="Times New Roman" w:hAnsi="Times New Roman" w:cs="Times New Roman"/>
          <w:sz w:val="28"/>
          <w:szCs w:val="28"/>
        </w:rPr>
        <w:t xml:space="preserve"> //Вестник Томского государственного университета. Философия. Социология. Политология. – 2017. – № 40. – С. 22-31.</w:t>
      </w:r>
    </w:p>
    <w:p w14:paraId="12F08710" w14:textId="43CDE077" w:rsidR="00336BF1" w:rsidRPr="005B4CB2" w:rsidRDefault="00AC2F59" w:rsidP="005B4CB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CB2">
        <w:rPr>
          <w:rFonts w:ascii="Times New Roman" w:hAnsi="Times New Roman" w:cs="Times New Roman"/>
          <w:sz w:val="28"/>
          <w:szCs w:val="28"/>
        </w:rPr>
        <w:t>Муратова</w:t>
      </w:r>
      <w:r w:rsidR="00FC084F">
        <w:rPr>
          <w:rFonts w:ascii="Times New Roman" w:hAnsi="Times New Roman" w:cs="Times New Roman"/>
          <w:sz w:val="28"/>
          <w:szCs w:val="28"/>
        </w:rPr>
        <w:t>,</w:t>
      </w:r>
      <w:r w:rsidRPr="005B4CB2">
        <w:rPr>
          <w:rFonts w:ascii="Times New Roman" w:hAnsi="Times New Roman" w:cs="Times New Roman"/>
          <w:sz w:val="28"/>
          <w:szCs w:val="28"/>
        </w:rPr>
        <w:t xml:space="preserve"> Г. Р. </w:t>
      </w:r>
      <w:r w:rsidR="00241BB4" w:rsidRPr="005B4CB2">
        <w:rPr>
          <w:rFonts w:ascii="Times New Roman" w:hAnsi="Times New Roman" w:cs="Times New Roman"/>
          <w:sz w:val="28"/>
          <w:szCs w:val="28"/>
        </w:rPr>
        <w:t xml:space="preserve">Инновационные подходы к организации урока физической культуры в общеобразовательной школе </w:t>
      </w:r>
      <w:r w:rsidR="00FC084F" w:rsidRPr="00FC084F">
        <w:rPr>
          <w:rFonts w:ascii="Times New Roman" w:hAnsi="Times New Roman" w:cs="Times New Roman"/>
          <w:sz w:val="28"/>
          <w:szCs w:val="28"/>
        </w:rPr>
        <w:t xml:space="preserve">[Текст] </w:t>
      </w:r>
      <w:r w:rsidR="00FC084F">
        <w:rPr>
          <w:rFonts w:ascii="Times New Roman" w:hAnsi="Times New Roman" w:cs="Times New Roman"/>
          <w:sz w:val="28"/>
          <w:szCs w:val="28"/>
        </w:rPr>
        <w:t xml:space="preserve">/ Г.Р. Муратова </w:t>
      </w:r>
      <w:r w:rsidRPr="005B4CB2">
        <w:rPr>
          <w:rFonts w:ascii="Times New Roman" w:hAnsi="Times New Roman" w:cs="Times New Roman"/>
          <w:sz w:val="28"/>
          <w:szCs w:val="28"/>
        </w:rPr>
        <w:t>//</w:t>
      </w:r>
      <w:r w:rsidR="00241BB4" w:rsidRPr="005B4CB2">
        <w:rPr>
          <w:rFonts w:ascii="Times New Roman" w:hAnsi="Times New Roman" w:cs="Times New Roman"/>
          <w:sz w:val="28"/>
          <w:szCs w:val="28"/>
        </w:rPr>
        <w:t xml:space="preserve"> </w:t>
      </w:r>
      <w:r w:rsidRPr="005B4CB2">
        <w:rPr>
          <w:rFonts w:ascii="Times New Roman" w:hAnsi="Times New Roman" w:cs="Times New Roman"/>
          <w:sz w:val="28"/>
          <w:szCs w:val="28"/>
        </w:rPr>
        <w:t xml:space="preserve">Science </w:t>
      </w:r>
      <w:proofErr w:type="spellStart"/>
      <w:r w:rsidRPr="005B4CB2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5B4CB2">
        <w:rPr>
          <w:rFonts w:ascii="Times New Roman" w:hAnsi="Times New Roman" w:cs="Times New Roman"/>
          <w:sz w:val="28"/>
          <w:szCs w:val="28"/>
        </w:rPr>
        <w:t>. – 2023. – Т. 4. – № 1. – С. 30-35.</w:t>
      </w:r>
    </w:p>
    <w:p w14:paraId="4AAB6475" w14:textId="7B15F12B" w:rsidR="00241BB4" w:rsidRPr="00FC084F" w:rsidRDefault="00241BB4" w:rsidP="00241BB4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CB2">
        <w:rPr>
          <w:rFonts w:ascii="Times New Roman" w:hAnsi="Times New Roman" w:cs="Times New Roman"/>
          <w:sz w:val="28"/>
          <w:szCs w:val="28"/>
        </w:rPr>
        <w:t>Гузаирова</w:t>
      </w:r>
      <w:proofErr w:type="spellEnd"/>
      <w:r w:rsidR="00FC084F">
        <w:rPr>
          <w:rFonts w:ascii="Times New Roman" w:hAnsi="Times New Roman" w:cs="Times New Roman"/>
          <w:sz w:val="28"/>
          <w:szCs w:val="28"/>
        </w:rPr>
        <w:t>,</w:t>
      </w:r>
      <w:r w:rsidRPr="005B4CB2">
        <w:rPr>
          <w:rFonts w:ascii="Times New Roman" w:hAnsi="Times New Roman" w:cs="Times New Roman"/>
          <w:sz w:val="28"/>
          <w:szCs w:val="28"/>
        </w:rPr>
        <w:t xml:space="preserve"> А. М.</w:t>
      </w:r>
      <w:r w:rsidR="00FC084F">
        <w:rPr>
          <w:rFonts w:ascii="Times New Roman" w:hAnsi="Times New Roman" w:cs="Times New Roman"/>
          <w:sz w:val="28"/>
          <w:szCs w:val="28"/>
        </w:rPr>
        <w:t xml:space="preserve"> </w:t>
      </w:r>
      <w:r w:rsidRPr="005B4CB2">
        <w:rPr>
          <w:rFonts w:ascii="Times New Roman" w:hAnsi="Times New Roman" w:cs="Times New Roman"/>
          <w:sz w:val="28"/>
          <w:szCs w:val="28"/>
        </w:rPr>
        <w:t xml:space="preserve">Методика преподавания физической культуры младшим школьникам </w:t>
      </w:r>
      <w:r w:rsidR="00FC084F" w:rsidRPr="00FC084F">
        <w:rPr>
          <w:rFonts w:ascii="Times New Roman" w:hAnsi="Times New Roman" w:cs="Times New Roman"/>
          <w:sz w:val="28"/>
          <w:szCs w:val="28"/>
        </w:rPr>
        <w:t xml:space="preserve">[Текст] </w:t>
      </w:r>
      <w:r w:rsidR="00FC084F">
        <w:rPr>
          <w:rFonts w:ascii="Times New Roman" w:hAnsi="Times New Roman" w:cs="Times New Roman"/>
          <w:sz w:val="28"/>
          <w:szCs w:val="28"/>
        </w:rPr>
        <w:t xml:space="preserve">/ А.М. </w:t>
      </w:r>
      <w:proofErr w:type="spellStart"/>
      <w:r w:rsidR="00FC084F">
        <w:rPr>
          <w:rFonts w:ascii="Times New Roman" w:hAnsi="Times New Roman" w:cs="Times New Roman"/>
          <w:sz w:val="28"/>
          <w:szCs w:val="28"/>
        </w:rPr>
        <w:t>Гузаирова</w:t>
      </w:r>
      <w:proofErr w:type="spellEnd"/>
      <w:r w:rsidR="00FC084F">
        <w:rPr>
          <w:rFonts w:ascii="Times New Roman" w:hAnsi="Times New Roman" w:cs="Times New Roman"/>
          <w:sz w:val="28"/>
          <w:szCs w:val="28"/>
        </w:rPr>
        <w:t xml:space="preserve">, </w:t>
      </w:r>
      <w:r w:rsidR="00FC084F" w:rsidRPr="005B4CB2">
        <w:rPr>
          <w:rFonts w:ascii="Times New Roman" w:hAnsi="Times New Roman" w:cs="Times New Roman"/>
          <w:sz w:val="28"/>
          <w:szCs w:val="28"/>
        </w:rPr>
        <w:t xml:space="preserve">Т.Ю. Каратаева </w:t>
      </w:r>
      <w:r w:rsidRPr="005B4CB2">
        <w:rPr>
          <w:rFonts w:ascii="Times New Roman" w:hAnsi="Times New Roman" w:cs="Times New Roman"/>
          <w:sz w:val="28"/>
          <w:szCs w:val="28"/>
        </w:rPr>
        <w:t>//Международный студенческий научный вестник. – 2015. – № 5-3. – С. 322-326.</w:t>
      </w:r>
    </w:p>
    <w:sectPr w:rsidR="00241BB4" w:rsidRPr="00FC084F" w:rsidSect="00B24D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03C5D"/>
    <w:multiLevelType w:val="hybridMultilevel"/>
    <w:tmpl w:val="EA043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2099"/>
    <w:multiLevelType w:val="multilevel"/>
    <w:tmpl w:val="7040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156ACD"/>
    <w:multiLevelType w:val="hybridMultilevel"/>
    <w:tmpl w:val="CF8A8F70"/>
    <w:lvl w:ilvl="0" w:tplc="263E99A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7E3CBF"/>
    <w:multiLevelType w:val="hybridMultilevel"/>
    <w:tmpl w:val="BF4655E6"/>
    <w:lvl w:ilvl="0" w:tplc="EDC66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D842C5"/>
    <w:multiLevelType w:val="multilevel"/>
    <w:tmpl w:val="6178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F0585"/>
    <w:multiLevelType w:val="hybridMultilevel"/>
    <w:tmpl w:val="87DEE68C"/>
    <w:lvl w:ilvl="0" w:tplc="2C20469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E9"/>
    <w:rsid w:val="00210142"/>
    <w:rsid w:val="00241BB4"/>
    <w:rsid w:val="00336BF1"/>
    <w:rsid w:val="005B4CB2"/>
    <w:rsid w:val="00AC2F59"/>
    <w:rsid w:val="00B24DE9"/>
    <w:rsid w:val="00B4122E"/>
    <w:rsid w:val="00DE0DDA"/>
    <w:rsid w:val="00E171B2"/>
    <w:rsid w:val="00F94BA1"/>
    <w:rsid w:val="00FC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4808"/>
  <w15:chartTrackingRefBased/>
  <w15:docId w15:val="{09D62941-10C5-46A8-9F6F-44065E2C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DE9"/>
    <w:rPr>
      <w:b/>
      <w:bCs/>
    </w:rPr>
  </w:style>
  <w:style w:type="paragraph" w:styleId="a5">
    <w:name w:val="List Paragraph"/>
    <w:basedOn w:val="a"/>
    <w:uiPriority w:val="34"/>
    <w:qFormat/>
    <w:rsid w:val="00AC2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(44) 7-319-103</dc:creator>
  <cp:keywords/>
  <dc:description/>
  <cp:lastModifiedBy>kc (44) 7-319-103</cp:lastModifiedBy>
  <cp:revision>4</cp:revision>
  <dcterms:created xsi:type="dcterms:W3CDTF">2025-01-30T13:10:00Z</dcterms:created>
  <dcterms:modified xsi:type="dcterms:W3CDTF">2025-01-31T09:12:00Z</dcterms:modified>
</cp:coreProperties>
</file>