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F5F2" w14:textId="77777777" w:rsidR="008D6D8C" w:rsidRPr="00076BB9" w:rsidRDefault="008D6D8C" w:rsidP="008D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076BB9">
        <w:rPr>
          <w:rFonts w:ascii="Times New Roman" w:hAnsi="Times New Roman" w:cs="Times New Roman"/>
          <w:b/>
          <w:bCs/>
          <w:i/>
          <w:sz w:val="30"/>
          <w:szCs w:val="30"/>
        </w:rPr>
        <w:t>С</w:t>
      </w:r>
      <w:r w:rsidRPr="00076BB9">
        <w:rPr>
          <w:rFonts w:ascii="Times New Roman" w:hAnsi="Times New Roman" w:cs="Times New Roman"/>
          <w:b/>
          <w:bCs/>
          <w:i/>
          <w:sz w:val="30"/>
          <w:szCs w:val="30"/>
          <w:lang w:val="el-GR"/>
        </w:rPr>
        <w:t>.</w:t>
      </w:r>
      <w:r w:rsidRPr="00076BB9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Б. </w:t>
      </w:r>
      <w:r w:rsidRPr="00076BB9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Мурадова </w:t>
      </w:r>
    </w:p>
    <w:p w14:paraId="77EDFF6F" w14:textId="558FBFB9" w:rsidR="008D6D8C" w:rsidRPr="00076BB9" w:rsidRDefault="008D6D8C" w:rsidP="008D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076BB9">
        <w:rPr>
          <w:rFonts w:ascii="Times New Roman" w:hAnsi="Times New Roman" w:cs="Times New Roman"/>
          <w:i/>
          <w:sz w:val="30"/>
          <w:szCs w:val="30"/>
        </w:rPr>
        <w:t>Туркменистан</w:t>
      </w:r>
      <w:r w:rsidRPr="00076BB9">
        <w:rPr>
          <w:rFonts w:ascii="Times New Roman" w:hAnsi="Times New Roman" w:cs="Times New Roman"/>
          <w:i/>
          <w:sz w:val="30"/>
          <w:szCs w:val="30"/>
        </w:rPr>
        <w:t>.</w:t>
      </w:r>
      <w:r w:rsidR="00076BB9" w:rsidRPr="00076BB9">
        <w:rPr>
          <w:rFonts w:ascii="Times New Roman" w:hAnsi="Times New Roman" w:cs="Times New Roman"/>
          <w:i/>
          <w:sz w:val="20"/>
          <w:szCs w:val="20"/>
        </w:rPr>
        <w:t>Г</w:t>
      </w:r>
      <w:proofErr w:type="spellEnd"/>
      <w:r w:rsidRPr="00076BB9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76BB9">
        <w:rPr>
          <w:rFonts w:ascii="Times New Roman" w:hAnsi="Times New Roman" w:cs="Times New Roman"/>
          <w:i/>
          <w:sz w:val="30"/>
          <w:szCs w:val="30"/>
        </w:rPr>
        <w:t>Туркменаба</w:t>
      </w:r>
      <w:r w:rsidR="00076BB9" w:rsidRPr="00076BB9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076BB9">
        <w:rPr>
          <w:rFonts w:ascii="Times New Roman" w:hAnsi="Times New Roman" w:cs="Times New Roman"/>
          <w:i/>
          <w:sz w:val="30"/>
          <w:szCs w:val="30"/>
        </w:rPr>
        <w:t xml:space="preserve">, </w:t>
      </w:r>
    </w:p>
    <w:p w14:paraId="0AC55C50" w14:textId="77777777" w:rsidR="00076BB9" w:rsidRDefault="008D6D8C" w:rsidP="00076BB9">
      <w:pPr>
        <w:pStyle w:val="Defaul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Туркменский государственный педагогический институт</w:t>
      </w:r>
    </w:p>
    <w:p w14:paraId="62A3B56C" w14:textId="50732754" w:rsidR="008D6D8C" w:rsidRPr="00076BB9" w:rsidRDefault="008D6D8C" w:rsidP="00076BB9">
      <w:pPr>
        <w:pStyle w:val="Defaul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имени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Сейитназара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Сейди </w:t>
      </w:r>
    </w:p>
    <w:p w14:paraId="77C9C38D" w14:textId="77777777" w:rsidR="008D6D8C" w:rsidRDefault="008D6D8C" w:rsidP="008D6D8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sz w:val="28"/>
          <w:szCs w:val="28"/>
        </w:rPr>
      </w:pPr>
    </w:p>
    <w:p w14:paraId="375D3FD6" w14:textId="7E17F3B9" w:rsidR="0099725D" w:rsidRPr="008D6D8C" w:rsidRDefault="0099725D" w:rsidP="00184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8D6D8C">
        <w:rPr>
          <w:rFonts w:ascii="Times New Roman" w:hAnsi="Times New Roman" w:cs="Times New Roman"/>
          <w:b/>
          <w:iCs/>
          <w:sz w:val="30"/>
          <w:szCs w:val="30"/>
        </w:rPr>
        <w:t>ПСИХОЛОГО-ПЕДАГОГИЧЕСКИЕ ОСНОВЫ ИСПОЛЬЗОВАНИЯ ИКТ В ОБУЧЕНИИ</w:t>
      </w:r>
      <w:r w:rsidRPr="008D6D8C">
        <w:rPr>
          <w:rFonts w:ascii="Times New Roman" w:hAnsi="Times New Roman" w:cs="Times New Roman"/>
          <w:b/>
          <w:color w:val="231F20"/>
          <w:sz w:val="30"/>
          <w:szCs w:val="30"/>
        </w:rPr>
        <w:t xml:space="preserve"> МЛАДШИХ</w:t>
      </w:r>
    </w:p>
    <w:p w14:paraId="0F66B46F" w14:textId="77777777" w:rsidR="0099725D" w:rsidRPr="008D6D8C" w:rsidRDefault="0099725D" w:rsidP="00184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30"/>
          <w:szCs w:val="30"/>
        </w:rPr>
      </w:pPr>
      <w:r w:rsidRPr="008D6D8C">
        <w:rPr>
          <w:rFonts w:ascii="Times New Roman" w:hAnsi="Times New Roman" w:cs="Times New Roman"/>
          <w:b/>
          <w:color w:val="231F20"/>
          <w:sz w:val="30"/>
          <w:szCs w:val="30"/>
        </w:rPr>
        <w:t>ШКОЛЬНИКОВ</w:t>
      </w:r>
    </w:p>
    <w:p w14:paraId="7224C8EF" w14:textId="77777777" w:rsidR="00F3652D" w:rsidRPr="008D6D8C" w:rsidRDefault="00F3652D" w:rsidP="00184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30"/>
          <w:szCs w:val="30"/>
          <w:lang w:val="tk-TM"/>
        </w:rPr>
      </w:pPr>
      <w:bookmarkStart w:id="0" w:name="_GoBack"/>
      <w:bookmarkEnd w:id="0"/>
    </w:p>
    <w:p w14:paraId="587DC962" w14:textId="77777777" w:rsidR="0099725D" w:rsidRPr="008D6D8C" w:rsidRDefault="0099725D" w:rsidP="00184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  <w:lang w:val="tk-TM"/>
        </w:rPr>
        <w:t xml:space="preserve">Вопросы внедрения и использования ИКТ в обучении привлекают многих исследователей. </w:t>
      </w:r>
      <w:r w:rsidRPr="008D6D8C">
        <w:rPr>
          <w:rFonts w:ascii="Times New Roman" w:hAnsi="Times New Roman" w:cs="Times New Roman"/>
          <w:sz w:val="30"/>
          <w:szCs w:val="30"/>
        </w:rPr>
        <w:t xml:space="preserve">Проблемам педагогической целесообразности применения, исследованию возможностей, перспективных направлений разработки и использования ИКТ в образовании посвящены работы М.П. </w:t>
      </w:r>
      <w:proofErr w:type="spellStart"/>
      <w:r w:rsidRPr="008D6D8C">
        <w:rPr>
          <w:rFonts w:ascii="Times New Roman" w:hAnsi="Times New Roman" w:cs="Times New Roman"/>
          <w:sz w:val="30"/>
          <w:szCs w:val="30"/>
        </w:rPr>
        <w:t>Лапчика</w:t>
      </w:r>
      <w:proofErr w:type="spellEnd"/>
      <w:r w:rsidRPr="008D6D8C">
        <w:rPr>
          <w:rFonts w:ascii="Times New Roman" w:hAnsi="Times New Roman" w:cs="Times New Roman"/>
          <w:sz w:val="30"/>
          <w:szCs w:val="30"/>
        </w:rPr>
        <w:t>, И.В. Марусевой, А.В. Могилева, И.В. Роберт и др. На перспективы использования технических средств в обучении еще более двадцати лет назад указывал Б.Г. Ананьев: «На основе объединения технических и педагогических наук, инженерной и педагогической психологии строится новая техническая или индустриальная педагогика… Педагогическая техника и технология становится крупнейшим центром объединения педаг</w:t>
      </w:r>
      <w:r w:rsidR="0013487B" w:rsidRPr="008D6D8C">
        <w:rPr>
          <w:rFonts w:ascii="Times New Roman" w:hAnsi="Times New Roman" w:cs="Times New Roman"/>
          <w:sz w:val="30"/>
          <w:szCs w:val="30"/>
        </w:rPr>
        <w:t>огических и технических наук» [</w:t>
      </w:r>
      <w:r w:rsidR="00F3652D" w:rsidRPr="008D6D8C">
        <w:rPr>
          <w:rFonts w:ascii="Times New Roman" w:hAnsi="Times New Roman" w:cs="Times New Roman"/>
          <w:sz w:val="30"/>
          <w:szCs w:val="30"/>
          <w:lang w:val="tk-TM"/>
        </w:rPr>
        <w:t>2</w:t>
      </w:r>
      <w:r w:rsidRPr="008D6D8C">
        <w:rPr>
          <w:rFonts w:ascii="Times New Roman" w:hAnsi="Times New Roman" w:cs="Times New Roman"/>
          <w:sz w:val="30"/>
          <w:szCs w:val="30"/>
        </w:rPr>
        <w:t>,с. 95–96].</w:t>
      </w:r>
    </w:p>
    <w:p w14:paraId="6CA387B2" w14:textId="77777777" w:rsidR="0099725D" w:rsidRPr="008D6D8C" w:rsidRDefault="0099725D" w:rsidP="001348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Важное значение в изучении психолого-педагогических аспектов применения компьютерной техники в обучении имеют исследования Б.Ф. Ломова, Е.И. </w:t>
      </w:r>
      <w:proofErr w:type="spellStart"/>
      <w:r w:rsidRPr="008D6D8C">
        <w:rPr>
          <w:rFonts w:ascii="Times New Roman" w:hAnsi="Times New Roman" w:cs="Times New Roman"/>
          <w:sz w:val="30"/>
          <w:szCs w:val="30"/>
        </w:rPr>
        <w:t>Машбица</w:t>
      </w:r>
      <w:proofErr w:type="spellEnd"/>
      <w:r w:rsidRPr="008D6D8C">
        <w:rPr>
          <w:rFonts w:ascii="Times New Roman" w:hAnsi="Times New Roman" w:cs="Times New Roman"/>
          <w:sz w:val="30"/>
          <w:szCs w:val="30"/>
        </w:rPr>
        <w:t>, О.</w:t>
      </w:r>
      <w:r w:rsidR="001846C0" w:rsidRPr="008D6D8C">
        <w:rPr>
          <w:rFonts w:ascii="Times New Roman" w:hAnsi="Times New Roman" w:cs="Times New Roman"/>
          <w:sz w:val="30"/>
          <w:szCs w:val="30"/>
        </w:rPr>
        <w:t>К. Тихомирова, Л.Н. Бабанина. В</w:t>
      </w:r>
      <w:r w:rsidR="001846C0" w:rsidRPr="008D6D8C">
        <w:rPr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>данных исследованиях основной акцент сделан на то, что компьютер следует рассматривать как «мощное средство повышения эффективности обучени</w:t>
      </w:r>
      <w:r w:rsidR="0013487B" w:rsidRPr="008D6D8C">
        <w:rPr>
          <w:rFonts w:ascii="Times New Roman" w:hAnsi="Times New Roman" w:cs="Times New Roman"/>
          <w:sz w:val="30"/>
          <w:szCs w:val="30"/>
        </w:rPr>
        <w:t>я»</w:t>
      </w:r>
      <w:r w:rsidRPr="008D6D8C">
        <w:rPr>
          <w:rFonts w:ascii="Times New Roman" w:hAnsi="Times New Roman" w:cs="Times New Roman"/>
          <w:sz w:val="30"/>
          <w:szCs w:val="30"/>
        </w:rPr>
        <w:t xml:space="preserve">, психического развития человека, что компьютеры не должны и не могут полностью заменить преподавателя, автоматизировать целиком ни его труд, ни учебную деятельность студентов и школьников. Многочисленными исследованиями в области психологии доказано, что зрительные анализаторы обладают значительно более высокой пропускной способностью, чем слуховые. Глаз способен воспринимать миллионы бит в секунду, ухо только десятки тысяч. Информация, воспринятая зрительно, более осмысленна и лучше сохраняется в памяти. Установлено, например, что педагогически целесообразное и методически грамотное применение звуковых устройств увеличивает объем усваиваемой информации на 15%, визуальных – на 25%, совместное использование звуковой и визуальной техники обеспечивает усвоение учебной </w:t>
      </w:r>
      <w:r w:rsidR="0013487B" w:rsidRPr="008D6D8C">
        <w:rPr>
          <w:rFonts w:ascii="Times New Roman" w:hAnsi="Times New Roman" w:cs="Times New Roman"/>
          <w:sz w:val="30"/>
          <w:szCs w:val="30"/>
        </w:rPr>
        <w:t>информации объемом до 65% [</w:t>
      </w:r>
      <w:r w:rsidR="0013487B" w:rsidRPr="008D6D8C">
        <w:rPr>
          <w:rFonts w:ascii="Times New Roman" w:hAnsi="Times New Roman" w:cs="Times New Roman"/>
          <w:sz w:val="30"/>
          <w:szCs w:val="30"/>
          <w:lang w:val="tk-TM"/>
        </w:rPr>
        <w:t>3</w:t>
      </w:r>
      <w:r w:rsidRPr="008D6D8C">
        <w:rPr>
          <w:rFonts w:ascii="Times New Roman" w:hAnsi="Times New Roman" w:cs="Times New Roman"/>
          <w:sz w:val="30"/>
          <w:szCs w:val="30"/>
        </w:rPr>
        <w:t xml:space="preserve">, с. 458–459]. Наиболее высокое качество усвоения должно достигаться при непосредственном сочетании слова учителя и предъявляемого ученикам </w:t>
      </w:r>
      <w:r w:rsidR="000A41D8" w:rsidRPr="008D6D8C">
        <w:rPr>
          <w:rFonts w:ascii="Times New Roman" w:hAnsi="Times New Roman" w:cs="Times New Roman"/>
          <w:sz w:val="30"/>
          <w:szCs w:val="30"/>
        </w:rPr>
        <w:t>изображения в процессе обучения [</w:t>
      </w:r>
      <w:r w:rsidR="00F3652D" w:rsidRPr="008D6D8C">
        <w:rPr>
          <w:rFonts w:ascii="Times New Roman" w:hAnsi="Times New Roman" w:cs="Times New Roman"/>
          <w:sz w:val="30"/>
          <w:szCs w:val="30"/>
          <w:lang w:val="tk-TM"/>
        </w:rPr>
        <w:t>1</w:t>
      </w:r>
      <w:r w:rsidR="000A41D8" w:rsidRPr="008D6D8C">
        <w:rPr>
          <w:rFonts w:ascii="Times New Roman" w:hAnsi="Times New Roman" w:cs="Times New Roman"/>
          <w:sz w:val="30"/>
          <w:szCs w:val="30"/>
        </w:rPr>
        <w:t>, с. 9</w:t>
      </w:r>
      <w:proofErr w:type="gramStart"/>
      <w:r w:rsidR="000A41D8" w:rsidRPr="008D6D8C">
        <w:rPr>
          <w:rFonts w:ascii="Times New Roman" w:hAnsi="Times New Roman" w:cs="Times New Roman"/>
          <w:sz w:val="30"/>
          <w:szCs w:val="30"/>
        </w:rPr>
        <w:t xml:space="preserve">], </w:t>
      </w:r>
      <w:r w:rsidRPr="008D6D8C">
        <w:rPr>
          <w:rFonts w:ascii="Times New Roman" w:hAnsi="Times New Roman" w:cs="Times New Roman"/>
          <w:sz w:val="30"/>
          <w:szCs w:val="30"/>
        </w:rPr>
        <w:t xml:space="preserve"> Потенциал</w:t>
      </w:r>
      <w:proofErr w:type="gramEnd"/>
      <w:r w:rsidRPr="008D6D8C">
        <w:rPr>
          <w:rFonts w:ascii="Times New Roman" w:hAnsi="Times New Roman" w:cs="Times New Roman"/>
          <w:sz w:val="30"/>
          <w:szCs w:val="30"/>
        </w:rPr>
        <w:t xml:space="preserve"> компьютера как основного средства реализации ИКТ позволяет более полно использовать возможности </w:t>
      </w:r>
      <w:r w:rsidRPr="008D6D8C">
        <w:rPr>
          <w:rFonts w:ascii="Times New Roman" w:hAnsi="Times New Roman" w:cs="Times New Roman"/>
          <w:sz w:val="30"/>
          <w:szCs w:val="30"/>
        </w:rPr>
        <w:lastRenderedPageBreak/>
        <w:t xml:space="preserve">зрительных и слуховых анализаторов. Это в свою очередь оказывает влияние прежде всего на начальный этап процесса усвоения знаний – ощущения и восприятия. Сигналы, воспринимаемые органами чувств, далее подвергаются логической обработке и попадают в сферу абстрактного мышления. В итоге чувственные образы включаются в суждения и умозаключения. Вследствие этого создается основа для успешного протекания следующего этапа процесса познания – осмысления. На этапе осмысления использование выразительных средств ИКТ способствует формированию и усвоению понятий, доказательности и обоснованности суждений и умозаключений, установлению причинно-следственных связей и т. д. По мнению психологов аудио-визуальные возможности современных компьютеров влияют на создание условий, необходимых для процесса мышления, лежащего в основе осмысливания; играют большую роль в запоминании как </w:t>
      </w:r>
      <w:r w:rsidR="0013487B" w:rsidRPr="008D6D8C">
        <w:rPr>
          <w:rFonts w:ascii="Times New Roman" w:hAnsi="Times New Roman" w:cs="Times New Roman"/>
          <w:sz w:val="30"/>
          <w:szCs w:val="30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 xml:space="preserve">логическом </w:t>
      </w:r>
      <w:r w:rsidR="0013487B" w:rsidRPr="008D6D8C">
        <w:rPr>
          <w:rFonts w:ascii="Times New Roman" w:hAnsi="Times New Roman" w:cs="Times New Roman"/>
          <w:sz w:val="30"/>
          <w:szCs w:val="30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>завершении процесса обучения, так как, создавая яркие опорные моменты, помогают запечатлеть логическую нить материала, способствуют закреплению полученных знаний и их систематизации. Эмоциональное воздействие от применения в процессе обучения ИКТ способствует концентрации внимания учащихся на содержании предлагаемого материала, в</w:t>
      </w:r>
      <w:r w:rsidR="001846C0" w:rsidRPr="008D6D8C">
        <w:rPr>
          <w:rFonts w:ascii="Times New Roman" w:hAnsi="Times New Roman" w:cs="Times New Roman"/>
          <w:sz w:val="30"/>
          <w:szCs w:val="30"/>
        </w:rPr>
        <w:t xml:space="preserve">ызывает интерес и положительный </w:t>
      </w:r>
      <w:r w:rsidRPr="008D6D8C">
        <w:rPr>
          <w:rFonts w:ascii="Times New Roman" w:hAnsi="Times New Roman" w:cs="Times New Roman"/>
          <w:sz w:val="30"/>
          <w:szCs w:val="30"/>
        </w:rPr>
        <w:t>эмоциональный настрой на восприятие. Сохранение внимания на протяжении всего учебно-воспитательного взаимодействия является одной из актуальных проблем педагогики. Еще К.Д. Ушинский отмечал, что внимание обучаемого является чрезв</w:t>
      </w:r>
      <w:r w:rsidR="001846C0" w:rsidRPr="008D6D8C">
        <w:rPr>
          <w:rFonts w:ascii="Times New Roman" w:hAnsi="Times New Roman" w:cs="Times New Roman"/>
          <w:sz w:val="30"/>
          <w:szCs w:val="30"/>
        </w:rPr>
        <w:t>ычайно важным фактором, способ</w:t>
      </w:r>
      <w:r w:rsidRPr="008D6D8C">
        <w:rPr>
          <w:rFonts w:ascii="Times New Roman" w:hAnsi="Times New Roman" w:cs="Times New Roman"/>
          <w:sz w:val="30"/>
          <w:szCs w:val="30"/>
        </w:rPr>
        <w:t>ствующим успешности воспитания и обучения, и указывал средства для сохранения внимания: усиление впечатления, прямое требование внимания, меры против рассеянности, занимательность преподавания.</w:t>
      </w:r>
      <w:r w:rsidR="00DE5788" w:rsidRPr="008D6D8C">
        <w:rPr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 xml:space="preserve">Три из четырех названных К.Д. Ушинским средств </w:t>
      </w:r>
      <w:proofErr w:type="gramStart"/>
      <w:r w:rsidRPr="008D6D8C">
        <w:rPr>
          <w:rFonts w:ascii="Times New Roman" w:hAnsi="Times New Roman" w:cs="Times New Roman"/>
          <w:sz w:val="30"/>
          <w:szCs w:val="30"/>
        </w:rPr>
        <w:t>присущи</w:t>
      </w:r>
      <w:r w:rsidR="00023795" w:rsidRPr="008D6D8C">
        <w:rPr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 xml:space="preserve"> ИТ</w:t>
      </w:r>
      <w:proofErr w:type="gramEnd"/>
      <w:r w:rsidRPr="008D6D8C">
        <w:rPr>
          <w:rFonts w:ascii="Times New Roman" w:hAnsi="Times New Roman" w:cs="Times New Roman"/>
          <w:sz w:val="30"/>
          <w:szCs w:val="30"/>
        </w:rPr>
        <w:t>, которые, обладая широким диапазоном выразительных и технических возможностей, позволяют усилить впечатление от излагаемого материала. Психологи отмечают, что использование компьютера способствует также усилению непроизвольного внимания у обучаемых. Смена видеоинформации на дисплее требует пристального внимания, так как несанкционированное нажатие клавиш вызывает мгновенную ответную реакцию системы компьютера в виде всплывающих меню или интерактивного диал</w:t>
      </w:r>
      <w:r w:rsidR="001846C0" w:rsidRPr="008D6D8C">
        <w:rPr>
          <w:rFonts w:ascii="Times New Roman" w:hAnsi="Times New Roman" w:cs="Times New Roman"/>
          <w:sz w:val="30"/>
          <w:szCs w:val="30"/>
        </w:rPr>
        <w:t xml:space="preserve">ога. </w:t>
      </w:r>
      <w:r w:rsidRPr="008D6D8C">
        <w:rPr>
          <w:rFonts w:ascii="Times New Roman" w:hAnsi="Times New Roman" w:cs="Times New Roman"/>
          <w:sz w:val="30"/>
          <w:szCs w:val="30"/>
        </w:rPr>
        <w:t xml:space="preserve">Исследования в области психологии и педагогики показали, что компьютер обладает возможностями развития творческих способностей учащихся и усвоения ими знаний на высоком уровне осмысления и интерпретации (Г.Г. </w:t>
      </w:r>
      <w:proofErr w:type="spellStart"/>
      <w:r w:rsidRPr="008D6D8C">
        <w:rPr>
          <w:rFonts w:ascii="Times New Roman" w:hAnsi="Times New Roman" w:cs="Times New Roman"/>
          <w:sz w:val="30"/>
          <w:szCs w:val="30"/>
        </w:rPr>
        <w:t>Брусницина</w:t>
      </w:r>
      <w:proofErr w:type="spellEnd"/>
      <w:r w:rsidRPr="008D6D8C">
        <w:rPr>
          <w:rFonts w:ascii="Times New Roman" w:hAnsi="Times New Roman" w:cs="Times New Roman"/>
          <w:sz w:val="30"/>
          <w:szCs w:val="30"/>
        </w:rPr>
        <w:t xml:space="preserve">, Н.Я. </w:t>
      </w:r>
      <w:proofErr w:type="spellStart"/>
      <w:r w:rsidRPr="008D6D8C">
        <w:rPr>
          <w:rFonts w:ascii="Times New Roman" w:hAnsi="Times New Roman" w:cs="Times New Roman"/>
          <w:sz w:val="30"/>
          <w:szCs w:val="30"/>
        </w:rPr>
        <w:t>Виленкин</w:t>
      </w:r>
      <w:proofErr w:type="spellEnd"/>
      <w:r w:rsidRPr="008D6D8C">
        <w:rPr>
          <w:rFonts w:ascii="Times New Roman" w:hAnsi="Times New Roman" w:cs="Times New Roman"/>
          <w:sz w:val="30"/>
          <w:szCs w:val="30"/>
        </w:rPr>
        <w:t xml:space="preserve">, Л.А. Жукова, Г.М. Коджаспирова и др.). </w:t>
      </w:r>
      <w:r w:rsidR="00023795" w:rsidRPr="008D6D8C">
        <w:rPr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 xml:space="preserve">Графические возможности позволяют создавать рисунки на экране дисплея, диаграммы, графики и тут же их распечатывать, конструировать модели различных объектов и проверять </w:t>
      </w:r>
      <w:r w:rsidRPr="008D6D8C">
        <w:rPr>
          <w:rFonts w:ascii="Times New Roman" w:hAnsi="Times New Roman" w:cs="Times New Roman"/>
          <w:sz w:val="30"/>
          <w:szCs w:val="30"/>
        </w:rPr>
        <w:lastRenderedPageBreak/>
        <w:t>их работоспособность, моделировать явления окружающего мира и прогнозировать влияние на них различных факторов. Полученные с помощью экранно-звуковых образов знания обеспечивают в дальнейшем переход к более высокой ступени познания– понятиям и теоретическим выводам. Кроме предметной и иллюстративной наглядности средствами ИКТ обеспечивается и логическая наглядность, к которой относят речевые формулировки, вынесенные на экран в виде письменной речи, классификационные схемы, схемы отношений понятий, круговые схемы, классификационные деревья. Назначение такой наглядности – придать образность понятию, идее, логическому элементу. Средства ИКТ способны представить логическую наглядность в динамичной форме и индивидуальном режиме изучения. Таким образом, можно сделать вывод, что грамотное использование ИКТ вызывает положительный эффект на любой стадии педагогического процесса:</w:t>
      </w:r>
    </w:p>
    <w:p w14:paraId="5899B95D" w14:textId="77777777" w:rsidR="0099725D" w:rsidRPr="008D6D8C" w:rsidRDefault="0099725D" w:rsidP="00184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на этапе предъявления учебной информации учащимся; </w:t>
      </w:r>
    </w:p>
    <w:p w14:paraId="1C690ED0" w14:textId="77777777" w:rsidR="00EB70E6" w:rsidRPr="008D6D8C" w:rsidRDefault="0099725D" w:rsidP="00184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на этапе усвоения учебного материала в процессе интерактивного </w:t>
      </w:r>
    </w:p>
    <w:p w14:paraId="0569F5DE" w14:textId="77777777" w:rsidR="0099725D" w:rsidRPr="008D6D8C" w:rsidRDefault="0099725D" w:rsidP="00EB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>взаимодействия;</w:t>
      </w:r>
    </w:p>
    <w:p w14:paraId="4D09F0E2" w14:textId="77777777" w:rsidR="00EB70E6" w:rsidRPr="008D6D8C" w:rsidRDefault="0099725D" w:rsidP="00184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на этапе повторения и закрепления усвоенных знаний (навыков, </w:t>
      </w:r>
    </w:p>
    <w:p w14:paraId="116AE087" w14:textId="77777777" w:rsidR="0099725D" w:rsidRPr="008D6D8C" w:rsidRDefault="0099725D" w:rsidP="00EB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>умений);</w:t>
      </w:r>
    </w:p>
    <w:p w14:paraId="4C344707" w14:textId="77777777" w:rsidR="0099725D" w:rsidRPr="008D6D8C" w:rsidRDefault="0099725D" w:rsidP="00184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на этапе промежуточного и итогового контроля и самоконтроля достигнутых результатов </w:t>
      </w:r>
    </w:p>
    <w:p w14:paraId="0C95A2ED" w14:textId="77777777" w:rsidR="0099725D" w:rsidRPr="008D6D8C" w:rsidRDefault="0099725D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>обучения;</w:t>
      </w:r>
    </w:p>
    <w:p w14:paraId="6398073B" w14:textId="77777777" w:rsidR="00EB70E6" w:rsidRPr="008D6D8C" w:rsidRDefault="0099725D" w:rsidP="001846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на этапе коррекции и самого процесса обучения, и его результатов </w:t>
      </w:r>
    </w:p>
    <w:p w14:paraId="5A5A57EB" w14:textId="77777777" w:rsidR="00023795" w:rsidRPr="008D6D8C" w:rsidRDefault="0099725D" w:rsidP="00EB7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путем </w:t>
      </w:r>
    </w:p>
    <w:p w14:paraId="56EBCB61" w14:textId="77777777" w:rsidR="0099725D" w:rsidRPr="008D6D8C" w:rsidRDefault="0099725D" w:rsidP="00023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6D8C">
        <w:rPr>
          <w:rFonts w:ascii="Times New Roman" w:hAnsi="Times New Roman" w:cs="Times New Roman"/>
          <w:sz w:val="30"/>
          <w:szCs w:val="30"/>
        </w:rPr>
        <w:t xml:space="preserve">совершенствования дозировки учебного материала, его классификации, систематизации и т. п. Но в то же время необходимо учитывать, что использование ИКТ в обучении может инициировать и ряд негативных эффектов, связанных с длительностью пребывания учащихся за экраном дисплея. </w:t>
      </w:r>
      <w:r w:rsidR="0013487B" w:rsidRPr="008D6D8C">
        <w:rPr>
          <w:rFonts w:ascii="Times New Roman" w:hAnsi="Times New Roman" w:cs="Times New Roman"/>
          <w:sz w:val="30"/>
          <w:szCs w:val="30"/>
        </w:rPr>
        <w:t xml:space="preserve"> </w:t>
      </w:r>
      <w:r w:rsidRPr="008D6D8C">
        <w:rPr>
          <w:rFonts w:ascii="Times New Roman" w:hAnsi="Times New Roman" w:cs="Times New Roman"/>
          <w:sz w:val="30"/>
          <w:szCs w:val="30"/>
        </w:rPr>
        <w:t>Отсюда вытекает необходимость строго соблюдения эргономических норм эксплуатации компьютеров в процессе обучения.</w:t>
      </w:r>
    </w:p>
    <w:p w14:paraId="2EE62F7E" w14:textId="77777777" w:rsidR="0013487B" w:rsidRPr="0013487B" w:rsidRDefault="0013487B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4FB8B3CA" w14:textId="1FF03A56" w:rsidR="001846C0" w:rsidRPr="0013487B" w:rsidRDefault="00D351A0" w:rsidP="008D6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D351A0">
        <w:rPr>
          <w:rFonts w:ascii="Times New Roman" w:hAnsi="Times New Roman" w:cs="Times New Roman"/>
          <w:b/>
          <w:bCs/>
          <w:sz w:val="28"/>
          <w:szCs w:val="28"/>
          <w:lang w:val="tk-TM"/>
        </w:rPr>
        <w:t>Л</w:t>
      </w:r>
      <w:r w:rsidR="001846C0" w:rsidRPr="00714E61">
        <w:rPr>
          <w:rFonts w:ascii="Times New Roman" w:hAnsi="Times New Roman" w:cs="Times New Roman"/>
          <w:b/>
          <w:bCs/>
          <w:sz w:val="28"/>
          <w:szCs w:val="28"/>
          <w:lang w:val="tk-TM"/>
        </w:rPr>
        <w:t>итературы</w:t>
      </w:r>
      <w:r w:rsidR="001846C0" w:rsidRPr="0013487B">
        <w:rPr>
          <w:rFonts w:ascii="Times New Roman" w:hAnsi="Times New Roman" w:cs="Times New Roman"/>
          <w:b/>
          <w:bCs/>
          <w:sz w:val="28"/>
          <w:szCs w:val="28"/>
          <w:lang w:val="tk-TM"/>
        </w:rPr>
        <w:t>:</w:t>
      </w:r>
    </w:p>
    <w:p w14:paraId="7BD61D01" w14:textId="77777777" w:rsidR="00F3652D" w:rsidRPr="00F3652D" w:rsidRDefault="00F3652D" w:rsidP="00F3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714E61">
        <w:rPr>
          <w:rFonts w:ascii="Times New Roman" w:hAnsi="Times New Roman" w:cs="Times New Roman"/>
          <w:color w:val="000000"/>
          <w:sz w:val="28"/>
          <w:szCs w:val="28"/>
          <w:lang w:val="tk-TM"/>
        </w:rPr>
        <w:t>1.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Basarow B. 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tk-TM"/>
        </w:rPr>
        <w:t>Pedagogik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psihologiýa. 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tk-TM"/>
        </w:rPr>
        <w:t xml:space="preserve">Ýokary okuw mekdepleri üçin okuw kitaby. </w:t>
      </w:r>
      <w:r w:rsidRPr="00F3652D">
        <w:rPr>
          <w:rFonts w:ascii="Times New Roman" w:hAnsi="Times New Roman" w:cs="Times New Roman"/>
          <w:sz w:val="28"/>
          <w:szCs w:val="28"/>
          <w:lang w:val="sq-AL"/>
        </w:rPr>
        <w:t>–</w:t>
      </w:r>
      <w:r w:rsidRPr="00F3652D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sq-AL"/>
        </w:rPr>
        <w:t>A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tk-TM"/>
        </w:rPr>
        <w:t>.</w:t>
      </w:r>
      <w:r w:rsidRPr="00F3652D">
        <w:rPr>
          <w:rFonts w:ascii="Times New Roman" w:hAnsi="Times New Roman" w:cs="Times New Roman"/>
          <w:sz w:val="28"/>
          <w:szCs w:val="28"/>
          <w:lang w:val="tk-TM"/>
        </w:rPr>
        <w:t xml:space="preserve">: 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sq-AL"/>
        </w:rPr>
        <w:t>Türkmen döwlet neşirýat gullugy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tk-TM"/>
        </w:rPr>
        <w:t>,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201</w:t>
      </w:r>
      <w:r w:rsidRPr="00F3652D">
        <w:rPr>
          <w:rFonts w:ascii="Times New Roman" w:hAnsi="Times New Roman" w:cs="Times New Roman"/>
          <w:color w:val="000000"/>
          <w:sz w:val="28"/>
          <w:szCs w:val="28"/>
          <w:lang w:val="tk-TM"/>
        </w:rPr>
        <w:t>7.</w:t>
      </w:r>
    </w:p>
    <w:p w14:paraId="60239A49" w14:textId="77777777" w:rsidR="001846C0" w:rsidRPr="00F3652D" w:rsidRDefault="00F3652D" w:rsidP="00F3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tk-TM"/>
        </w:rPr>
        <w:t xml:space="preserve">2. </w:t>
      </w:r>
      <w:r w:rsidR="001846C0" w:rsidRPr="00F3652D">
        <w:rPr>
          <w:rFonts w:ascii="Times New Roman" w:hAnsi="Times New Roman" w:cs="Times New Roman"/>
          <w:iCs/>
          <w:sz w:val="28"/>
          <w:szCs w:val="28"/>
          <w:lang w:val="tk-TM"/>
        </w:rPr>
        <w:t xml:space="preserve">Ананьев Б.Г. </w:t>
      </w:r>
      <w:r w:rsidR="001846C0" w:rsidRPr="00F3652D">
        <w:rPr>
          <w:rFonts w:ascii="Times New Roman" w:hAnsi="Times New Roman" w:cs="Times New Roman"/>
          <w:sz w:val="28"/>
          <w:szCs w:val="28"/>
          <w:lang w:val="tk-TM"/>
        </w:rPr>
        <w:t xml:space="preserve">Избранные психологические труды. </w:t>
      </w:r>
      <w:r w:rsidR="001846C0" w:rsidRPr="00F3652D">
        <w:rPr>
          <w:rFonts w:ascii="Times New Roman" w:hAnsi="Times New Roman" w:cs="Times New Roman"/>
          <w:sz w:val="28"/>
          <w:szCs w:val="28"/>
        </w:rPr>
        <w:t>Том 1– М.:</w:t>
      </w:r>
    </w:p>
    <w:p w14:paraId="50E2C426" w14:textId="77777777" w:rsidR="001846C0" w:rsidRPr="00F3652D" w:rsidRDefault="001846C0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2D">
        <w:rPr>
          <w:rFonts w:ascii="Times New Roman" w:hAnsi="Times New Roman" w:cs="Times New Roman"/>
          <w:sz w:val="28"/>
          <w:szCs w:val="28"/>
        </w:rPr>
        <w:t>Педагогика, 1980. – С. 95–96.</w:t>
      </w:r>
    </w:p>
    <w:p w14:paraId="268BD9A5" w14:textId="77777777" w:rsidR="001846C0" w:rsidRPr="00F3652D" w:rsidRDefault="00F3652D" w:rsidP="00F3652D">
      <w:pPr>
        <w:pStyle w:val="a5"/>
        <w:tabs>
          <w:tab w:val="left" w:pos="284"/>
        </w:tabs>
        <w:contextualSpacing/>
        <w:jc w:val="both"/>
        <w:rPr>
          <w:color w:val="000000"/>
          <w:sz w:val="28"/>
          <w:szCs w:val="28"/>
          <w:lang w:val="tk-TM"/>
        </w:rPr>
      </w:pPr>
      <w:r>
        <w:rPr>
          <w:iCs/>
          <w:sz w:val="28"/>
          <w:szCs w:val="28"/>
        </w:rPr>
        <w:t>3.</w:t>
      </w:r>
      <w:r w:rsidR="001846C0" w:rsidRPr="00F3652D">
        <w:rPr>
          <w:iCs/>
          <w:sz w:val="28"/>
          <w:szCs w:val="28"/>
        </w:rPr>
        <w:t xml:space="preserve">Якунин В.А. </w:t>
      </w:r>
      <w:r w:rsidR="001846C0" w:rsidRPr="00F3652D">
        <w:rPr>
          <w:sz w:val="28"/>
          <w:szCs w:val="28"/>
        </w:rPr>
        <w:t>Педагогическая психология: Учеб. пособие / Европ.</w:t>
      </w:r>
    </w:p>
    <w:p w14:paraId="5E2961BC" w14:textId="77777777" w:rsidR="0099725D" w:rsidRPr="00F3652D" w:rsidRDefault="001846C0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F3652D">
        <w:rPr>
          <w:rFonts w:ascii="Times New Roman" w:hAnsi="Times New Roman" w:cs="Times New Roman"/>
          <w:sz w:val="28"/>
          <w:szCs w:val="28"/>
        </w:rPr>
        <w:t>ин-т экспертов. – СПб.: Изд-во «</w:t>
      </w:r>
      <w:proofErr w:type="spellStart"/>
      <w:r w:rsidRPr="00F3652D">
        <w:rPr>
          <w:rFonts w:ascii="Times New Roman" w:hAnsi="Times New Roman" w:cs="Times New Roman"/>
          <w:sz w:val="28"/>
          <w:szCs w:val="28"/>
        </w:rPr>
        <w:t>Полиус</w:t>
      </w:r>
      <w:proofErr w:type="spellEnd"/>
      <w:r w:rsidRPr="00F3652D">
        <w:rPr>
          <w:rFonts w:ascii="Times New Roman" w:hAnsi="Times New Roman" w:cs="Times New Roman"/>
          <w:sz w:val="28"/>
          <w:szCs w:val="28"/>
        </w:rPr>
        <w:t>», 1998.</w:t>
      </w:r>
    </w:p>
    <w:p w14:paraId="74975E7B" w14:textId="77777777" w:rsidR="0099725D" w:rsidRPr="00F3652D" w:rsidRDefault="0099725D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10982E" w14:textId="77777777" w:rsidR="0099725D" w:rsidRDefault="0099725D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tk-TM"/>
        </w:rPr>
      </w:pPr>
    </w:p>
    <w:p w14:paraId="0DAB1486" w14:textId="77777777" w:rsidR="006A39B2" w:rsidRDefault="006A39B2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tk-TM"/>
        </w:rPr>
      </w:pPr>
    </w:p>
    <w:p w14:paraId="773F1D3C" w14:textId="77777777" w:rsidR="0099725D" w:rsidRPr="00880C0D" w:rsidRDefault="0099725D" w:rsidP="00184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tk-TM"/>
        </w:rPr>
      </w:pPr>
    </w:p>
    <w:p w14:paraId="462BA59F" w14:textId="77777777" w:rsidR="0099725D" w:rsidRPr="001846C0" w:rsidRDefault="0099725D" w:rsidP="0057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9725D" w:rsidRPr="001846C0" w:rsidSect="008D6D8C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54F"/>
    <w:multiLevelType w:val="hybridMultilevel"/>
    <w:tmpl w:val="9896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2E7D"/>
    <w:multiLevelType w:val="hybridMultilevel"/>
    <w:tmpl w:val="A8A07912"/>
    <w:lvl w:ilvl="0" w:tplc="2F94A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C48"/>
    <w:multiLevelType w:val="hybridMultilevel"/>
    <w:tmpl w:val="3DF6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FB"/>
    <w:rsid w:val="00023795"/>
    <w:rsid w:val="00076BB9"/>
    <w:rsid w:val="00093B72"/>
    <w:rsid w:val="000A41D8"/>
    <w:rsid w:val="0013487B"/>
    <w:rsid w:val="001846C0"/>
    <w:rsid w:val="001E79D4"/>
    <w:rsid w:val="00206BD0"/>
    <w:rsid w:val="002454A5"/>
    <w:rsid w:val="002765C2"/>
    <w:rsid w:val="00573BFF"/>
    <w:rsid w:val="005C45F4"/>
    <w:rsid w:val="00611A67"/>
    <w:rsid w:val="0066389C"/>
    <w:rsid w:val="006A39B2"/>
    <w:rsid w:val="00714E61"/>
    <w:rsid w:val="007C5562"/>
    <w:rsid w:val="00816843"/>
    <w:rsid w:val="00880C0D"/>
    <w:rsid w:val="008D6D8C"/>
    <w:rsid w:val="0099725D"/>
    <w:rsid w:val="00A33DA1"/>
    <w:rsid w:val="00A369FB"/>
    <w:rsid w:val="00AB3683"/>
    <w:rsid w:val="00C13971"/>
    <w:rsid w:val="00C211F4"/>
    <w:rsid w:val="00CF66B2"/>
    <w:rsid w:val="00D351A0"/>
    <w:rsid w:val="00DE5788"/>
    <w:rsid w:val="00E57775"/>
    <w:rsid w:val="00E74BB0"/>
    <w:rsid w:val="00EB70E6"/>
    <w:rsid w:val="00EE2D56"/>
    <w:rsid w:val="00F0545F"/>
    <w:rsid w:val="00F3652D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F9B6"/>
  <w15:docId w15:val="{A3D9052F-8BD2-476A-849B-E918081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2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023795"/>
  </w:style>
  <w:style w:type="paragraph" w:styleId="a5">
    <w:name w:val="footnote text"/>
    <w:basedOn w:val="a"/>
    <w:link w:val="a6"/>
    <w:unhideWhenUsed/>
    <w:rsid w:val="000A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A41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C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9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FD46-AA6F-41C9-899B-CF62BA2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</dc:creator>
  <cp:keywords/>
  <dc:description/>
  <cp:lastModifiedBy>User PC</cp:lastModifiedBy>
  <cp:revision>28</cp:revision>
  <cp:lastPrinted>2024-10-01T07:43:00Z</cp:lastPrinted>
  <dcterms:created xsi:type="dcterms:W3CDTF">2024-09-25T05:20:00Z</dcterms:created>
  <dcterms:modified xsi:type="dcterms:W3CDTF">2025-01-31T04:18:00Z</dcterms:modified>
</cp:coreProperties>
</file>