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47C5" w14:textId="36967448" w:rsidR="0026489E" w:rsidRPr="00DE76A8" w:rsidRDefault="001E3076" w:rsidP="00316BF5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1E3076">
        <w:rPr>
          <w:rFonts w:ascii="Times New Roman" w:hAnsi="Times New Roman" w:cs="Times New Roman"/>
          <w:b/>
          <w:bCs/>
          <w:sz w:val="30"/>
          <w:szCs w:val="30"/>
        </w:rPr>
        <w:t>УДК</w:t>
      </w:r>
      <w:r w:rsidR="00DE76A8" w:rsidRPr="00DE76A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DE76A8" w:rsidRPr="00AC2F59">
        <w:rPr>
          <w:rFonts w:ascii="Times New Roman" w:hAnsi="Times New Roman" w:cs="Times New Roman"/>
          <w:b/>
          <w:bCs/>
          <w:color w:val="1A1A1A"/>
          <w:sz w:val="30"/>
          <w:szCs w:val="30"/>
          <w:shd w:val="clear" w:color="auto" w:fill="FFFFFF"/>
        </w:rPr>
        <w:t>796.093.1:796.3-057.875-054.6</w:t>
      </w:r>
    </w:p>
    <w:p w14:paraId="1FC29E30" w14:textId="30AC12D3" w:rsidR="001E3076" w:rsidRDefault="001E3076" w:rsidP="00316B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proofErr w:type="spellStart"/>
      <w:r w:rsidRPr="001E30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В.С.Молчанов</w:t>
      </w:r>
      <w:proofErr w:type="spellEnd"/>
      <w:r w:rsidRPr="001E307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, </w:t>
      </w:r>
      <w:proofErr w:type="spellStart"/>
      <w:r w:rsidRPr="001E30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С.В.Шеренда</w:t>
      </w:r>
      <w:proofErr w:type="spellEnd"/>
      <w:r w:rsidRPr="001E3076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, </w:t>
      </w:r>
      <w:proofErr w:type="spellStart"/>
      <w:r w:rsidRPr="001E3076">
        <w:rPr>
          <w:rFonts w:ascii="Times New Roman" w:hAnsi="Times New Roman" w:cs="Times New Roman"/>
          <w:b/>
          <w:bCs/>
          <w:i/>
          <w:iCs/>
          <w:sz w:val="30"/>
          <w:szCs w:val="30"/>
        </w:rPr>
        <w:t>Ю.А.Григорьев</w:t>
      </w:r>
      <w:proofErr w:type="spellEnd"/>
    </w:p>
    <w:p w14:paraId="1315FDDF" w14:textId="707D49F0" w:rsidR="001E3076" w:rsidRDefault="001E3076" w:rsidP="00316BF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1E3076">
        <w:rPr>
          <w:rFonts w:ascii="Times New Roman" w:hAnsi="Times New Roman" w:cs="Times New Roman"/>
          <w:i/>
          <w:sz w:val="30"/>
          <w:szCs w:val="30"/>
        </w:rPr>
        <w:t>г. Гомель, ГГУ имени Ф. Скорины</w:t>
      </w:r>
    </w:p>
    <w:p w14:paraId="118A6BE9" w14:textId="77777777" w:rsidR="00316BF5" w:rsidRPr="00316BF5" w:rsidRDefault="00316BF5" w:rsidP="00316BF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</w:p>
    <w:p w14:paraId="206BD811" w14:textId="071E7CC8" w:rsidR="00527088" w:rsidRPr="001E3076" w:rsidRDefault="001E3076" w:rsidP="00316B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E3076">
        <w:rPr>
          <w:rFonts w:ascii="Times New Roman" w:hAnsi="Times New Roman" w:cs="Times New Roman"/>
          <w:b/>
          <w:bCs/>
          <w:sz w:val="30"/>
          <w:szCs w:val="30"/>
        </w:rPr>
        <w:t>МЕТОДИЧЕСКИЕ АСПЕКТЫ ОРГАНИЗАЦИИ ТОВАРИЩЕСКИХ МАТЧЕЙ ПО ИГРОВЫМ ВИДАМ СПОРТА СРЕДИ ИНОСТРАННЫХ СТУДЕНТОВ</w:t>
      </w:r>
    </w:p>
    <w:p w14:paraId="50C6FD15" w14:textId="77777777" w:rsidR="001E3076" w:rsidRPr="001E3076" w:rsidRDefault="001E3076" w:rsidP="00316BF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A0CEF0B" w14:textId="5E1F4B3B" w:rsidR="00B4122E" w:rsidRPr="00E554A4" w:rsidRDefault="00527088" w:rsidP="0031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554A4">
        <w:rPr>
          <w:rFonts w:ascii="Times New Roman" w:hAnsi="Times New Roman" w:cs="Times New Roman"/>
          <w:sz w:val="30"/>
          <w:szCs w:val="30"/>
        </w:rPr>
        <w:t xml:space="preserve">В Гомельском государственном университете имени Ф. Скорины в последние годы наблюдается увеличение числа иностранных студентов, в том числе из Китая и Туркменистана, что подтверждает тезис о том, что современное образование все чаще становится многонациональным и многокультурным, что создает потребность в поиске новых методов укрепления взаимодействия между студентами различных этнических и культурных групп. Одним из таких методов является организация товарищеских матчей по спортивным играм, которые могут служить не только способом физической активности, но и платформой для развития межкультурных </w:t>
      </w:r>
      <w:r w:rsidR="0026489E" w:rsidRPr="00E554A4">
        <w:rPr>
          <w:rFonts w:ascii="Times New Roman" w:hAnsi="Times New Roman" w:cs="Times New Roman"/>
          <w:sz w:val="30"/>
          <w:szCs w:val="30"/>
        </w:rPr>
        <w:t>связей [</w:t>
      </w:r>
      <w:r w:rsidR="00F0358D" w:rsidRPr="00E554A4">
        <w:rPr>
          <w:rFonts w:ascii="Times New Roman" w:hAnsi="Times New Roman" w:cs="Times New Roman"/>
          <w:sz w:val="30"/>
          <w:szCs w:val="30"/>
        </w:rPr>
        <w:t>1]</w:t>
      </w:r>
      <w:r w:rsidRPr="00E554A4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A334B2D" w14:textId="676A51E9" w:rsidR="00527088" w:rsidRPr="00E554A4" w:rsidRDefault="00527088" w:rsidP="00316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554A4">
        <w:rPr>
          <w:rFonts w:ascii="Times New Roman" w:hAnsi="Times New Roman" w:cs="Times New Roman"/>
          <w:sz w:val="30"/>
          <w:szCs w:val="30"/>
        </w:rPr>
        <w:t xml:space="preserve">На факультете физической культуры иностранные студенты обучаются в отдельных группа, что снижает их уровень коммуникации с белорусскими студентами, </w:t>
      </w:r>
      <w:r w:rsidR="00791F63" w:rsidRPr="00E554A4">
        <w:rPr>
          <w:rFonts w:ascii="Times New Roman" w:hAnsi="Times New Roman" w:cs="Times New Roman"/>
          <w:sz w:val="30"/>
          <w:szCs w:val="30"/>
        </w:rPr>
        <w:t>и, следовательно,</w:t>
      </w:r>
      <w:r w:rsidRPr="00E554A4">
        <w:rPr>
          <w:rFonts w:ascii="Times New Roman" w:hAnsi="Times New Roman" w:cs="Times New Roman"/>
          <w:sz w:val="30"/>
          <w:szCs w:val="30"/>
        </w:rPr>
        <w:t xml:space="preserve"> отрицательно влияет на их уровень изучения языка и культурных особенностей нашей страны. </w:t>
      </w:r>
      <w:r w:rsidR="00791F63" w:rsidRPr="00E554A4">
        <w:rPr>
          <w:rFonts w:ascii="Times New Roman" w:hAnsi="Times New Roman" w:cs="Times New Roman"/>
          <w:sz w:val="30"/>
          <w:szCs w:val="30"/>
        </w:rPr>
        <w:t>Это так же может приводить к конфликтным ситуациям на немногочисленных общих занятиях и в общежитиях. Поэтому преподавателями спортивных игр факультета были предприняты шаги по организации товарищеских встреч по наиболее популярны</w:t>
      </w:r>
      <w:r w:rsidR="00316BF5" w:rsidRPr="00E554A4">
        <w:rPr>
          <w:rFonts w:ascii="Times New Roman" w:hAnsi="Times New Roman" w:cs="Times New Roman"/>
          <w:sz w:val="30"/>
          <w:szCs w:val="30"/>
        </w:rPr>
        <w:t>м</w:t>
      </w:r>
      <w:r w:rsidR="00791F63" w:rsidRPr="00E554A4">
        <w:rPr>
          <w:rFonts w:ascii="Times New Roman" w:hAnsi="Times New Roman" w:cs="Times New Roman"/>
          <w:sz w:val="30"/>
          <w:szCs w:val="30"/>
        </w:rPr>
        <w:t xml:space="preserve"> игровы</w:t>
      </w:r>
      <w:r w:rsidR="00316BF5" w:rsidRPr="00E554A4">
        <w:rPr>
          <w:rFonts w:ascii="Times New Roman" w:hAnsi="Times New Roman" w:cs="Times New Roman"/>
          <w:sz w:val="30"/>
          <w:szCs w:val="30"/>
        </w:rPr>
        <w:t>м</w:t>
      </w:r>
      <w:r w:rsidR="00791F63" w:rsidRPr="00E554A4">
        <w:rPr>
          <w:rFonts w:ascii="Times New Roman" w:hAnsi="Times New Roman" w:cs="Times New Roman"/>
          <w:sz w:val="30"/>
          <w:szCs w:val="30"/>
        </w:rPr>
        <w:t xml:space="preserve"> вида</w:t>
      </w:r>
      <w:r w:rsidR="00316BF5" w:rsidRPr="00E554A4">
        <w:rPr>
          <w:rFonts w:ascii="Times New Roman" w:hAnsi="Times New Roman" w:cs="Times New Roman"/>
          <w:sz w:val="30"/>
          <w:szCs w:val="30"/>
        </w:rPr>
        <w:t>м</w:t>
      </w:r>
      <w:r w:rsidR="00791F63" w:rsidRPr="00E554A4">
        <w:rPr>
          <w:rFonts w:ascii="Times New Roman" w:hAnsi="Times New Roman" w:cs="Times New Roman"/>
          <w:sz w:val="30"/>
          <w:szCs w:val="30"/>
        </w:rPr>
        <w:t xml:space="preserve"> спорта: футболу, баскетболу, волейболу, бадминтону. Такой </w:t>
      </w:r>
      <w:r w:rsidR="00316BF5" w:rsidRPr="00E554A4">
        <w:rPr>
          <w:rFonts w:ascii="Times New Roman" w:hAnsi="Times New Roman" w:cs="Times New Roman"/>
          <w:sz w:val="30"/>
          <w:szCs w:val="30"/>
        </w:rPr>
        <w:t>выбор</w:t>
      </w:r>
      <w:r w:rsidR="00791F63" w:rsidRPr="00E554A4">
        <w:rPr>
          <w:rFonts w:ascii="Times New Roman" w:hAnsi="Times New Roman" w:cs="Times New Roman"/>
          <w:sz w:val="30"/>
          <w:szCs w:val="30"/>
        </w:rPr>
        <w:t xml:space="preserve"> игр обусловлен особенностями национальных систем физического воспитания иностранных студентов: если белорусские студенты традиционно сильны во всех игровых видах спорта, то туркменские студенты предпочитают футбол или волейбол, а китайские студенты очень сильны в баскетболе и бадминтоне. Стоит отметить, что китайские спортсмены одни из наиболее успешных в бадминтоне на мировой арене, что свидетельствует о необычайной популярности этого вида спорта у них в стране.</w:t>
      </w:r>
    </w:p>
    <w:p w14:paraId="616E9F35" w14:textId="4FAA1021" w:rsidR="00791F63" w:rsidRPr="00E554A4" w:rsidRDefault="00791F63" w:rsidP="001E3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554A4">
        <w:rPr>
          <w:rFonts w:ascii="Times New Roman" w:hAnsi="Times New Roman" w:cs="Times New Roman"/>
          <w:sz w:val="30"/>
          <w:szCs w:val="30"/>
        </w:rPr>
        <w:t xml:space="preserve">Такие спортивные мероприятия оказывают значительное влияние на развитие личностных и социальных навыков участников. Систематические исследования показывают, что спортивные игры способствуют улучшению коммуникации, повышению уровня взаимопонимания между людьми с различным культурным фоном и укреплению социальной </w:t>
      </w:r>
      <w:r w:rsidR="001E3076" w:rsidRPr="00E554A4">
        <w:rPr>
          <w:rFonts w:ascii="Times New Roman" w:hAnsi="Times New Roman" w:cs="Times New Roman"/>
          <w:sz w:val="30"/>
          <w:szCs w:val="30"/>
        </w:rPr>
        <w:t>сплоченности [</w:t>
      </w:r>
      <w:r w:rsidR="0026489E" w:rsidRPr="00E554A4">
        <w:rPr>
          <w:rFonts w:ascii="Times New Roman" w:hAnsi="Times New Roman" w:cs="Times New Roman"/>
          <w:sz w:val="30"/>
          <w:szCs w:val="30"/>
        </w:rPr>
        <w:t>2]</w:t>
      </w:r>
      <w:r w:rsidRPr="00E554A4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5F3015F" w14:textId="367A9A6F" w:rsidR="00791F63" w:rsidRPr="00E554A4" w:rsidRDefault="00527088" w:rsidP="001E3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554A4">
        <w:rPr>
          <w:rFonts w:ascii="Times New Roman" w:hAnsi="Times New Roman" w:cs="Times New Roman"/>
          <w:sz w:val="30"/>
          <w:szCs w:val="30"/>
        </w:rPr>
        <w:t xml:space="preserve">На протяжении 2023-2025 учебных годов на факультете физической культуры </w:t>
      </w:r>
      <w:r w:rsidR="009B084E" w:rsidRPr="00E554A4">
        <w:rPr>
          <w:rFonts w:ascii="Times New Roman" w:hAnsi="Times New Roman" w:cs="Times New Roman"/>
          <w:sz w:val="30"/>
          <w:szCs w:val="30"/>
        </w:rPr>
        <w:t xml:space="preserve">ГГУ им. Ф. Скорины </w:t>
      </w:r>
      <w:r w:rsidR="00791F63" w:rsidRPr="00E554A4">
        <w:rPr>
          <w:rFonts w:ascii="Times New Roman" w:hAnsi="Times New Roman" w:cs="Times New Roman"/>
          <w:sz w:val="30"/>
          <w:szCs w:val="30"/>
        </w:rPr>
        <w:t>во внеурочное время были организованы товарищески встречи между иностранными студентами университета, при чем эти игры проводились в разных форматах.</w:t>
      </w:r>
      <w:r w:rsidR="0083543C" w:rsidRPr="00E554A4">
        <w:rPr>
          <w:rFonts w:ascii="Times New Roman" w:hAnsi="Times New Roman" w:cs="Times New Roman"/>
          <w:sz w:val="30"/>
          <w:szCs w:val="30"/>
        </w:rPr>
        <w:t xml:space="preserve"> Например, студенты из </w:t>
      </w:r>
      <w:r w:rsidR="0083543C" w:rsidRPr="00E554A4">
        <w:rPr>
          <w:rFonts w:ascii="Times New Roman" w:hAnsi="Times New Roman" w:cs="Times New Roman"/>
          <w:sz w:val="30"/>
          <w:szCs w:val="30"/>
        </w:rPr>
        <w:lastRenderedPageBreak/>
        <w:t>одной страны играли против студентов из другой, а также о</w:t>
      </w:r>
      <w:r w:rsidR="00791F63" w:rsidRPr="00E554A4">
        <w:rPr>
          <w:rFonts w:ascii="Times New Roman" w:hAnsi="Times New Roman" w:cs="Times New Roman"/>
          <w:sz w:val="30"/>
          <w:szCs w:val="30"/>
        </w:rPr>
        <w:t xml:space="preserve">собое внимание уделялось созданию смешанных команд из студентов разных национальностей, что позволяло </w:t>
      </w:r>
      <w:r w:rsidR="00316BF5" w:rsidRPr="00E554A4">
        <w:rPr>
          <w:rFonts w:ascii="Times New Roman" w:hAnsi="Times New Roman" w:cs="Times New Roman"/>
          <w:sz w:val="30"/>
          <w:szCs w:val="30"/>
        </w:rPr>
        <w:t>достичь взаимодействия</w:t>
      </w:r>
      <w:r w:rsidR="0083543C" w:rsidRPr="00E554A4">
        <w:rPr>
          <w:rFonts w:ascii="Times New Roman" w:hAnsi="Times New Roman" w:cs="Times New Roman"/>
          <w:sz w:val="30"/>
          <w:szCs w:val="30"/>
        </w:rPr>
        <w:t xml:space="preserve"> между студентами разных культур. Игра в одной команде</w:t>
      </w:r>
      <w:r w:rsidR="00316BF5" w:rsidRPr="00E554A4">
        <w:rPr>
          <w:rFonts w:ascii="Times New Roman" w:hAnsi="Times New Roman" w:cs="Times New Roman"/>
          <w:sz w:val="30"/>
          <w:szCs w:val="30"/>
        </w:rPr>
        <w:t xml:space="preserve"> и</w:t>
      </w:r>
      <w:r w:rsidR="0083543C" w:rsidRPr="00E554A4">
        <w:rPr>
          <w:rFonts w:ascii="Times New Roman" w:hAnsi="Times New Roman" w:cs="Times New Roman"/>
          <w:sz w:val="30"/>
          <w:szCs w:val="30"/>
        </w:rPr>
        <w:t xml:space="preserve"> необходимость достигать общей цели путем объединения, предполагал</w:t>
      </w:r>
      <w:r w:rsidR="00316BF5" w:rsidRPr="00E554A4">
        <w:rPr>
          <w:rFonts w:ascii="Times New Roman" w:hAnsi="Times New Roman" w:cs="Times New Roman"/>
          <w:sz w:val="30"/>
          <w:szCs w:val="30"/>
        </w:rPr>
        <w:t>и</w:t>
      </w:r>
      <w:r w:rsidR="0083543C" w:rsidRPr="00E554A4">
        <w:rPr>
          <w:rFonts w:ascii="Times New Roman" w:hAnsi="Times New Roman" w:cs="Times New Roman"/>
          <w:sz w:val="30"/>
          <w:szCs w:val="30"/>
        </w:rPr>
        <w:t xml:space="preserve"> поиск путей коммуникации между игроками, часто не совсем понимающими языка друг друга. Здесь им на помощь приходила универсальность правил, технических и тактических приемов в спортивных играх. Ведь многие виды взаимодействий в спортивных играх, а также нюансы правил можно продемонстрировать не только вербально, но и визуально – </w:t>
      </w:r>
      <w:r w:rsidR="00316BF5" w:rsidRPr="00E554A4">
        <w:rPr>
          <w:rFonts w:ascii="Times New Roman" w:hAnsi="Times New Roman" w:cs="Times New Roman"/>
          <w:sz w:val="30"/>
          <w:szCs w:val="30"/>
        </w:rPr>
        <w:t>игровыми и судейск</w:t>
      </w:r>
      <w:r w:rsidR="00E554A4" w:rsidRPr="00E554A4">
        <w:rPr>
          <w:rFonts w:ascii="Times New Roman" w:hAnsi="Times New Roman" w:cs="Times New Roman"/>
          <w:sz w:val="30"/>
          <w:szCs w:val="30"/>
        </w:rPr>
        <w:t xml:space="preserve">ими </w:t>
      </w:r>
      <w:r w:rsidR="0083543C" w:rsidRPr="00E554A4">
        <w:rPr>
          <w:rFonts w:ascii="Times New Roman" w:hAnsi="Times New Roman" w:cs="Times New Roman"/>
          <w:sz w:val="30"/>
          <w:szCs w:val="30"/>
        </w:rPr>
        <w:t>жестами.</w:t>
      </w:r>
    </w:p>
    <w:p w14:paraId="7128AB0C" w14:textId="776BAAC8" w:rsidR="0083543C" w:rsidRPr="00E554A4" w:rsidRDefault="0083543C" w:rsidP="001E3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554A4">
        <w:rPr>
          <w:rFonts w:ascii="Times New Roman" w:hAnsi="Times New Roman" w:cs="Times New Roman"/>
          <w:sz w:val="30"/>
          <w:szCs w:val="30"/>
        </w:rPr>
        <w:t xml:space="preserve">Игры в командах, составленных из одной национальности, проходили, как правило, в более соревновательной обстановке, что вполне объяснимо. Задача организаторов при проведении таких соревнований состояла </w:t>
      </w:r>
      <w:r w:rsidR="002C3D4C" w:rsidRPr="00E554A4">
        <w:rPr>
          <w:rFonts w:ascii="Times New Roman" w:hAnsi="Times New Roman" w:cs="Times New Roman"/>
          <w:sz w:val="30"/>
          <w:szCs w:val="30"/>
        </w:rPr>
        <w:t>в том, чтобы</w:t>
      </w:r>
      <w:r w:rsidRPr="00E554A4">
        <w:rPr>
          <w:rFonts w:ascii="Times New Roman" w:hAnsi="Times New Roman" w:cs="Times New Roman"/>
          <w:sz w:val="30"/>
          <w:szCs w:val="30"/>
        </w:rPr>
        <w:t xml:space="preserve"> миними</w:t>
      </w:r>
      <w:r w:rsidR="002C3D4C" w:rsidRPr="00E554A4">
        <w:rPr>
          <w:rFonts w:ascii="Times New Roman" w:hAnsi="Times New Roman" w:cs="Times New Roman"/>
          <w:sz w:val="30"/>
          <w:szCs w:val="30"/>
        </w:rPr>
        <w:t>зировать количество конфликтов между командами и отдельными игроками. Важно было убедить игроков, что уважение к сопернику в товарищеских матчах, важнее, чем дух соперничества. Для таких игр мы всегда выбирали капитанов команд, хорошо владеющих русским или английским язык</w:t>
      </w:r>
      <w:r w:rsidR="00E554A4" w:rsidRPr="00E554A4">
        <w:rPr>
          <w:rFonts w:ascii="Times New Roman" w:hAnsi="Times New Roman" w:cs="Times New Roman"/>
          <w:sz w:val="30"/>
          <w:szCs w:val="30"/>
        </w:rPr>
        <w:t>ом</w:t>
      </w:r>
      <w:r w:rsidR="002C3D4C" w:rsidRPr="00E554A4">
        <w:rPr>
          <w:rFonts w:ascii="Times New Roman" w:hAnsi="Times New Roman" w:cs="Times New Roman"/>
          <w:sz w:val="30"/>
          <w:szCs w:val="30"/>
        </w:rPr>
        <w:t xml:space="preserve">, имеющими авторитет в коллективе, которые помогали в формировании команд и вносили вклад в предотвращение игровых конфликтов. Так же помощь в организации игр оказывали авторитетные судьи: наши преподаватели, владеющие национальными судейскими категориями в определенных игровых видах, бывшие высококвалифицированные спортсмены. Авторитетность судей </w:t>
      </w:r>
      <w:r w:rsidR="00E554A4" w:rsidRPr="00E554A4">
        <w:rPr>
          <w:rFonts w:ascii="Times New Roman" w:hAnsi="Times New Roman" w:cs="Times New Roman"/>
          <w:sz w:val="30"/>
          <w:szCs w:val="30"/>
        </w:rPr>
        <w:t>повлияла на</w:t>
      </w:r>
      <w:r w:rsidR="002C3D4C" w:rsidRPr="00E554A4">
        <w:rPr>
          <w:rFonts w:ascii="Times New Roman" w:hAnsi="Times New Roman" w:cs="Times New Roman"/>
          <w:sz w:val="30"/>
          <w:szCs w:val="30"/>
        </w:rPr>
        <w:t xml:space="preserve"> </w:t>
      </w:r>
      <w:r w:rsidR="00E554A4" w:rsidRPr="00E554A4">
        <w:rPr>
          <w:rFonts w:ascii="Times New Roman" w:hAnsi="Times New Roman" w:cs="Times New Roman"/>
          <w:sz w:val="30"/>
          <w:szCs w:val="30"/>
        </w:rPr>
        <w:t>матчи</w:t>
      </w:r>
      <w:r w:rsidR="009B084E" w:rsidRPr="00E554A4">
        <w:rPr>
          <w:rFonts w:ascii="Times New Roman" w:hAnsi="Times New Roman" w:cs="Times New Roman"/>
          <w:sz w:val="30"/>
          <w:szCs w:val="30"/>
        </w:rPr>
        <w:t xml:space="preserve"> следующим образом: уменьшилось количество спорных ситуаций, студенты не стремились оспаривать решения судей</w:t>
      </w:r>
      <w:r w:rsidR="00E554A4" w:rsidRPr="00E554A4">
        <w:rPr>
          <w:rFonts w:ascii="Times New Roman" w:hAnsi="Times New Roman" w:cs="Times New Roman"/>
          <w:sz w:val="30"/>
          <w:szCs w:val="30"/>
        </w:rPr>
        <w:t>, подчинялись правилам спортивных игр.</w:t>
      </w:r>
      <w:r w:rsidR="002C3D4C" w:rsidRPr="00E554A4">
        <w:rPr>
          <w:rFonts w:ascii="Times New Roman" w:hAnsi="Times New Roman" w:cs="Times New Roman"/>
          <w:sz w:val="30"/>
          <w:szCs w:val="30"/>
        </w:rPr>
        <w:t xml:space="preserve"> По результатам таких </w:t>
      </w:r>
      <w:r w:rsidR="00E554A4" w:rsidRPr="00E554A4">
        <w:rPr>
          <w:rFonts w:ascii="Times New Roman" w:hAnsi="Times New Roman" w:cs="Times New Roman"/>
          <w:sz w:val="30"/>
          <w:szCs w:val="30"/>
        </w:rPr>
        <w:t>матчей</w:t>
      </w:r>
      <w:r w:rsidR="002C3D4C" w:rsidRPr="00E554A4">
        <w:rPr>
          <w:rFonts w:ascii="Times New Roman" w:hAnsi="Times New Roman" w:cs="Times New Roman"/>
          <w:sz w:val="30"/>
          <w:szCs w:val="30"/>
        </w:rPr>
        <w:t>, команды, вне зависимости от результата, награждались сладкими призами, а также дополнительными положительными баллами по предметам «Спортивные и подвижные игры и методика преподавания», «Бадминтон» в соответствии с модульно-рейтинговой системой предметов.</w:t>
      </w:r>
    </w:p>
    <w:p w14:paraId="6407FAA1" w14:textId="70BCC2BE" w:rsidR="009B084E" w:rsidRPr="00E554A4" w:rsidRDefault="009B084E" w:rsidP="001E3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554A4">
        <w:rPr>
          <w:rFonts w:ascii="Times New Roman" w:hAnsi="Times New Roman" w:cs="Times New Roman"/>
          <w:sz w:val="30"/>
          <w:szCs w:val="30"/>
        </w:rPr>
        <w:t xml:space="preserve">После проведения серии товарищеских матчей среди студентов различных национальностей было зафиксировано значительное улучшение межкультурной коммуникации, а также повышение доверия между студентами. Не редки случаи, </w:t>
      </w:r>
      <w:r w:rsidR="00E554A4" w:rsidRPr="00E554A4">
        <w:rPr>
          <w:rFonts w:ascii="Times New Roman" w:hAnsi="Times New Roman" w:cs="Times New Roman"/>
          <w:sz w:val="30"/>
          <w:szCs w:val="30"/>
        </w:rPr>
        <w:t>когда</w:t>
      </w:r>
      <w:r w:rsidRPr="00E554A4">
        <w:rPr>
          <w:rFonts w:ascii="Times New Roman" w:hAnsi="Times New Roman" w:cs="Times New Roman"/>
          <w:sz w:val="30"/>
          <w:szCs w:val="30"/>
        </w:rPr>
        <w:t xml:space="preserve"> белорусские студенты стали оказывать помощь иностранным студентам в учебных и бытовых вопросах, в коммуникации с преподавателями. Многие участники отметили, что спортивные игры стали хорошей возможностью лучше узнать культуру и традиции других студентов. </w:t>
      </w:r>
    </w:p>
    <w:p w14:paraId="7C9F6CFB" w14:textId="2545461E" w:rsidR="009B084E" w:rsidRPr="00E554A4" w:rsidRDefault="009B084E" w:rsidP="001E3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554A4">
        <w:rPr>
          <w:rFonts w:ascii="Times New Roman" w:hAnsi="Times New Roman" w:cs="Times New Roman"/>
          <w:sz w:val="30"/>
          <w:szCs w:val="30"/>
        </w:rPr>
        <w:t xml:space="preserve">Организация товарищеских матчей по спортивным играм среди студентов различных национальностей способствует укреплению межкультурных связей и интеграции. Рекомендуется продолжить использование таких спортивных мероприятий как эффективного инструмента для </w:t>
      </w:r>
      <w:r w:rsidRPr="00E554A4">
        <w:rPr>
          <w:rFonts w:ascii="Times New Roman" w:hAnsi="Times New Roman" w:cs="Times New Roman"/>
          <w:sz w:val="30"/>
          <w:szCs w:val="30"/>
        </w:rPr>
        <w:lastRenderedPageBreak/>
        <w:t xml:space="preserve">улучшения социальной адаптации студентов в многонациональной среде, повышение уровня толерантности к чужим культурам, уменьшения числа межнациональных конфликтов. </w:t>
      </w:r>
    </w:p>
    <w:p w14:paraId="6D9FA551" w14:textId="77777777" w:rsidR="00F0358D" w:rsidRPr="001E3076" w:rsidRDefault="00F0358D" w:rsidP="005270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474FE" w14:textId="314907D7" w:rsidR="009B084E" w:rsidRPr="00E554A4" w:rsidRDefault="009B084E" w:rsidP="00F03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4A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59BE85A4" w14:textId="77777777" w:rsidR="00F0358D" w:rsidRPr="001E3076" w:rsidRDefault="00F0358D" w:rsidP="00F035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57A509" w14:textId="43DE42DB" w:rsidR="00F0358D" w:rsidRPr="001E3076" w:rsidRDefault="00F0358D" w:rsidP="001E307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076">
        <w:rPr>
          <w:rFonts w:ascii="Times New Roman" w:hAnsi="Times New Roman" w:cs="Times New Roman"/>
          <w:sz w:val="28"/>
          <w:szCs w:val="28"/>
        </w:rPr>
        <w:t>Жаркова Т. И. Роль спорта в реализации межкультурной коммуникации / Т. И. Жаркова // Система менеджмента качества в вузе: здоровье, образованность, конкурентоспособность</w:t>
      </w:r>
      <w:r w:rsidR="0026489E" w:rsidRPr="001E3076">
        <w:rPr>
          <w:rFonts w:ascii="Times New Roman" w:hAnsi="Times New Roman" w:cs="Times New Roman"/>
          <w:sz w:val="28"/>
          <w:szCs w:val="28"/>
        </w:rPr>
        <w:t>: материалы Х международной научно-практической конференции.</w:t>
      </w:r>
      <w:r w:rsidRPr="001E3076">
        <w:rPr>
          <w:rFonts w:ascii="Times New Roman" w:hAnsi="Times New Roman" w:cs="Times New Roman"/>
          <w:sz w:val="28"/>
          <w:szCs w:val="28"/>
        </w:rPr>
        <w:t xml:space="preserve"> Челябинск, 30 апреля 2021 года.</w:t>
      </w:r>
      <w:r w:rsidR="00E554A4">
        <w:rPr>
          <w:rFonts w:ascii="Times New Roman" w:hAnsi="Times New Roman" w:cs="Times New Roman"/>
          <w:sz w:val="28"/>
          <w:szCs w:val="28"/>
        </w:rPr>
        <w:t xml:space="preserve"> –</w:t>
      </w:r>
      <w:r w:rsidRPr="001E3076">
        <w:rPr>
          <w:rFonts w:ascii="Times New Roman" w:hAnsi="Times New Roman" w:cs="Times New Roman"/>
          <w:sz w:val="28"/>
          <w:szCs w:val="28"/>
        </w:rPr>
        <w:t xml:space="preserve"> </w:t>
      </w:r>
      <w:r w:rsidR="00DE76A8">
        <w:rPr>
          <w:rFonts w:ascii="Times New Roman" w:hAnsi="Times New Roman" w:cs="Times New Roman"/>
          <w:sz w:val="28"/>
          <w:szCs w:val="28"/>
        </w:rPr>
        <w:t>У:</w:t>
      </w:r>
      <w:r w:rsidR="00DE76A8" w:rsidRPr="001E3076">
        <w:rPr>
          <w:rFonts w:ascii="Times New Roman" w:hAnsi="Times New Roman" w:cs="Times New Roman"/>
          <w:sz w:val="28"/>
          <w:szCs w:val="28"/>
        </w:rPr>
        <w:t xml:space="preserve"> Уральский</w:t>
      </w:r>
      <w:r w:rsidRPr="001E3076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физической культуры</w:t>
      </w:r>
      <w:r w:rsidR="00E554A4">
        <w:rPr>
          <w:rFonts w:ascii="Times New Roman" w:hAnsi="Times New Roman" w:cs="Times New Roman"/>
          <w:sz w:val="28"/>
          <w:szCs w:val="28"/>
        </w:rPr>
        <w:t xml:space="preserve">, </w:t>
      </w:r>
      <w:r w:rsidRPr="001E3076">
        <w:rPr>
          <w:rFonts w:ascii="Times New Roman" w:hAnsi="Times New Roman" w:cs="Times New Roman"/>
          <w:sz w:val="28"/>
          <w:szCs w:val="28"/>
        </w:rPr>
        <w:t>2021</w:t>
      </w:r>
      <w:r w:rsidR="0026489E" w:rsidRPr="001E3076">
        <w:rPr>
          <w:rFonts w:ascii="Times New Roman" w:hAnsi="Times New Roman" w:cs="Times New Roman"/>
          <w:sz w:val="28"/>
          <w:szCs w:val="28"/>
        </w:rPr>
        <w:t>.</w:t>
      </w:r>
      <w:r w:rsidRPr="001E3076">
        <w:rPr>
          <w:rFonts w:ascii="Times New Roman" w:hAnsi="Times New Roman" w:cs="Times New Roman"/>
          <w:sz w:val="28"/>
          <w:szCs w:val="28"/>
        </w:rPr>
        <w:t>– С.</w:t>
      </w:r>
      <w:r w:rsidR="0026489E" w:rsidRPr="001E3076">
        <w:rPr>
          <w:rFonts w:ascii="Times New Roman" w:hAnsi="Times New Roman" w:cs="Times New Roman"/>
          <w:sz w:val="28"/>
          <w:szCs w:val="28"/>
        </w:rPr>
        <w:t> </w:t>
      </w:r>
      <w:r w:rsidRPr="001E3076">
        <w:rPr>
          <w:rFonts w:ascii="Times New Roman" w:hAnsi="Times New Roman" w:cs="Times New Roman"/>
          <w:sz w:val="28"/>
          <w:szCs w:val="28"/>
        </w:rPr>
        <w:t>114-118</w:t>
      </w:r>
    </w:p>
    <w:p w14:paraId="6460C80D" w14:textId="40B7B32F" w:rsidR="00F0358D" w:rsidRPr="001E3076" w:rsidRDefault="00F0358D" w:rsidP="001E307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076">
        <w:rPr>
          <w:rFonts w:ascii="Times New Roman" w:hAnsi="Times New Roman" w:cs="Times New Roman"/>
          <w:sz w:val="28"/>
          <w:szCs w:val="28"/>
          <w:shd w:val="clear" w:color="auto" w:fill="FFFFFF"/>
        </w:rPr>
        <w:t>Кошелева А. В. Физическая культура и спорт в системе социокультурной и межкультурной коммуникации /А. В. Кошелева// Современные научно-методологические тенденции развития спортивной индустрии</w:t>
      </w:r>
      <w:r w:rsidR="0026489E" w:rsidRPr="001E307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E3076">
        <w:rPr>
          <w:rFonts w:ascii="Tahoma" w:hAnsi="Tahoma" w:cs="Tahoma"/>
          <w:sz w:val="16"/>
          <w:szCs w:val="16"/>
          <w:shd w:val="clear" w:color="auto" w:fill="F5F5F5"/>
        </w:rPr>
        <w:t xml:space="preserve"> </w:t>
      </w:r>
      <w:r w:rsidRPr="001E3076">
        <w:rPr>
          <w:rFonts w:ascii="Times New Roman" w:hAnsi="Times New Roman" w:cs="Times New Roman"/>
          <w:sz w:val="28"/>
          <w:szCs w:val="28"/>
        </w:rPr>
        <w:t>материалы научного семинара кафедры менеджмента и экономики спортивной индустрии им. В.В. Кузина. Москва, 2020</w:t>
      </w:r>
      <w:r w:rsidRPr="001E30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5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М:</w:t>
      </w:r>
      <w:r w:rsidR="0026489E" w:rsidRPr="001E3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ГЦОЛИФК</w:t>
      </w:r>
      <w:r w:rsidR="00E55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E3076">
        <w:rPr>
          <w:rFonts w:ascii="Times New Roman" w:hAnsi="Times New Roman" w:cs="Times New Roman"/>
          <w:sz w:val="28"/>
          <w:szCs w:val="28"/>
          <w:shd w:val="clear" w:color="auto" w:fill="FFFFFF"/>
        </w:rPr>
        <w:t>2020. – С.</w:t>
      </w:r>
      <w:r w:rsidR="0026489E" w:rsidRPr="001E307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3076">
        <w:rPr>
          <w:rFonts w:ascii="Times New Roman" w:hAnsi="Times New Roman" w:cs="Times New Roman"/>
          <w:sz w:val="28"/>
          <w:szCs w:val="28"/>
          <w:shd w:val="clear" w:color="auto" w:fill="FFFFFF"/>
        </w:rPr>
        <w:t>88-94</w:t>
      </w:r>
    </w:p>
    <w:sectPr w:rsidR="00F0358D" w:rsidRPr="001E3076" w:rsidSect="001E30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B7A81"/>
    <w:multiLevelType w:val="hybridMultilevel"/>
    <w:tmpl w:val="048A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88"/>
    <w:rsid w:val="001E3076"/>
    <w:rsid w:val="0026489E"/>
    <w:rsid w:val="002C3D4C"/>
    <w:rsid w:val="00316BF5"/>
    <w:rsid w:val="00527088"/>
    <w:rsid w:val="00791F63"/>
    <w:rsid w:val="0083543C"/>
    <w:rsid w:val="009B084E"/>
    <w:rsid w:val="00B4122E"/>
    <w:rsid w:val="00DE76A8"/>
    <w:rsid w:val="00E554A4"/>
    <w:rsid w:val="00F0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40B9"/>
  <w15:chartTrackingRefBased/>
  <w15:docId w15:val="{8D2C8904-533E-4B98-84C9-9FE3E7A5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5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(44) 7-319-103</dc:creator>
  <cp:keywords/>
  <dc:description/>
  <cp:lastModifiedBy>kc (44) 7-319-103</cp:lastModifiedBy>
  <cp:revision>3</cp:revision>
  <dcterms:created xsi:type="dcterms:W3CDTF">2025-01-30T12:56:00Z</dcterms:created>
  <dcterms:modified xsi:type="dcterms:W3CDTF">2025-01-30T13:56:00Z</dcterms:modified>
</cp:coreProperties>
</file>