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2DADD" w14:textId="77777777" w:rsidR="0025122B" w:rsidRPr="00630283" w:rsidRDefault="0025122B" w:rsidP="0025122B">
      <w:pPr>
        <w:rPr>
          <w:rFonts w:ascii="Arial" w:hAnsi="Arial" w:cs="Arial"/>
          <w:b/>
          <w:bCs/>
          <w:i/>
          <w:iCs/>
        </w:rPr>
      </w:pPr>
      <w:r w:rsidRPr="00EF3382">
        <w:rPr>
          <w:b/>
          <w:i/>
          <w:sz w:val="30"/>
          <w:szCs w:val="30"/>
        </w:rPr>
        <w:t xml:space="preserve">УДК </w:t>
      </w:r>
      <w:r w:rsidRPr="00630283">
        <w:rPr>
          <w:b/>
          <w:bCs/>
          <w:i/>
          <w:iCs/>
          <w:sz w:val="30"/>
          <w:szCs w:val="30"/>
        </w:rPr>
        <w:t>37.017:316.643.2:159.923.2:316.612-057.87</w:t>
      </w:r>
    </w:p>
    <w:p w14:paraId="1DD30231" w14:textId="77777777" w:rsidR="0025122B" w:rsidRPr="00EF3382" w:rsidRDefault="0025122B" w:rsidP="0025122B">
      <w:pPr>
        <w:shd w:val="clear" w:color="auto" w:fill="FFFFFF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Н. Н. Косточко</w:t>
      </w:r>
    </w:p>
    <w:p w14:paraId="4307C43A" w14:textId="77777777" w:rsidR="0025122B" w:rsidRPr="00EF3382" w:rsidRDefault="0025122B" w:rsidP="0025122B">
      <w:pPr>
        <w:shd w:val="clear" w:color="auto" w:fill="FFFFFF"/>
        <w:jc w:val="both"/>
        <w:rPr>
          <w:i/>
          <w:sz w:val="30"/>
          <w:szCs w:val="30"/>
        </w:rPr>
      </w:pPr>
      <w:r w:rsidRPr="00EF3382">
        <w:rPr>
          <w:i/>
          <w:sz w:val="30"/>
          <w:szCs w:val="30"/>
        </w:rPr>
        <w:t>г. Гомель, ГГУ имени Ф. Скорины</w:t>
      </w:r>
    </w:p>
    <w:p w14:paraId="1BFFC847" w14:textId="77777777" w:rsidR="0025122B" w:rsidRPr="00EF3382" w:rsidRDefault="0025122B" w:rsidP="0025122B">
      <w:pPr>
        <w:shd w:val="clear" w:color="auto" w:fill="FFFFFF"/>
        <w:jc w:val="center"/>
        <w:rPr>
          <w:sz w:val="30"/>
          <w:szCs w:val="30"/>
        </w:rPr>
      </w:pPr>
    </w:p>
    <w:p w14:paraId="3EB31227" w14:textId="77777777" w:rsidR="0025122B" w:rsidRPr="00A961F0" w:rsidRDefault="0025122B" w:rsidP="0025122B">
      <w:pPr>
        <w:pStyle w:val="2"/>
        <w:spacing w:after="0" w:line="240" w:lineRule="auto"/>
        <w:ind w:left="0"/>
        <w:jc w:val="center"/>
        <w:rPr>
          <w:b/>
          <w:bCs/>
          <w:sz w:val="30"/>
          <w:szCs w:val="30"/>
        </w:rPr>
      </w:pPr>
      <w:r w:rsidRPr="00A961F0">
        <w:rPr>
          <w:b/>
          <w:bCs/>
          <w:sz w:val="30"/>
          <w:szCs w:val="30"/>
        </w:rPr>
        <w:t>МЕТОДИЧЕСКИЕ РЕКОМЕНДАЦИИ ПСИХОЛОГУ И СОЦИАЛЬНОМУ ПЕДАГОГУ ПО РАЗВИТИЮ ЖИЗНЕННЫХ ЦЕЛЕЙ ДЛЯ САМОРЕАЛИЗАЦИИ И ЛИЧНОСТНОГО РАЗВИТИЯ ОБУЧАЮЩИХСЯ КОЛЛЕДЖЕЙ И СТУДЕНТОВ</w:t>
      </w:r>
    </w:p>
    <w:p w14:paraId="76CC2B25" w14:textId="77777777" w:rsidR="0025122B" w:rsidRDefault="0025122B" w:rsidP="00AE6916">
      <w:pPr>
        <w:ind w:firstLine="709"/>
        <w:jc w:val="both"/>
        <w:rPr>
          <w:color w:val="000000"/>
          <w:sz w:val="28"/>
          <w:shd w:val="clear" w:color="auto" w:fill="FFFFFF"/>
          <w:lang w:val="ru-RU"/>
        </w:rPr>
      </w:pPr>
    </w:p>
    <w:p w14:paraId="11A02780" w14:textId="41687DB0" w:rsidR="00AE6916" w:rsidRPr="00284239" w:rsidRDefault="00AE6916" w:rsidP="00284239">
      <w:pPr>
        <w:ind w:firstLine="567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r w:rsidRPr="00284239">
        <w:rPr>
          <w:color w:val="000000"/>
          <w:sz w:val="30"/>
          <w:szCs w:val="30"/>
          <w:shd w:val="clear" w:color="auto" w:fill="FFFFFF"/>
          <w:lang w:val="ru-RU"/>
        </w:rPr>
        <w:t>Проблема ц</w:t>
      </w:r>
      <w:r w:rsidRPr="00284239">
        <w:rPr>
          <w:color w:val="000000"/>
          <w:sz w:val="30"/>
          <w:szCs w:val="30"/>
          <w:shd w:val="clear" w:color="auto" w:fill="FFFFFF"/>
        </w:rPr>
        <w:t>енностно-смыслов</w:t>
      </w:r>
      <w:r w:rsidRPr="00284239">
        <w:rPr>
          <w:color w:val="000000"/>
          <w:sz w:val="30"/>
          <w:szCs w:val="30"/>
          <w:shd w:val="clear" w:color="auto" w:fill="FFFFFF"/>
          <w:lang w:val="ru-RU"/>
        </w:rPr>
        <w:t>ой</w:t>
      </w:r>
      <w:r w:rsidRPr="00284239">
        <w:rPr>
          <w:color w:val="000000"/>
          <w:sz w:val="30"/>
          <w:szCs w:val="30"/>
          <w:shd w:val="clear" w:color="auto" w:fill="FFFFFF"/>
        </w:rPr>
        <w:t xml:space="preserve"> сфер</w:t>
      </w:r>
      <w:r w:rsidRPr="00284239">
        <w:rPr>
          <w:color w:val="000000"/>
          <w:sz w:val="30"/>
          <w:szCs w:val="30"/>
          <w:shd w:val="clear" w:color="auto" w:fill="FFFFFF"/>
          <w:lang w:val="ru-RU"/>
        </w:rPr>
        <w:t>ы подрастающего поколения является одной из важнейших социально-психологических проблем современной психолого-педагогической науки. В условиях, когда в обществе происходят сложные, во многом неординарные и противоречивые процессы, такие как переоценка ценностей, ломка старых стереотипов, переосмысление социальных и нравственных идеалов, подрастающему поколению крайне нелегко определить свое истинное место в жизни, свои ценностные ориентиры и позиции. Как отмечают психологи, в кризисные периоды состояния общества именно молодежь оказывается самой социально неустойчивой, нравственно неподготовленной и не защищенной</w:t>
      </w:r>
      <w:r w:rsidR="00166B91">
        <w:rPr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="00166B91" w:rsidRPr="00166B91">
        <w:rPr>
          <w:color w:val="000000"/>
          <w:sz w:val="30"/>
          <w:szCs w:val="30"/>
          <w:shd w:val="clear" w:color="auto" w:fill="FFFFFF"/>
          <w:lang w:val="ru-RU"/>
        </w:rPr>
        <w:t>[</w:t>
      </w:r>
      <w:r w:rsidR="00166B91" w:rsidRPr="004C30F2">
        <w:rPr>
          <w:color w:val="000000"/>
          <w:sz w:val="30"/>
          <w:szCs w:val="30"/>
          <w:shd w:val="clear" w:color="auto" w:fill="FFFFFF"/>
          <w:lang w:val="ru-RU"/>
        </w:rPr>
        <w:t>1</w:t>
      </w:r>
      <w:r w:rsidR="00166B91" w:rsidRPr="00166B91">
        <w:rPr>
          <w:color w:val="000000"/>
          <w:sz w:val="30"/>
          <w:szCs w:val="30"/>
          <w:shd w:val="clear" w:color="auto" w:fill="FFFFFF"/>
          <w:lang w:val="ru-RU"/>
        </w:rPr>
        <w:t>]</w:t>
      </w:r>
      <w:r w:rsidRPr="00284239">
        <w:rPr>
          <w:color w:val="000000"/>
          <w:sz w:val="30"/>
          <w:szCs w:val="30"/>
          <w:shd w:val="clear" w:color="auto" w:fill="FFFFFF"/>
          <w:lang w:val="ru-RU"/>
        </w:rPr>
        <w:t xml:space="preserve">. </w:t>
      </w:r>
    </w:p>
    <w:p w14:paraId="4818131F" w14:textId="6D176AC4" w:rsidR="0066219C" w:rsidRPr="00284239" w:rsidRDefault="00AE6916" w:rsidP="00284239">
      <w:pPr>
        <w:ind w:firstLine="567"/>
        <w:jc w:val="both"/>
        <w:rPr>
          <w:sz w:val="30"/>
          <w:szCs w:val="30"/>
          <w:lang w:val="ru-RU"/>
        </w:rPr>
      </w:pPr>
      <w:r w:rsidRPr="00284239">
        <w:rPr>
          <w:color w:val="000000"/>
          <w:sz w:val="30"/>
          <w:szCs w:val="30"/>
          <w:shd w:val="clear" w:color="auto" w:fill="FFFFFF"/>
          <w:lang w:val="ru-RU"/>
        </w:rPr>
        <w:t xml:space="preserve">В современных реалиях для юношей и девушек в качестве наиболее значимых ценностей выступают такие, как материальное благополучие, работа, уверенность в себе, далее идут: любовь как отношение с противоположным полом; такие абстрактные ценности как жизнь, свобода, независимость, карьера, работа. При этом такие </w:t>
      </w:r>
      <w:r w:rsidR="008F070A" w:rsidRPr="00284239">
        <w:rPr>
          <w:color w:val="000000"/>
          <w:sz w:val="30"/>
          <w:szCs w:val="30"/>
          <w:shd w:val="clear" w:color="auto" w:fill="FFFFFF"/>
          <w:lang w:val="ru-RU"/>
        </w:rPr>
        <w:t>основополагающие</w:t>
      </w:r>
      <w:r w:rsidRPr="00284239">
        <w:rPr>
          <w:color w:val="000000"/>
          <w:sz w:val="30"/>
          <w:szCs w:val="30"/>
          <w:shd w:val="clear" w:color="auto" w:fill="FFFFFF"/>
          <w:lang w:val="ru-RU"/>
        </w:rPr>
        <w:t xml:space="preserve"> ценности как патриотизм, творчество и труд занимают последние места в иерархии ценностей. Другими словами, материальное благополучие ценится больше, чем образованность, высокая культура, милосердие. А это в свою очередь приводит к проявлению </w:t>
      </w:r>
      <w:r w:rsidR="008F070A" w:rsidRPr="00284239">
        <w:rPr>
          <w:color w:val="000000"/>
          <w:sz w:val="30"/>
          <w:szCs w:val="30"/>
          <w:shd w:val="clear" w:color="auto" w:fill="FFFFFF"/>
          <w:lang w:val="ru-RU"/>
        </w:rPr>
        <w:t>иждивенческих</w:t>
      </w:r>
      <w:r w:rsidRPr="00284239">
        <w:rPr>
          <w:color w:val="000000"/>
          <w:sz w:val="30"/>
          <w:szCs w:val="30"/>
          <w:shd w:val="clear" w:color="auto" w:fill="FFFFFF"/>
          <w:lang w:val="ru-RU"/>
        </w:rPr>
        <w:t xml:space="preserve"> взглядов, желанию иметь различные материальные блага, не прилагая для этого никаких усилий. Ценностно-смысловая сфера регулирует поведение личности, является критерием выбора, нравственной оценкой поступков</w:t>
      </w:r>
      <w:r w:rsidR="002A69A8">
        <w:rPr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="002A69A8" w:rsidRPr="002A69A8">
        <w:rPr>
          <w:color w:val="000000"/>
          <w:sz w:val="30"/>
          <w:szCs w:val="30"/>
          <w:shd w:val="clear" w:color="auto" w:fill="FFFFFF"/>
          <w:lang w:val="ru-RU"/>
        </w:rPr>
        <w:t>[</w:t>
      </w:r>
      <w:r w:rsidR="002A69A8">
        <w:rPr>
          <w:color w:val="000000"/>
          <w:sz w:val="30"/>
          <w:szCs w:val="30"/>
          <w:shd w:val="clear" w:color="auto" w:fill="FFFFFF"/>
          <w:lang w:val="en-US"/>
        </w:rPr>
        <w:t>2</w:t>
      </w:r>
      <w:bookmarkStart w:id="0" w:name="_GoBack"/>
      <w:bookmarkEnd w:id="0"/>
      <w:r w:rsidR="002A69A8" w:rsidRPr="002A69A8">
        <w:rPr>
          <w:color w:val="000000"/>
          <w:sz w:val="30"/>
          <w:szCs w:val="30"/>
          <w:shd w:val="clear" w:color="auto" w:fill="FFFFFF"/>
          <w:lang w:val="ru-RU"/>
        </w:rPr>
        <w:t>]</w:t>
      </w:r>
      <w:r w:rsidRPr="00284239">
        <w:rPr>
          <w:color w:val="000000"/>
          <w:sz w:val="30"/>
          <w:szCs w:val="30"/>
          <w:shd w:val="clear" w:color="auto" w:fill="FFFFFF"/>
          <w:lang w:val="ru-RU"/>
        </w:rPr>
        <w:t xml:space="preserve">. </w:t>
      </w:r>
    </w:p>
    <w:p w14:paraId="5EA259E3" w14:textId="77777777" w:rsidR="00F816EB" w:rsidRPr="00284239" w:rsidRDefault="00F816EB" w:rsidP="00284239">
      <w:pPr>
        <w:widowControl w:val="0"/>
        <w:ind w:firstLine="567"/>
        <w:jc w:val="both"/>
        <w:rPr>
          <w:sz w:val="30"/>
          <w:szCs w:val="30"/>
        </w:rPr>
      </w:pPr>
      <w:r w:rsidRPr="00284239">
        <w:rPr>
          <w:sz w:val="30"/>
          <w:szCs w:val="30"/>
        </w:rPr>
        <w:t>Исследование</w:t>
      </w:r>
      <w:r w:rsidR="0025122B" w:rsidRPr="00284239">
        <w:rPr>
          <w:sz w:val="30"/>
          <w:szCs w:val="30"/>
          <w:lang w:val="ru-RU"/>
        </w:rPr>
        <w:t xml:space="preserve"> ценностей </w:t>
      </w:r>
      <w:r w:rsidRPr="00284239">
        <w:rPr>
          <w:sz w:val="30"/>
          <w:szCs w:val="30"/>
        </w:rPr>
        <w:t>проводилось на базе учреждений образования «Гомельский государственный университет имени Ф. Скорины»</w:t>
      </w:r>
      <w:r w:rsidRPr="00284239">
        <w:rPr>
          <w:color w:val="000000"/>
          <w:sz w:val="30"/>
          <w:szCs w:val="30"/>
        </w:rPr>
        <w:t xml:space="preserve"> </w:t>
      </w:r>
      <w:r w:rsidRPr="00284239">
        <w:rPr>
          <w:sz w:val="30"/>
          <w:szCs w:val="30"/>
        </w:rPr>
        <w:t>и «Гомельский государственный профессионально-технический колледж бытового обслуживания», «Речицкий государственный педагогический колледж»</w:t>
      </w:r>
      <w:r w:rsidR="0025122B" w:rsidRPr="00284239">
        <w:rPr>
          <w:sz w:val="30"/>
          <w:szCs w:val="30"/>
          <w:lang w:val="ru-RU"/>
        </w:rPr>
        <w:t xml:space="preserve"> и </w:t>
      </w:r>
      <w:r w:rsidRPr="00284239">
        <w:rPr>
          <w:sz w:val="30"/>
          <w:szCs w:val="30"/>
        </w:rPr>
        <w:t xml:space="preserve"> выборочную совокупность составили 340 респондентов в возрасте 17 – 22 года, из них 170 студентов и 170 обучающихся колледжа.</w:t>
      </w:r>
    </w:p>
    <w:p w14:paraId="155F3A33" w14:textId="5ED69D5F" w:rsidR="00480BBE" w:rsidRDefault="00F816EB" w:rsidP="00284239">
      <w:pPr>
        <w:widowControl w:val="0"/>
        <w:ind w:firstLine="567"/>
        <w:jc w:val="both"/>
        <w:rPr>
          <w:sz w:val="30"/>
          <w:szCs w:val="30"/>
        </w:rPr>
      </w:pPr>
      <w:r w:rsidRPr="00284239">
        <w:rPr>
          <w:sz w:val="30"/>
          <w:szCs w:val="30"/>
        </w:rPr>
        <w:t>Результаты исследования, полученные при применении диагностической методики «Иерархия жизненных ценностей» (Г.В. Резапкина), представлены на рисунке 1</w:t>
      </w:r>
      <w:r w:rsidR="002A7ABD" w:rsidRPr="002A7ABD">
        <w:rPr>
          <w:sz w:val="30"/>
          <w:szCs w:val="30"/>
          <w:lang w:val="ru-RU"/>
        </w:rPr>
        <w:t xml:space="preserve"> [</w:t>
      </w:r>
      <w:r w:rsidR="002A7ABD" w:rsidRPr="009610C3">
        <w:rPr>
          <w:sz w:val="30"/>
          <w:szCs w:val="30"/>
          <w:lang w:val="ru-RU"/>
        </w:rPr>
        <w:t>3</w:t>
      </w:r>
      <w:r w:rsidR="002A7ABD" w:rsidRPr="002A7ABD">
        <w:rPr>
          <w:sz w:val="30"/>
          <w:szCs w:val="30"/>
          <w:lang w:val="ru-RU"/>
        </w:rPr>
        <w:t>]</w:t>
      </w:r>
      <w:r w:rsidRPr="00284239">
        <w:rPr>
          <w:sz w:val="30"/>
          <w:szCs w:val="30"/>
        </w:rPr>
        <w:t>.</w:t>
      </w:r>
    </w:p>
    <w:p w14:paraId="01487D1D" w14:textId="77777777" w:rsidR="00480BBE" w:rsidRDefault="00480BBE" w:rsidP="00284239">
      <w:pPr>
        <w:widowControl w:val="0"/>
        <w:ind w:firstLine="567"/>
        <w:jc w:val="both"/>
        <w:rPr>
          <w:sz w:val="30"/>
          <w:szCs w:val="30"/>
        </w:rPr>
      </w:pPr>
    </w:p>
    <w:p w14:paraId="54F4790E" w14:textId="77777777" w:rsidR="00480BBE" w:rsidRDefault="00480BBE" w:rsidP="00284239">
      <w:pPr>
        <w:widowControl w:val="0"/>
        <w:ind w:firstLine="567"/>
        <w:jc w:val="both"/>
        <w:rPr>
          <w:sz w:val="30"/>
          <w:szCs w:val="30"/>
        </w:rPr>
      </w:pPr>
    </w:p>
    <w:p w14:paraId="41D4FEC8" w14:textId="77777777" w:rsidR="00F816EB" w:rsidRPr="00E0592B" w:rsidRDefault="00F816EB" w:rsidP="000136ED">
      <w:pPr>
        <w:widowControl w:val="0"/>
        <w:tabs>
          <w:tab w:val="left" w:pos="8042"/>
        </w:tabs>
        <w:jc w:val="both"/>
        <w:rPr>
          <w:sz w:val="28"/>
          <w:szCs w:val="28"/>
        </w:rPr>
      </w:pPr>
      <w:r w:rsidRPr="00E0592B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5A41C51" wp14:editId="63DF3CD2">
            <wp:simplePos x="0" y="0"/>
            <wp:positionH relativeFrom="column">
              <wp:posOffset>-102870</wp:posOffset>
            </wp:positionH>
            <wp:positionV relativeFrom="paragraph">
              <wp:posOffset>0</wp:posOffset>
            </wp:positionV>
            <wp:extent cx="6111875" cy="3789045"/>
            <wp:effectExtent l="0" t="0" r="3175" b="1905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F04CB" w14:textId="77777777" w:rsidR="00F816EB" w:rsidRPr="000136ED" w:rsidRDefault="00F816EB" w:rsidP="00F816EB">
      <w:pPr>
        <w:widowControl w:val="0"/>
        <w:ind w:firstLine="709"/>
        <w:jc w:val="center"/>
        <w:rPr>
          <w:b/>
          <w:sz w:val="26"/>
          <w:szCs w:val="26"/>
        </w:rPr>
      </w:pPr>
      <w:r w:rsidRPr="000136ED">
        <w:rPr>
          <w:b/>
          <w:sz w:val="26"/>
          <w:szCs w:val="26"/>
        </w:rPr>
        <w:t>Рисунок 1 – Показатели уровня значимости жизненных ценностей респондентов</w:t>
      </w:r>
    </w:p>
    <w:p w14:paraId="43A793D2" w14:textId="77777777" w:rsidR="00480BBE" w:rsidRDefault="00480BBE" w:rsidP="00480BBE">
      <w:pPr>
        <w:widowControl w:val="0"/>
        <w:ind w:firstLine="567"/>
        <w:jc w:val="both"/>
        <w:rPr>
          <w:sz w:val="30"/>
          <w:szCs w:val="30"/>
        </w:rPr>
      </w:pPr>
    </w:p>
    <w:p w14:paraId="0EDEC259" w14:textId="77777777" w:rsidR="00B03A55" w:rsidRDefault="00B03A55" w:rsidP="00B03A55">
      <w:pPr>
        <w:widowControl w:val="0"/>
        <w:ind w:firstLine="567"/>
        <w:jc w:val="both"/>
        <w:rPr>
          <w:sz w:val="30"/>
          <w:szCs w:val="30"/>
        </w:rPr>
      </w:pPr>
      <w:r w:rsidRPr="00284239">
        <w:rPr>
          <w:sz w:val="30"/>
          <w:szCs w:val="30"/>
        </w:rPr>
        <w:t>Согласно представленным данным, высокий уровень ценности «семья»</w:t>
      </w:r>
      <w:r w:rsidRPr="00284239">
        <w:rPr>
          <w:sz w:val="30"/>
          <w:szCs w:val="30"/>
          <w:lang w:val="ru-RU"/>
        </w:rPr>
        <w:t xml:space="preserve"> имеют </w:t>
      </w:r>
      <w:r w:rsidRPr="00284239">
        <w:rPr>
          <w:sz w:val="30"/>
          <w:szCs w:val="30"/>
        </w:rPr>
        <w:t>57</w:t>
      </w:r>
      <w:r w:rsidRPr="00284239">
        <w:rPr>
          <w:sz w:val="30"/>
          <w:szCs w:val="30"/>
          <w:lang w:val="en-US"/>
        </w:rPr>
        <w:t> </w:t>
      </w:r>
      <w:r w:rsidRPr="00284239">
        <w:rPr>
          <w:sz w:val="30"/>
          <w:szCs w:val="30"/>
        </w:rPr>
        <w:t>%</w:t>
      </w:r>
      <w:r w:rsidRPr="00284239">
        <w:rPr>
          <w:sz w:val="30"/>
          <w:szCs w:val="30"/>
          <w:lang w:val="ru-RU"/>
        </w:rPr>
        <w:t xml:space="preserve"> респондентов</w:t>
      </w:r>
      <w:r>
        <w:rPr>
          <w:sz w:val="30"/>
          <w:szCs w:val="30"/>
          <w:lang w:val="ru-RU"/>
        </w:rPr>
        <w:t>, с</w:t>
      </w:r>
      <w:r w:rsidRPr="00284239">
        <w:rPr>
          <w:sz w:val="30"/>
          <w:szCs w:val="30"/>
        </w:rPr>
        <w:t>ледовательно, для юношей и девушек важны семейные связи, забота друг о друге, способность ставить интересы близких людей выше своих собственных во многом определяют психологическое здоровье и благополучие человека.</w:t>
      </w:r>
    </w:p>
    <w:p w14:paraId="12D288C2" w14:textId="77777777" w:rsidR="00547BD1" w:rsidRPr="00547BD1" w:rsidRDefault="00547BD1" w:rsidP="00547BD1">
      <w:pPr>
        <w:widowControl w:val="0"/>
        <w:ind w:firstLine="567"/>
        <w:jc w:val="both"/>
        <w:rPr>
          <w:sz w:val="30"/>
          <w:szCs w:val="30"/>
          <w:lang w:val="ru-RU"/>
        </w:rPr>
      </w:pPr>
      <w:r w:rsidRPr="003A71D3">
        <w:rPr>
          <w:sz w:val="30"/>
          <w:szCs w:val="30"/>
        </w:rPr>
        <w:t xml:space="preserve">Низкий уровень значимости имеют следующие ценности: «слава» (61 %), «творчество» (55 %) и «материальная обеспеченность» (43 %). Следовательно, для опрошенных лиц юношеского возраста не свойственна тщеславие и они не нуждаются в постоянной поддержке в виде внимания со стороны окружающих. Для них характерна уверенность в себе и опора на собственные силы и возможности. Потребность в прославлении часто связывают с людьми искусства, повышенная значимость этой жизненной ценности блокирует творческие способности, разрушает отношения с близкими людьми. </w:t>
      </w:r>
      <w:r>
        <w:rPr>
          <w:sz w:val="30"/>
          <w:szCs w:val="30"/>
          <w:lang w:val="ru-RU"/>
        </w:rPr>
        <w:t xml:space="preserve">Все остальные ценности проявляются на среднем уровне. </w:t>
      </w:r>
    </w:p>
    <w:p w14:paraId="31D52556" w14:textId="77777777" w:rsidR="00F816EB" w:rsidRPr="003A71D3" w:rsidRDefault="00F816EB" w:rsidP="00F816EB">
      <w:pPr>
        <w:widowControl w:val="0"/>
        <w:ind w:firstLine="709"/>
        <w:jc w:val="both"/>
        <w:rPr>
          <w:sz w:val="30"/>
          <w:szCs w:val="30"/>
        </w:rPr>
      </w:pPr>
      <w:r w:rsidRPr="003A71D3">
        <w:rPr>
          <w:sz w:val="30"/>
          <w:szCs w:val="30"/>
        </w:rPr>
        <w:t>Можно предположить, что это связано с неполным погружением во взрослую и профессиональную жизнь, а также с количеством свободы и мерой ответственности в собственном развитии, характерного для данного возрастного этапа.</w:t>
      </w:r>
    </w:p>
    <w:p w14:paraId="59062A2F" w14:textId="77777777" w:rsidR="003107A4" w:rsidRDefault="003107A4" w:rsidP="003107A4">
      <w:pPr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Работа по формированию жизненных целей может быть реализована в рамках тренингов для обучающихся и студентов.</w:t>
      </w:r>
    </w:p>
    <w:p w14:paraId="5C8D3406" w14:textId="77777777" w:rsidR="003107A4" w:rsidRDefault="003107A4" w:rsidP="003107A4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Одной из тем тренингов может стать работа по осознанию сильных и слабых сторон личности по формированию ценностей жизни по постановке целей/целеполаганий.</w:t>
      </w:r>
    </w:p>
    <w:p w14:paraId="3011BA0D" w14:textId="77777777" w:rsidR="00537772" w:rsidRDefault="00A643D9" w:rsidP="002E603E">
      <w:pPr>
        <w:widowControl w:val="0"/>
        <w:tabs>
          <w:tab w:val="left" w:pos="1134"/>
        </w:tabs>
        <w:ind w:firstLine="709"/>
        <w:jc w:val="both"/>
      </w:pPr>
      <w:r w:rsidRPr="00C87A57">
        <w:rPr>
          <w:sz w:val="30"/>
          <w:szCs w:val="30"/>
          <w:lang w:val="ru-RU"/>
        </w:rPr>
        <w:t>Одно из занятий может быть посвящено выявлению</w:t>
      </w:r>
      <w:r w:rsidR="00F816EB" w:rsidRPr="00C87A57">
        <w:rPr>
          <w:sz w:val="30"/>
          <w:szCs w:val="30"/>
        </w:rPr>
        <w:t>причин</w:t>
      </w:r>
      <w:r w:rsidRPr="00C87A57">
        <w:rPr>
          <w:sz w:val="30"/>
          <w:szCs w:val="30"/>
          <w:lang w:val="ru-RU"/>
        </w:rPr>
        <w:t xml:space="preserve"> приведших к неудачам</w:t>
      </w:r>
      <w:r w:rsidR="00DA584B" w:rsidRPr="00C87A57">
        <w:rPr>
          <w:sz w:val="30"/>
          <w:szCs w:val="30"/>
          <w:lang w:val="ru-RU"/>
        </w:rPr>
        <w:t>, поэтому можно далее запланировать занятия по развитию эмоционального интеллекта</w:t>
      </w:r>
      <w:r w:rsidR="009B0438" w:rsidRPr="00C87A57">
        <w:rPr>
          <w:sz w:val="30"/>
          <w:szCs w:val="30"/>
          <w:lang w:val="ru-RU"/>
        </w:rPr>
        <w:t xml:space="preserve">, </w:t>
      </w:r>
      <w:r w:rsidR="00DA584B" w:rsidRPr="00C87A57">
        <w:rPr>
          <w:sz w:val="30"/>
          <w:szCs w:val="30"/>
          <w:lang w:val="ru-RU"/>
        </w:rPr>
        <w:t xml:space="preserve">так как </w:t>
      </w:r>
      <w:r w:rsidR="00F816EB" w:rsidRPr="00C87A57">
        <w:rPr>
          <w:sz w:val="30"/>
          <w:szCs w:val="30"/>
        </w:rPr>
        <w:t>это обуславливает не только рост понимания эмоций, но и развитие мышления.</w:t>
      </w:r>
      <w:r w:rsidR="001165DC" w:rsidRPr="00C87A57">
        <w:rPr>
          <w:sz w:val="30"/>
          <w:szCs w:val="30"/>
          <w:lang w:val="ru-RU"/>
        </w:rPr>
        <w:t xml:space="preserve"> Еще одно занятие может быть посвящено самокритике</w:t>
      </w:r>
      <w:r w:rsidR="002E603E" w:rsidRPr="00C87A57">
        <w:rPr>
          <w:sz w:val="30"/>
          <w:szCs w:val="30"/>
          <w:lang w:val="ru-RU"/>
        </w:rPr>
        <w:t xml:space="preserve">. Необходимо </w:t>
      </w:r>
      <w:r w:rsidR="00F816EB" w:rsidRPr="00C87A57">
        <w:rPr>
          <w:sz w:val="30"/>
          <w:szCs w:val="30"/>
        </w:rPr>
        <w:t>критично</w:t>
      </w:r>
      <w:r w:rsidR="002E603E" w:rsidRPr="00C87A57">
        <w:rPr>
          <w:sz w:val="30"/>
          <w:szCs w:val="30"/>
          <w:lang w:val="ru-RU"/>
        </w:rPr>
        <w:t xml:space="preserve"> относится </w:t>
      </w:r>
      <w:r w:rsidR="00F816EB" w:rsidRPr="00C87A57">
        <w:rPr>
          <w:sz w:val="30"/>
          <w:szCs w:val="30"/>
        </w:rPr>
        <w:t xml:space="preserve">к себе и результатам своей деятельности, но при этом </w:t>
      </w:r>
      <w:r w:rsidR="002E603E" w:rsidRPr="00C87A57">
        <w:rPr>
          <w:sz w:val="30"/>
          <w:szCs w:val="30"/>
          <w:lang w:val="ru-RU"/>
        </w:rPr>
        <w:t xml:space="preserve">находить </w:t>
      </w:r>
      <w:r w:rsidR="00F816EB" w:rsidRPr="00C87A57">
        <w:rPr>
          <w:sz w:val="30"/>
          <w:szCs w:val="30"/>
        </w:rPr>
        <w:t xml:space="preserve">в рефлексии положительные аспекты. </w:t>
      </w:r>
      <w:r w:rsidR="00C87A57">
        <w:rPr>
          <w:sz w:val="30"/>
          <w:szCs w:val="30"/>
          <w:lang w:val="ru-RU"/>
        </w:rPr>
        <w:t>Далее несколько занятий может быть посвящено проблеме общения и работе с неуверенностью в себе</w:t>
      </w:r>
      <w:r w:rsidR="00537772">
        <w:rPr>
          <w:sz w:val="30"/>
          <w:szCs w:val="30"/>
          <w:lang w:val="ru-RU"/>
        </w:rPr>
        <w:t xml:space="preserve">. </w:t>
      </w:r>
      <w:r w:rsidR="00537772" w:rsidRPr="00537772">
        <w:rPr>
          <w:sz w:val="30"/>
          <w:szCs w:val="30"/>
          <w:lang w:val="ru-RU"/>
        </w:rPr>
        <w:t>Важно формировать коммуникативные навыки и развивать коммуникативную компетентность. Коммуникативная компетентность представляет собой совокупность коммуникативных способностей, умений, знаний, адекватные коммуникативным задачам и достаточные для их решения. Коммуникативная установка, установка на общение один из важнейших факторов конструктивного взаимодействия. Если человек открыт окружающим, открыт новому опыту, то процесс создания успешных межличностных отношений будет интересным и эффективным.</w:t>
      </w:r>
      <w:r w:rsidR="00537772" w:rsidRPr="00537772">
        <w:t xml:space="preserve"> </w:t>
      </w:r>
    </w:p>
    <w:p w14:paraId="331B3F78" w14:textId="77777777" w:rsidR="00E05C36" w:rsidRDefault="007503DC" w:rsidP="00537772">
      <w:pPr>
        <w:widowControl w:val="0"/>
        <w:tabs>
          <w:tab w:val="left" w:pos="1134"/>
        </w:tabs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Следующий блок занятий может быть посвящен формированию социальной поддержки</w:t>
      </w:r>
      <w:r w:rsidR="00EC3BAA">
        <w:rPr>
          <w:sz w:val="30"/>
          <w:szCs w:val="30"/>
          <w:lang w:val="ru-RU"/>
        </w:rPr>
        <w:t>. Необходимо научить обучающихся н</w:t>
      </w:r>
      <w:r w:rsidR="00537772" w:rsidRPr="00537772">
        <w:rPr>
          <w:sz w:val="30"/>
          <w:szCs w:val="30"/>
          <w:lang w:val="ru-RU"/>
        </w:rPr>
        <w:t>е мирит</w:t>
      </w:r>
      <w:r w:rsidR="00EC3BAA">
        <w:rPr>
          <w:sz w:val="30"/>
          <w:szCs w:val="30"/>
          <w:lang w:val="ru-RU"/>
        </w:rPr>
        <w:t xml:space="preserve">ься </w:t>
      </w:r>
      <w:r w:rsidR="00537772" w:rsidRPr="00537772">
        <w:rPr>
          <w:sz w:val="30"/>
          <w:szCs w:val="30"/>
          <w:lang w:val="ru-RU"/>
        </w:rPr>
        <w:t>с людьми, занятиями и обстоятельствами, которые заставляют чувствовать с</w:t>
      </w:r>
      <w:r w:rsidR="00EC3BAA">
        <w:rPr>
          <w:sz w:val="30"/>
          <w:szCs w:val="30"/>
          <w:lang w:val="ru-RU"/>
        </w:rPr>
        <w:t xml:space="preserve">обственную </w:t>
      </w:r>
      <w:r w:rsidR="00537772" w:rsidRPr="00537772">
        <w:rPr>
          <w:sz w:val="30"/>
          <w:szCs w:val="30"/>
          <w:lang w:val="ru-RU"/>
        </w:rPr>
        <w:t>неполноценность</w:t>
      </w:r>
      <w:r w:rsidR="00E05C36">
        <w:rPr>
          <w:sz w:val="30"/>
          <w:szCs w:val="30"/>
          <w:lang w:val="ru-RU"/>
        </w:rPr>
        <w:t xml:space="preserve">, </w:t>
      </w:r>
      <w:r w:rsidR="00E05C36" w:rsidRPr="00E05C36">
        <w:rPr>
          <w:sz w:val="30"/>
          <w:szCs w:val="30"/>
          <w:lang w:val="ru-RU"/>
        </w:rPr>
        <w:t>уметь выражать свои чувства и мысли как положительные, так и отрицательные</w:t>
      </w:r>
      <w:r w:rsidR="00E05C36">
        <w:rPr>
          <w:sz w:val="30"/>
          <w:szCs w:val="30"/>
          <w:lang w:val="ru-RU"/>
        </w:rPr>
        <w:t>, уметь</w:t>
      </w:r>
      <w:r w:rsidR="00E05C36" w:rsidRPr="00E05C36">
        <w:t xml:space="preserve"> </w:t>
      </w:r>
      <w:r w:rsidR="00E05C36" w:rsidRPr="00E05C36">
        <w:rPr>
          <w:sz w:val="30"/>
          <w:szCs w:val="30"/>
          <w:lang w:val="ru-RU"/>
        </w:rPr>
        <w:t>ценить и уважать себя, свои потребности и цели</w:t>
      </w:r>
      <w:r w:rsidR="00E05C36">
        <w:rPr>
          <w:sz w:val="30"/>
          <w:szCs w:val="30"/>
          <w:lang w:val="ru-RU"/>
        </w:rPr>
        <w:t>, наряду с ценностью и уважением других.</w:t>
      </w:r>
    </w:p>
    <w:p w14:paraId="375EA1A8" w14:textId="77777777" w:rsidR="00E05C36" w:rsidRPr="008F070A" w:rsidRDefault="00E05C36" w:rsidP="00537772">
      <w:pPr>
        <w:widowControl w:val="0"/>
        <w:tabs>
          <w:tab w:val="left" w:pos="1134"/>
        </w:tabs>
        <w:ind w:firstLine="567"/>
        <w:jc w:val="both"/>
        <w:rPr>
          <w:sz w:val="30"/>
          <w:szCs w:val="30"/>
          <w:lang w:val="ru-RU"/>
        </w:rPr>
      </w:pPr>
      <w:r w:rsidRPr="008F070A">
        <w:rPr>
          <w:sz w:val="30"/>
          <w:szCs w:val="30"/>
          <w:lang w:val="ru-RU"/>
        </w:rPr>
        <w:t xml:space="preserve">Последний блок занятий можно запланировать для работы с творческим потенциалом обучающихся </w:t>
      </w:r>
      <w:r w:rsidR="00AF0879" w:rsidRPr="008F070A">
        <w:rPr>
          <w:sz w:val="30"/>
          <w:szCs w:val="30"/>
          <w:lang w:val="ru-RU"/>
        </w:rPr>
        <w:t xml:space="preserve">и телесностью для минимизации негативных </w:t>
      </w:r>
      <w:r w:rsidR="00AF0879" w:rsidRPr="008F070A">
        <w:rPr>
          <w:sz w:val="30"/>
          <w:szCs w:val="30"/>
        </w:rPr>
        <w:t xml:space="preserve">переживаний, </w:t>
      </w:r>
      <w:r w:rsidR="00AF0879" w:rsidRPr="008F070A">
        <w:rPr>
          <w:sz w:val="30"/>
          <w:szCs w:val="30"/>
          <w:lang w:val="ru-RU"/>
        </w:rPr>
        <w:t>у</w:t>
      </w:r>
      <w:r w:rsidR="00AF0879" w:rsidRPr="008F070A">
        <w:rPr>
          <w:sz w:val="30"/>
          <w:szCs w:val="30"/>
        </w:rPr>
        <w:t>меньшению телесных зажимов</w:t>
      </w:r>
      <w:r w:rsidR="00CA49A6" w:rsidRPr="008F070A">
        <w:rPr>
          <w:sz w:val="30"/>
          <w:szCs w:val="30"/>
          <w:lang w:val="ru-RU"/>
        </w:rPr>
        <w:t xml:space="preserve"> через творчество и спорт</w:t>
      </w:r>
      <w:r w:rsidR="00AF0879" w:rsidRPr="008F070A">
        <w:rPr>
          <w:sz w:val="30"/>
          <w:szCs w:val="30"/>
        </w:rPr>
        <w:t>.</w:t>
      </w:r>
    </w:p>
    <w:p w14:paraId="446C7350" w14:textId="77777777" w:rsidR="00E05C36" w:rsidRDefault="00E05C36" w:rsidP="00537772">
      <w:pPr>
        <w:widowControl w:val="0"/>
        <w:tabs>
          <w:tab w:val="left" w:pos="1134"/>
        </w:tabs>
        <w:ind w:firstLine="567"/>
        <w:jc w:val="both"/>
        <w:rPr>
          <w:sz w:val="30"/>
          <w:szCs w:val="30"/>
          <w:lang w:val="ru-RU"/>
        </w:rPr>
      </w:pPr>
    </w:p>
    <w:p w14:paraId="0F909045" w14:textId="77777777" w:rsidR="00E05C36" w:rsidRDefault="008F070A" w:rsidP="008F070A">
      <w:pPr>
        <w:widowControl w:val="0"/>
        <w:tabs>
          <w:tab w:val="left" w:pos="1134"/>
        </w:tabs>
        <w:jc w:val="center"/>
        <w:rPr>
          <w:b/>
          <w:bCs/>
          <w:sz w:val="28"/>
          <w:szCs w:val="28"/>
          <w:lang w:val="ru-RU"/>
        </w:rPr>
      </w:pPr>
      <w:r w:rsidRPr="008F070A">
        <w:rPr>
          <w:b/>
          <w:bCs/>
          <w:sz w:val="28"/>
          <w:szCs w:val="28"/>
          <w:lang w:val="ru-RU"/>
        </w:rPr>
        <w:t>Литература</w:t>
      </w:r>
    </w:p>
    <w:p w14:paraId="37FB5021" w14:textId="77777777" w:rsidR="003A55AA" w:rsidRDefault="003A55AA" w:rsidP="008F070A">
      <w:pPr>
        <w:widowControl w:val="0"/>
        <w:tabs>
          <w:tab w:val="left" w:pos="1134"/>
        </w:tabs>
        <w:jc w:val="center"/>
        <w:rPr>
          <w:b/>
          <w:bCs/>
          <w:sz w:val="28"/>
          <w:szCs w:val="28"/>
          <w:lang w:val="ru-RU"/>
        </w:rPr>
      </w:pPr>
    </w:p>
    <w:p w14:paraId="338BE8C6" w14:textId="3AEF6FC2" w:rsidR="00236800" w:rsidRDefault="00236800" w:rsidP="0023680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565EC">
        <w:rPr>
          <w:rFonts w:eastAsia="Calibri"/>
          <w:sz w:val="28"/>
          <w:szCs w:val="28"/>
        </w:rPr>
        <w:t xml:space="preserve">Алексеева, В.Г. Ценностные ориентации как фактор жизнедеятельности и развития личности / В.Г. Алексеева // Психологический журнал – </w:t>
      </w:r>
      <w:r w:rsidR="00166B91">
        <w:rPr>
          <w:rFonts w:eastAsia="Calibri"/>
          <w:sz w:val="28"/>
          <w:szCs w:val="28"/>
          <w:lang w:val="ru-RU"/>
        </w:rPr>
        <w:t>1984</w:t>
      </w:r>
      <w:r w:rsidRPr="00C565EC">
        <w:rPr>
          <w:rFonts w:eastAsia="Calibri"/>
          <w:sz w:val="28"/>
          <w:szCs w:val="28"/>
        </w:rPr>
        <w:t>. – Т.5. – № 5. – С. 63-70</w:t>
      </w:r>
    </w:p>
    <w:p w14:paraId="50A05FE6" w14:textId="74AAD6A0" w:rsidR="00236800" w:rsidRPr="00170144" w:rsidRDefault="00170144" w:rsidP="00BA2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 w:rsidR="00CF71ED" w:rsidRPr="00170144">
        <w:rPr>
          <w:sz w:val="28"/>
          <w:szCs w:val="28"/>
        </w:rPr>
        <w:t>Ананьев, В.П. Материальные условия жизни и экономическая ориентация современной студенческой семьи // М.: Образование и воспитание, 2014 – С.206</w:t>
      </w:r>
    </w:p>
    <w:p w14:paraId="09FF6969" w14:textId="71E1B38A" w:rsidR="00BA245F" w:rsidRPr="00AD7066" w:rsidRDefault="009610C3" w:rsidP="00BA245F">
      <w:pPr>
        <w:ind w:firstLine="709"/>
        <w:jc w:val="both"/>
        <w:rPr>
          <w:sz w:val="28"/>
          <w:szCs w:val="28"/>
        </w:rPr>
      </w:pPr>
      <w:r w:rsidRPr="009610C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BA245F" w:rsidRPr="00AD7066">
        <w:rPr>
          <w:sz w:val="28"/>
          <w:szCs w:val="28"/>
        </w:rPr>
        <w:t>Резапкина Г.В., Диагностика и развитие мотивационно-потребностной и ценностно-смысловой сферы подростков: учеб. пособие / Г.В. Резапкина. – ст. Ленинградская: Ленинградский учебный центр, 2015. – 190 с.</w:t>
      </w:r>
    </w:p>
    <w:p w14:paraId="3F3DCA25" w14:textId="77777777" w:rsidR="003A55AA" w:rsidRPr="00BA245F" w:rsidRDefault="003A55AA" w:rsidP="003A55A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sectPr w:rsidR="003A55AA" w:rsidRPr="00BA245F" w:rsidSect="00A50C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243D4"/>
    <w:multiLevelType w:val="hybridMultilevel"/>
    <w:tmpl w:val="486604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BB4EC9"/>
    <w:multiLevelType w:val="hybridMultilevel"/>
    <w:tmpl w:val="127A4FF0"/>
    <w:lvl w:ilvl="0" w:tplc="FFFCF956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9C"/>
    <w:rsid w:val="000136ED"/>
    <w:rsid w:val="001165DC"/>
    <w:rsid w:val="00166B91"/>
    <w:rsid w:val="00170144"/>
    <w:rsid w:val="00206019"/>
    <w:rsid w:val="00236800"/>
    <w:rsid w:val="0025122B"/>
    <w:rsid w:val="00284239"/>
    <w:rsid w:val="002A69A8"/>
    <w:rsid w:val="002A7ABD"/>
    <w:rsid w:val="002E603E"/>
    <w:rsid w:val="002F2B6A"/>
    <w:rsid w:val="003107A4"/>
    <w:rsid w:val="00364E73"/>
    <w:rsid w:val="003A55AA"/>
    <w:rsid w:val="003A71D3"/>
    <w:rsid w:val="003E1583"/>
    <w:rsid w:val="004028C6"/>
    <w:rsid w:val="00480BBE"/>
    <w:rsid w:val="004C30F2"/>
    <w:rsid w:val="00537772"/>
    <w:rsid w:val="00547BD1"/>
    <w:rsid w:val="0066219C"/>
    <w:rsid w:val="006E5493"/>
    <w:rsid w:val="007503DC"/>
    <w:rsid w:val="008038E7"/>
    <w:rsid w:val="008169F8"/>
    <w:rsid w:val="008243A6"/>
    <w:rsid w:val="008F070A"/>
    <w:rsid w:val="009610C3"/>
    <w:rsid w:val="009B0438"/>
    <w:rsid w:val="00A24154"/>
    <w:rsid w:val="00A50C0A"/>
    <w:rsid w:val="00A643D9"/>
    <w:rsid w:val="00AE6916"/>
    <w:rsid w:val="00AF0879"/>
    <w:rsid w:val="00B03A55"/>
    <w:rsid w:val="00BA245F"/>
    <w:rsid w:val="00C538F1"/>
    <w:rsid w:val="00C87A57"/>
    <w:rsid w:val="00CA49A6"/>
    <w:rsid w:val="00CF71ED"/>
    <w:rsid w:val="00D17332"/>
    <w:rsid w:val="00DA584B"/>
    <w:rsid w:val="00E05C36"/>
    <w:rsid w:val="00EC1E4E"/>
    <w:rsid w:val="00EC3BAA"/>
    <w:rsid w:val="00F4457F"/>
    <w:rsid w:val="00F8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09CB"/>
  <w15:chartTrackingRefBased/>
  <w15:docId w15:val="{9FAD67E3-1367-4658-830D-79C332A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2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EB"/>
    <w:pPr>
      <w:spacing w:after="160" w:line="259" w:lineRule="auto"/>
      <w:ind w:left="720"/>
      <w:contextualSpacing/>
    </w:pPr>
    <w:rPr>
      <w:rFonts w:ascii="Calibri" w:eastAsia="Calibri" w:hAnsi="Calibri" w:cs="SimSun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2512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22B"/>
    <w:rPr>
      <w:rFonts w:ascii="Segoe UI" w:eastAsia="Times New Roman" w:hAnsi="Segoe UI" w:cs="Segoe UI"/>
      <w:sz w:val="18"/>
      <w:szCs w:val="18"/>
      <w:lang w:val="be-BY" w:eastAsia="ru-RU"/>
    </w:rPr>
  </w:style>
  <w:style w:type="paragraph" w:styleId="2">
    <w:name w:val="Body Text Indent 2"/>
    <w:basedOn w:val="a"/>
    <w:link w:val="20"/>
    <w:uiPriority w:val="99"/>
    <w:rsid w:val="0025122B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12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5.752085130859954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71-498E-BF78-26FEC9FC8E42}"/>
                </c:ext>
              </c:extLst>
            </c:dLbl>
            <c:dLbl>
              <c:idx val="5"/>
              <c:layout>
                <c:manualLayout>
                  <c:x val="-5.7520851308599371E-3"/>
                  <c:y val="-6.61606696050118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71-498E-BF78-26FEC9FC8E42}"/>
                </c:ext>
              </c:extLst>
            </c:dLbl>
            <c:dLbl>
              <c:idx val="6"/>
              <c:layout>
                <c:manualLayout>
                  <c:x val="-7.669446841146582E-3"/>
                  <c:y val="3.6088054853842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71-498E-BF78-26FEC9FC8E42}"/>
                </c:ext>
              </c:extLst>
            </c:dLbl>
            <c:dLbl>
              <c:idx val="7"/>
              <c:layout>
                <c:manualLayout>
                  <c:x val="-5.75208513085993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71-498E-BF78-26FEC9FC8E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Здоровье</c:v>
                </c:pt>
                <c:pt idx="1">
                  <c:v>Мат. обеспеч.</c:v>
                </c:pt>
                <c:pt idx="2">
                  <c:v>Творчество</c:v>
                </c:pt>
                <c:pt idx="3">
                  <c:v>Семья</c:v>
                </c:pt>
                <c:pt idx="4">
                  <c:v>Карьера</c:v>
                </c:pt>
                <c:pt idx="5">
                  <c:v>Служение</c:v>
                </c:pt>
                <c:pt idx="6">
                  <c:v>Слава</c:v>
                </c:pt>
                <c:pt idx="7">
                  <c:v>Отдых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0.09</c:v>
                </c:pt>
                <c:pt idx="1">
                  <c:v>0.09</c:v>
                </c:pt>
                <c:pt idx="2">
                  <c:v>0.09</c:v>
                </c:pt>
                <c:pt idx="3">
                  <c:v>0.56999999999999995</c:v>
                </c:pt>
                <c:pt idx="4">
                  <c:v>0.09</c:v>
                </c:pt>
                <c:pt idx="5">
                  <c:v>0.16</c:v>
                </c:pt>
                <c:pt idx="6">
                  <c:v>7.0000000000000007E-2</c:v>
                </c:pt>
                <c:pt idx="7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971-498E-BF78-26FEC9FC8E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1.72562553925797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71-498E-BF78-26FEC9FC8E42}"/>
                </c:ext>
              </c:extLst>
            </c:dLbl>
            <c:dLbl>
              <c:idx val="6"/>
              <c:layout>
                <c:manualLayout>
                  <c:x val="-1.1504170261719874E-2"/>
                  <c:y val="7.21761097076867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971-498E-BF78-26FEC9FC8E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Здоровье</c:v>
                </c:pt>
                <c:pt idx="1">
                  <c:v>Мат. обеспеч.</c:v>
                </c:pt>
                <c:pt idx="2">
                  <c:v>Творчество</c:v>
                </c:pt>
                <c:pt idx="3">
                  <c:v>Семья</c:v>
                </c:pt>
                <c:pt idx="4">
                  <c:v>Карьера</c:v>
                </c:pt>
                <c:pt idx="5">
                  <c:v>Служение</c:v>
                </c:pt>
                <c:pt idx="6">
                  <c:v>Слава</c:v>
                </c:pt>
                <c:pt idx="7">
                  <c:v>Отдых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0.53</c:v>
                </c:pt>
                <c:pt idx="1">
                  <c:v>0.48</c:v>
                </c:pt>
                <c:pt idx="2">
                  <c:v>0.36</c:v>
                </c:pt>
                <c:pt idx="3">
                  <c:v>0.3</c:v>
                </c:pt>
                <c:pt idx="4">
                  <c:v>0.49</c:v>
                </c:pt>
                <c:pt idx="5">
                  <c:v>0.45</c:v>
                </c:pt>
                <c:pt idx="6">
                  <c:v>0.32</c:v>
                </c:pt>
                <c:pt idx="7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971-498E-BF78-26FEC9FC8E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7256255392579793E-2"/>
                  <c:y val="3.60880548538427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971-498E-BF78-26FEC9FC8E42}"/>
                </c:ext>
              </c:extLst>
            </c:dLbl>
            <c:dLbl>
              <c:idx val="1"/>
              <c:layout>
                <c:manualLayout>
                  <c:x val="1.7256255392579845E-2"/>
                  <c:y val="3.308033480250593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971-498E-BF78-26FEC9FC8E42}"/>
                </c:ext>
              </c:extLst>
            </c:dLbl>
            <c:dLbl>
              <c:idx val="2"/>
              <c:layout>
                <c:manualLayout>
                  <c:x val="1.5338893682293164E-2"/>
                  <c:y val="3.60880548538433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971-498E-BF78-26FEC9FC8E42}"/>
                </c:ext>
              </c:extLst>
            </c:dLbl>
            <c:dLbl>
              <c:idx val="3"/>
              <c:layout>
                <c:manualLayout>
                  <c:x val="1.5338893682293095E-2"/>
                  <c:y val="-1.323213392100237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971-498E-BF78-26FEC9FC8E42}"/>
                </c:ext>
              </c:extLst>
            </c:dLbl>
            <c:dLbl>
              <c:idx val="4"/>
              <c:layout>
                <c:manualLayout>
                  <c:x val="1.53388936822931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971-498E-BF78-26FEC9FC8E42}"/>
                </c:ext>
              </c:extLst>
            </c:dLbl>
            <c:dLbl>
              <c:idx val="5"/>
              <c:layout>
                <c:manualLayout>
                  <c:x val="1.9173617102866455E-2"/>
                  <c:y val="-3.60880548538433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971-498E-BF78-26FEC9FC8E42}"/>
                </c:ext>
              </c:extLst>
            </c:dLbl>
            <c:dLbl>
              <c:idx val="6"/>
              <c:layout>
                <c:manualLayout>
                  <c:x val="5.7520851308599371E-3"/>
                  <c:y val="-6.61606696050118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971-498E-BF78-26FEC9FC8E42}"/>
                </c:ext>
              </c:extLst>
            </c:dLbl>
            <c:dLbl>
              <c:idx val="7"/>
              <c:layout>
                <c:manualLayout>
                  <c:x val="1.5338893682293164E-2"/>
                  <c:y val="-6.61606696050118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971-498E-BF78-26FEC9FC8E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Здоровье</c:v>
                </c:pt>
                <c:pt idx="1">
                  <c:v>Мат. обеспеч.</c:v>
                </c:pt>
                <c:pt idx="2">
                  <c:v>Творчество</c:v>
                </c:pt>
                <c:pt idx="3">
                  <c:v>Семья</c:v>
                </c:pt>
                <c:pt idx="4">
                  <c:v>Карьера</c:v>
                </c:pt>
                <c:pt idx="5">
                  <c:v>Служение</c:v>
                </c:pt>
                <c:pt idx="6">
                  <c:v>Слава</c:v>
                </c:pt>
                <c:pt idx="7">
                  <c:v>Отдых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0.23</c:v>
                </c:pt>
                <c:pt idx="1">
                  <c:v>0.35</c:v>
                </c:pt>
                <c:pt idx="2">
                  <c:v>0.34</c:v>
                </c:pt>
                <c:pt idx="3">
                  <c:v>0.08</c:v>
                </c:pt>
                <c:pt idx="4">
                  <c:v>0.28999999999999998</c:v>
                </c:pt>
                <c:pt idx="5">
                  <c:v>0.28000000000000003</c:v>
                </c:pt>
                <c:pt idx="6">
                  <c:v>0.33</c:v>
                </c:pt>
                <c:pt idx="7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971-498E-BF78-26FEC9FC8E4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отвергаемый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91736171028664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971-498E-BF78-26FEC9FC8E42}"/>
                </c:ext>
              </c:extLst>
            </c:dLbl>
            <c:dLbl>
              <c:idx val="1"/>
              <c:layout>
                <c:manualLayout>
                  <c:x val="9.5868085514331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971-498E-BF78-26FEC9FC8E42}"/>
                </c:ext>
              </c:extLst>
            </c:dLbl>
            <c:dLbl>
              <c:idx val="2"/>
              <c:layout>
                <c:manualLayout>
                  <c:x val="1.533889368229309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971-498E-BF78-26FEC9FC8E42}"/>
                </c:ext>
              </c:extLst>
            </c:dLbl>
            <c:dLbl>
              <c:idx val="3"/>
              <c:layout>
                <c:manualLayout>
                  <c:x val="1.5338893682293164E-2"/>
                  <c:y val="3.60880548538433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971-498E-BF78-26FEC9FC8E42}"/>
                </c:ext>
              </c:extLst>
            </c:dLbl>
            <c:dLbl>
              <c:idx val="4"/>
              <c:layout>
                <c:manualLayout>
                  <c:x val="1.7256255392579741E-2"/>
                  <c:y val="-1.323213392100237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971-498E-BF78-26FEC9FC8E42}"/>
                </c:ext>
              </c:extLst>
            </c:dLbl>
            <c:dLbl>
              <c:idx val="5"/>
              <c:layout>
                <c:manualLayout>
                  <c:x val="1.9173617102866317E-2"/>
                  <c:y val="7.21761097076867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971-498E-BF78-26FEC9FC8E42}"/>
                </c:ext>
              </c:extLst>
            </c:dLbl>
            <c:dLbl>
              <c:idx val="6"/>
              <c:layout>
                <c:manualLayout>
                  <c:x val="1.53388936822930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971-498E-BF78-26FEC9FC8E42}"/>
                </c:ext>
              </c:extLst>
            </c:dLbl>
            <c:dLbl>
              <c:idx val="7"/>
              <c:layout>
                <c:manualLayout>
                  <c:x val="1.72562553925798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A971-498E-BF78-26FEC9FC8E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Здоровье</c:v>
                </c:pt>
                <c:pt idx="1">
                  <c:v>Мат. обеспеч.</c:v>
                </c:pt>
                <c:pt idx="2">
                  <c:v>Творчество</c:v>
                </c:pt>
                <c:pt idx="3">
                  <c:v>Семья</c:v>
                </c:pt>
                <c:pt idx="4">
                  <c:v>Карьера</c:v>
                </c:pt>
                <c:pt idx="5">
                  <c:v>Служение</c:v>
                </c:pt>
                <c:pt idx="6">
                  <c:v>Слава</c:v>
                </c:pt>
                <c:pt idx="7">
                  <c:v>Отдых</c:v>
                </c:pt>
              </c:strCache>
            </c:strRef>
          </c:cat>
          <c:val>
            <c:numRef>
              <c:f>Лист1!$E$2:$E$9</c:f>
              <c:numCache>
                <c:formatCode>0%</c:formatCode>
                <c:ptCount val="8"/>
                <c:pt idx="0">
                  <c:v>0.15</c:v>
                </c:pt>
                <c:pt idx="1">
                  <c:v>0.08</c:v>
                </c:pt>
                <c:pt idx="2">
                  <c:v>0.21</c:v>
                </c:pt>
                <c:pt idx="3">
                  <c:v>0.05</c:v>
                </c:pt>
                <c:pt idx="4">
                  <c:v>0.13</c:v>
                </c:pt>
                <c:pt idx="5">
                  <c:v>0.11</c:v>
                </c:pt>
                <c:pt idx="6">
                  <c:v>0.28000000000000003</c:v>
                </c:pt>
                <c:pt idx="7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A971-498E-BF78-26FEC9FC8E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328000"/>
        <c:axId val="145329536"/>
      </c:barChart>
      <c:catAx>
        <c:axId val="145328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329536"/>
        <c:crosses val="autoZero"/>
        <c:auto val="1"/>
        <c:lblAlgn val="ctr"/>
        <c:lblOffset val="100"/>
        <c:noMultiLvlLbl val="0"/>
      </c:catAx>
      <c:valAx>
        <c:axId val="14532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32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4A4E-AED7-4973-B0E6-2ED6986C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Kostochko</dc:creator>
  <cp:keywords/>
  <dc:description/>
  <cp:lastModifiedBy>Natalya Kostochko</cp:lastModifiedBy>
  <cp:revision>41</cp:revision>
  <cp:lastPrinted>2025-01-30T13:53:00Z</cp:lastPrinted>
  <dcterms:created xsi:type="dcterms:W3CDTF">2025-01-30T11:43:00Z</dcterms:created>
  <dcterms:modified xsi:type="dcterms:W3CDTF">2025-01-31T06:48:00Z</dcterms:modified>
</cp:coreProperties>
</file>