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DD" w:rsidRPr="00AC2437" w:rsidRDefault="00B254DD" w:rsidP="00CA2F5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AC2437">
        <w:rPr>
          <w:rFonts w:ascii="Times New Roman" w:hAnsi="Times New Roman" w:cs="Times New Roman"/>
          <w:b/>
          <w:i/>
          <w:sz w:val="30"/>
          <w:szCs w:val="30"/>
        </w:rPr>
        <w:t xml:space="preserve">УДК </w:t>
      </w:r>
      <w:r w:rsidR="007719DB" w:rsidRPr="00AC2437">
        <w:rPr>
          <w:rFonts w:ascii="Times New Roman" w:hAnsi="Times New Roman" w:cs="Times New Roman"/>
          <w:b/>
          <w:i/>
          <w:sz w:val="30"/>
          <w:szCs w:val="30"/>
        </w:rPr>
        <w:t>378.14.015.62</w:t>
      </w:r>
    </w:p>
    <w:p w:rsidR="00B254DD" w:rsidRPr="00AC2437" w:rsidRDefault="00B254DD" w:rsidP="00CA2F5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AC2437">
        <w:rPr>
          <w:rFonts w:ascii="Times New Roman" w:hAnsi="Times New Roman" w:cs="Times New Roman"/>
          <w:b/>
          <w:i/>
          <w:sz w:val="30"/>
          <w:szCs w:val="30"/>
        </w:rPr>
        <w:t>Е. А. Ковалёва, Т. В. Ковалёва</w:t>
      </w:r>
    </w:p>
    <w:p w:rsidR="00B254DD" w:rsidRPr="00AC2437" w:rsidRDefault="00B254DD" w:rsidP="00CA2F5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AC2437">
        <w:rPr>
          <w:rFonts w:ascii="Times New Roman" w:hAnsi="Times New Roman" w:cs="Times New Roman"/>
          <w:i/>
          <w:sz w:val="30"/>
          <w:szCs w:val="30"/>
        </w:rPr>
        <w:t>г. Гомель, ГГУ имени Ф. Скорины</w:t>
      </w:r>
    </w:p>
    <w:p w:rsidR="00B254DD" w:rsidRPr="00AC2437" w:rsidRDefault="00B254DD" w:rsidP="00E47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54DD" w:rsidRPr="00AC2437" w:rsidRDefault="00B254DD" w:rsidP="00CA2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C243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ФОРМИРОВАНИЕ ПРАВОВЫХ КОМПЕТЕНЦИЙ</w:t>
      </w:r>
    </w:p>
    <w:p w:rsidR="00D92598" w:rsidRPr="00AC2437" w:rsidRDefault="00B254DD" w:rsidP="00CA2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C243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ШКОЛЕ И ВЫСШЕМ УЧЕБНОМ ЗАВЕДЕНИИ</w:t>
      </w:r>
    </w:p>
    <w:p w:rsidR="004E53CE" w:rsidRPr="00AC2437" w:rsidRDefault="004E53CE" w:rsidP="00E47ED9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</w:p>
    <w:p w:rsidR="004E53CE" w:rsidRPr="00AC2437" w:rsidRDefault="004E53CE" w:rsidP="00971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C2437">
        <w:rPr>
          <w:rFonts w:ascii="Times New Roman" w:hAnsi="Times New Roman" w:cs="Times New Roman"/>
          <w:sz w:val="30"/>
          <w:szCs w:val="30"/>
        </w:rPr>
        <w:t>Образование через всю жизнь – это не просто пафосные слова, а реальная возможность, гарантированная государством. Уже в старшей школе создаются профильные классы, и обучающие имеют право выбора «прикоснуться» и попробовать себя в будущей профессиональной деятельности. Рассмотрим это на примере юридического образования.</w:t>
      </w:r>
    </w:p>
    <w:p w:rsidR="006976AE" w:rsidRPr="00AC2437" w:rsidRDefault="006976AE" w:rsidP="00971F63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AC2437">
        <w:rPr>
          <w:sz w:val="30"/>
          <w:szCs w:val="30"/>
        </w:rPr>
        <w:t xml:space="preserve">В настоящее время образование в Республики Беларусь строится, в том числе, в рамках </w:t>
      </w:r>
      <w:proofErr w:type="spellStart"/>
      <w:r w:rsidRPr="00AC2437">
        <w:rPr>
          <w:sz w:val="30"/>
          <w:szCs w:val="30"/>
        </w:rPr>
        <w:t>компетентностного</w:t>
      </w:r>
      <w:proofErr w:type="spellEnd"/>
      <w:r w:rsidRPr="00AC2437">
        <w:rPr>
          <w:sz w:val="30"/>
          <w:szCs w:val="30"/>
        </w:rPr>
        <w:t xml:space="preserve"> </w:t>
      </w:r>
      <w:r w:rsidR="004E53CE" w:rsidRPr="00AC2437">
        <w:rPr>
          <w:sz w:val="30"/>
          <w:szCs w:val="30"/>
        </w:rPr>
        <w:t>подхода, что подтверждается ст. </w:t>
      </w:r>
      <w:r w:rsidRPr="00AC2437">
        <w:rPr>
          <w:sz w:val="30"/>
          <w:szCs w:val="30"/>
        </w:rPr>
        <w:t>10 Кодекса Республики Беларусь об образовании</w:t>
      </w:r>
      <w:r w:rsidR="004E53CE" w:rsidRPr="00AC2437">
        <w:rPr>
          <w:sz w:val="30"/>
          <w:szCs w:val="30"/>
        </w:rPr>
        <w:t xml:space="preserve"> </w:t>
      </w:r>
      <w:r w:rsidR="005C51C4" w:rsidRPr="00AC2437">
        <w:rPr>
          <w:sz w:val="30"/>
          <w:szCs w:val="30"/>
        </w:rPr>
        <w:t>(</w:t>
      </w:r>
      <w:r w:rsidR="004E53CE" w:rsidRPr="00AC2437">
        <w:rPr>
          <w:sz w:val="30"/>
          <w:szCs w:val="30"/>
        </w:rPr>
        <w:t>далее – Кодекс</w:t>
      </w:r>
      <w:r w:rsidR="005C51C4" w:rsidRPr="00AC2437">
        <w:rPr>
          <w:sz w:val="30"/>
          <w:szCs w:val="30"/>
        </w:rPr>
        <w:t>)</w:t>
      </w:r>
      <w:r w:rsidRPr="00AC2437">
        <w:rPr>
          <w:sz w:val="30"/>
          <w:szCs w:val="30"/>
        </w:rPr>
        <w:t>, согласно которой одной из целью образования является формирование у</w:t>
      </w:r>
      <w:r w:rsidR="004912B5" w:rsidRPr="00AC2437">
        <w:rPr>
          <w:sz w:val="30"/>
          <w:szCs w:val="30"/>
        </w:rPr>
        <w:t xml:space="preserve"> </w:t>
      </w:r>
      <w:r w:rsidRPr="00AC2437">
        <w:rPr>
          <w:sz w:val="30"/>
          <w:szCs w:val="30"/>
        </w:rPr>
        <w:t xml:space="preserve">обучающегося знаний, умений, навыков и компетенций, а также ст. 83 Кодекса, в соответствии с которой к основному требованию к организации образовательного процесса относится </w:t>
      </w:r>
      <w:proofErr w:type="spellStart"/>
      <w:r w:rsidRPr="00AC2437">
        <w:rPr>
          <w:sz w:val="30"/>
          <w:szCs w:val="30"/>
        </w:rPr>
        <w:t>компетентностный</w:t>
      </w:r>
      <w:proofErr w:type="spellEnd"/>
      <w:r w:rsidRPr="00AC2437">
        <w:rPr>
          <w:sz w:val="30"/>
          <w:szCs w:val="30"/>
        </w:rPr>
        <w:t xml:space="preserve"> подход [</w:t>
      </w:r>
      <w:r w:rsidR="00F67229" w:rsidRPr="00AC2437">
        <w:rPr>
          <w:sz w:val="30"/>
          <w:szCs w:val="30"/>
        </w:rPr>
        <w:t>1</w:t>
      </w:r>
      <w:r w:rsidRPr="00AC2437">
        <w:rPr>
          <w:sz w:val="30"/>
          <w:szCs w:val="30"/>
        </w:rPr>
        <w:t>].</w:t>
      </w:r>
    </w:p>
    <w:p w:rsidR="006976AE" w:rsidRPr="00AC2437" w:rsidRDefault="006976AE" w:rsidP="00971F63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AC2437">
        <w:rPr>
          <w:sz w:val="30"/>
          <w:szCs w:val="30"/>
        </w:rPr>
        <w:t>Как обращала внимание Н. В. Рожкова ни у зарубежных, ни у российских и белорусских исследователей нет единых подходов в трактовке понятий «компетенции» и «компетентность». При этом автором дается следующее определение компетенции – это круг задач, которые специалист способен эффективно решать в определенной сфере деятельности, на основе необходимых знаний, умений и навыков [</w:t>
      </w:r>
      <w:r w:rsidR="00F67229" w:rsidRPr="00AC2437">
        <w:rPr>
          <w:sz w:val="30"/>
          <w:szCs w:val="30"/>
          <w:shd w:val="clear" w:color="auto" w:fill="FFFFFF"/>
        </w:rPr>
        <w:t>2</w:t>
      </w:r>
      <w:r w:rsidRPr="00AC2437">
        <w:rPr>
          <w:sz w:val="30"/>
          <w:szCs w:val="30"/>
          <w:shd w:val="clear" w:color="auto" w:fill="FFFFFF"/>
        </w:rPr>
        <w:t>,</w:t>
      </w:r>
      <w:r w:rsidRPr="00AC2437">
        <w:rPr>
          <w:sz w:val="30"/>
          <w:szCs w:val="30"/>
        </w:rPr>
        <w:t xml:space="preserve"> с. 131]</w:t>
      </w:r>
      <w:r w:rsidR="00684FD1" w:rsidRPr="00AC2437">
        <w:rPr>
          <w:sz w:val="30"/>
          <w:szCs w:val="30"/>
        </w:rPr>
        <w:t>.</w:t>
      </w:r>
    </w:p>
    <w:p w:rsidR="00C814CB" w:rsidRPr="00AC2437" w:rsidRDefault="00684FD1" w:rsidP="00971F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C2437">
        <w:rPr>
          <w:rFonts w:ascii="Times New Roman" w:hAnsi="Times New Roman" w:cs="Times New Roman"/>
          <w:sz w:val="30"/>
          <w:szCs w:val="30"/>
        </w:rPr>
        <w:t xml:space="preserve">Мы исходим из определений, закрепленных в законодательстве и стандартах образования. Согласно п. 1.11 </w:t>
      </w:r>
      <w:r w:rsidRPr="00AC2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Кодекса </w:t>
      </w:r>
      <w:r w:rsidRPr="00AC2437">
        <w:rPr>
          <w:rFonts w:ascii="Times New Roman" w:hAnsi="Times New Roman" w:cs="Times New Roman"/>
          <w:sz w:val="30"/>
          <w:szCs w:val="30"/>
          <w:shd w:val="clear" w:color="auto" w:fill="FFFFFF"/>
        </w:rPr>
        <w:t>компетенции – приобретаемые в процессе обучения и воспитания способности осуществлять деятельность в</w:t>
      </w:r>
      <w:r w:rsidR="004912B5" w:rsidRPr="00AC243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AC2437">
        <w:rPr>
          <w:rFonts w:ascii="Times New Roman" w:hAnsi="Times New Roman" w:cs="Times New Roman"/>
          <w:sz w:val="30"/>
          <w:szCs w:val="30"/>
          <w:shd w:val="clear" w:color="auto" w:fill="FFFFFF"/>
        </w:rPr>
        <w:t>соответствии с полученным образованием [</w:t>
      </w:r>
      <w:r w:rsidR="00F67229" w:rsidRPr="00AC2437">
        <w:rPr>
          <w:rFonts w:ascii="Times New Roman" w:hAnsi="Times New Roman" w:cs="Times New Roman"/>
          <w:sz w:val="30"/>
          <w:szCs w:val="30"/>
          <w:shd w:val="clear" w:color="auto" w:fill="FFFFFF"/>
        </w:rPr>
        <w:t>1</w:t>
      </w:r>
      <w:r w:rsidRPr="00AC2437">
        <w:rPr>
          <w:rFonts w:ascii="Times New Roman" w:hAnsi="Times New Roman" w:cs="Times New Roman"/>
          <w:sz w:val="30"/>
          <w:szCs w:val="30"/>
          <w:shd w:val="clear" w:color="auto" w:fill="FFFFFF"/>
        </w:rPr>
        <w:t>].</w:t>
      </w:r>
      <w:r w:rsidR="00C814CB" w:rsidRPr="00AC243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соответствии с О</w:t>
      </w:r>
      <w:r w:rsidR="00C814CB" w:rsidRPr="00AC2437">
        <w:rPr>
          <w:rFonts w:ascii="Times New Roman" w:hAnsi="Times New Roman" w:cs="Times New Roman"/>
          <w:sz w:val="30"/>
          <w:szCs w:val="30"/>
        </w:rPr>
        <w:t xml:space="preserve">бразовательным стандартом высшего образования </w:t>
      </w:r>
      <w:r w:rsidR="00C814CB" w:rsidRPr="00AC2437">
        <w:rPr>
          <w:rFonts w:ascii="Times New Roman" w:eastAsia="Calibri" w:hAnsi="Times New Roman" w:cs="Times New Roman"/>
          <w:sz w:val="30"/>
          <w:szCs w:val="30"/>
        </w:rPr>
        <w:t>(ОСВО 6-05-0421-01-2022) под компетенцией понимаются</w:t>
      </w:r>
      <w:r w:rsidR="00C814CB" w:rsidRPr="00AC2437">
        <w:rPr>
          <w:rFonts w:ascii="Times New Roman" w:hAnsi="Times New Roman" w:cs="Times New Roman"/>
          <w:sz w:val="30"/>
          <w:szCs w:val="30"/>
        </w:rPr>
        <w:t xml:space="preserve"> знания, умения, опыт и личностные качества, необходимые для решения теоретических и практических задач [</w:t>
      </w:r>
      <w:r w:rsidR="00F67229" w:rsidRPr="00AC2437">
        <w:rPr>
          <w:rFonts w:ascii="Times New Roman" w:hAnsi="Times New Roman" w:cs="Times New Roman"/>
          <w:sz w:val="30"/>
          <w:szCs w:val="30"/>
        </w:rPr>
        <w:t>3</w:t>
      </w:r>
      <w:r w:rsidR="00C814CB" w:rsidRPr="00AC2437">
        <w:rPr>
          <w:rFonts w:ascii="Times New Roman" w:hAnsi="Times New Roman" w:cs="Times New Roman"/>
          <w:sz w:val="30"/>
          <w:szCs w:val="30"/>
        </w:rPr>
        <w:t>].</w:t>
      </w:r>
    </w:p>
    <w:p w:rsidR="004E53CE" w:rsidRPr="00AC2437" w:rsidRDefault="004E53CE" w:rsidP="00971F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2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зависимости от уровня образования у обучающихся формируются специальные компетенции. Так, </w:t>
      </w:r>
      <w:r w:rsidR="004206F2" w:rsidRPr="00AC243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уровне</w:t>
      </w:r>
      <w:r w:rsidRPr="00AC2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обще</w:t>
      </w:r>
      <w:r w:rsidR="004206F2" w:rsidRPr="00AC2437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Pr="00AC2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средне</w:t>
      </w:r>
      <w:r w:rsidR="004206F2" w:rsidRPr="00AC2437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Pr="00AC2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</w:t>
      </w:r>
      <w:r w:rsidR="004206F2" w:rsidRPr="00AC2437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AC2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формируются компетенции, </w:t>
      </w:r>
      <w:r w:rsidRPr="00AC2437">
        <w:rPr>
          <w:rFonts w:ascii="Times New Roman" w:hAnsi="Times New Roman" w:cs="Times New Roman"/>
          <w:sz w:val="30"/>
          <w:szCs w:val="30"/>
        </w:rPr>
        <w:t xml:space="preserve">направленные на подготовку к продолжению образования и началу трудовой деятельности (ч. 1 ст. 144 Кодекса), а </w:t>
      </w:r>
      <w:r w:rsidR="004206F2" w:rsidRPr="00AC2437">
        <w:rPr>
          <w:rFonts w:ascii="Times New Roman" w:hAnsi="Times New Roman" w:cs="Times New Roman"/>
          <w:sz w:val="30"/>
          <w:szCs w:val="30"/>
        </w:rPr>
        <w:t>на этапе</w:t>
      </w:r>
      <w:r w:rsidRPr="00AC2437">
        <w:rPr>
          <w:rFonts w:ascii="Times New Roman" w:hAnsi="Times New Roman" w:cs="Times New Roman"/>
          <w:sz w:val="30"/>
          <w:szCs w:val="30"/>
        </w:rPr>
        <w:t xml:space="preserve"> высше</w:t>
      </w:r>
      <w:r w:rsidR="004206F2" w:rsidRPr="00AC2437">
        <w:rPr>
          <w:rFonts w:ascii="Times New Roman" w:hAnsi="Times New Roman" w:cs="Times New Roman"/>
          <w:sz w:val="30"/>
          <w:szCs w:val="30"/>
        </w:rPr>
        <w:t>го</w:t>
      </w:r>
      <w:r w:rsidRPr="00AC2437">
        <w:rPr>
          <w:rFonts w:ascii="Times New Roman" w:hAnsi="Times New Roman" w:cs="Times New Roman"/>
          <w:sz w:val="30"/>
          <w:szCs w:val="30"/>
        </w:rPr>
        <w:t xml:space="preserve"> образовани</w:t>
      </w:r>
      <w:r w:rsidR="004206F2" w:rsidRPr="00AC2437">
        <w:rPr>
          <w:rFonts w:ascii="Times New Roman" w:hAnsi="Times New Roman" w:cs="Times New Roman"/>
          <w:sz w:val="30"/>
          <w:szCs w:val="30"/>
        </w:rPr>
        <w:t>я</w:t>
      </w:r>
      <w:r w:rsidRPr="00AC2437">
        <w:rPr>
          <w:rFonts w:ascii="Times New Roman" w:hAnsi="Times New Roman" w:cs="Times New Roman"/>
          <w:sz w:val="30"/>
          <w:szCs w:val="30"/>
        </w:rPr>
        <w:t xml:space="preserve"> – необходимые для</w:t>
      </w:r>
      <w:r w:rsidR="004206F2" w:rsidRPr="00AC2437">
        <w:rPr>
          <w:rFonts w:ascii="Times New Roman" w:hAnsi="Times New Roman" w:cs="Times New Roman"/>
          <w:sz w:val="30"/>
          <w:szCs w:val="30"/>
        </w:rPr>
        <w:t xml:space="preserve"> </w:t>
      </w:r>
      <w:r w:rsidRPr="00AC2437">
        <w:rPr>
          <w:rFonts w:ascii="Times New Roman" w:hAnsi="Times New Roman" w:cs="Times New Roman"/>
          <w:sz w:val="30"/>
          <w:szCs w:val="30"/>
        </w:rPr>
        <w:t>осуществления профессиональной деятельности (ч. 1 ст. 198 Кодекса)</w:t>
      </w:r>
      <w:r w:rsidR="00551C9C" w:rsidRPr="00AC2437">
        <w:rPr>
          <w:rFonts w:ascii="Times New Roman" w:hAnsi="Times New Roman" w:cs="Times New Roman"/>
          <w:sz w:val="30"/>
          <w:szCs w:val="30"/>
        </w:rPr>
        <w:t xml:space="preserve"> [</w:t>
      </w:r>
      <w:r w:rsidR="00F67229" w:rsidRPr="00AC2437">
        <w:rPr>
          <w:rFonts w:ascii="Times New Roman" w:hAnsi="Times New Roman" w:cs="Times New Roman"/>
          <w:sz w:val="30"/>
          <w:szCs w:val="30"/>
        </w:rPr>
        <w:t>1</w:t>
      </w:r>
      <w:r w:rsidR="00551C9C" w:rsidRPr="00AC2437">
        <w:rPr>
          <w:rFonts w:ascii="Times New Roman" w:hAnsi="Times New Roman" w:cs="Times New Roman"/>
          <w:sz w:val="30"/>
          <w:szCs w:val="30"/>
        </w:rPr>
        <w:t>]</w:t>
      </w:r>
      <w:r w:rsidRPr="00AC2437">
        <w:rPr>
          <w:rFonts w:ascii="Times New Roman" w:hAnsi="Times New Roman" w:cs="Times New Roman"/>
          <w:sz w:val="30"/>
          <w:szCs w:val="30"/>
        </w:rPr>
        <w:t>.</w:t>
      </w:r>
    </w:p>
    <w:p w:rsidR="00684FD1" w:rsidRPr="00AC2437" w:rsidRDefault="005C51C4" w:rsidP="00971F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2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получении высшего юридического образования одной из важнейших компетенций является правовая – </w:t>
      </w:r>
      <w:r w:rsidRPr="00AC2437">
        <w:rPr>
          <w:rFonts w:ascii="Times New Roman" w:hAnsi="Times New Roman" w:cs="Times New Roman"/>
          <w:sz w:val="30"/>
          <w:szCs w:val="30"/>
        </w:rPr>
        <w:t xml:space="preserve">это характеристика личности, отражающая диапазон ее осведомленности в области права, осознанное </w:t>
      </w:r>
      <w:r w:rsidRPr="00AC2437">
        <w:rPr>
          <w:rFonts w:ascii="Times New Roman" w:hAnsi="Times New Roman" w:cs="Times New Roman"/>
          <w:sz w:val="30"/>
          <w:szCs w:val="30"/>
        </w:rPr>
        <w:lastRenderedPageBreak/>
        <w:t>восприятие социально-правового опыта, способность к правомерному поведению [</w:t>
      </w:r>
      <w:r w:rsidR="00F67229" w:rsidRPr="00AC2437">
        <w:rPr>
          <w:rFonts w:ascii="Times New Roman" w:hAnsi="Times New Roman" w:cs="Times New Roman"/>
          <w:bCs/>
          <w:sz w:val="30"/>
          <w:szCs w:val="30"/>
        </w:rPr>
        <w:t>4</w:t>
      </w:r>
      <w:r w:rsidR="007A03E7" w:rsidRPr="00AC2437">
        <w:rPr>
          <w:rFonts w:ascii="Times New Roman" w:hAnsi="Times New Roman" w:cs="Times New Roman"/>
          <w:bCs/>
          <w:sz w:val="30"/>
          <w:szCs w:val="30"/>
        </w:rPr>
        <w:t>, с. 39</w:t>
      </w:r>
      <w:r w:rsidRPr="00AC2437">
        <w:rPr>
          <w:rFonts w:ascii="Times New Roman" w:hAnsi="Times New Roman" w:cs="Times New Roman"/>
          <w:sz w:val="30"/>
          <w:szCs w:val="30"/>
        </w:rPr>
        <w:t>]. При этом, формирование данной компетенции начинается еще в школе.</w:t>
      </w:r>
    </w:p>
    <w:p w:rsidR="005C51C4" w:rsidRPr="00AC2437" w:rsidRDefault="005C51C4" w:rsidP="00971F63">
      <w:pPr>
        <w:pStyle w:val="Default"/>
        <w:ind w:firstLine="567"/>
        <w:jc w:val="both"/>
        <w:rPr>
          <w:sz w:val="30"/>
          <w:szCs w:val="30"/>
        </w:rPr>
      </w:pPr>
      <w:r w:rsidRPr="00AC2437">
        <w:rPr>
          <w:sz w:val="30"/>
          <w:szCs w:val="30"/>
        </w:rPr>
        <w:t xml:space="preserve">Помимо профильных предметов в школах является обязательным преподавание учебной дисциплины «Обществоведение», где излагаются знания о человеке и обществе. Как отмечает </w:t>
      </w:r>
      <w:r w:rsidRPr="00AC2437">
        <w:rPr>
          <w:bCs/>
          <w:sz w:val="30"/>
          <w:szCs w:val="30"/>
        </w:rPr>
        <w:t xml:space="preserve">А. М. </w:t>
      </w:r>
      <w:proofErr w:type="spellStart"/>
      <w:r w:rsidRPr="00AC2437">
        <w:rPr>
          <w:bCs/>
          <w:sz w:val="30"/>
          <w:szCs w:val="30"/>
        </w:rPr>
        <w:t>Алёхно</w:t>
      </w:r>
      <w:proofErr w:type="spellEnd"/>
      <w:r w:rsidRPr="00AC2437">
        <w:rPr>
          <w:bCs/>
          <w:sz w:val="30"/>
          <w:szCs w:val="30"/>
        </w:rPr>
        <w:t>, е</w:t>
      </w:r>
      <w:r w:rsidRPr="00AC2437">
        <w:rPr>
          <w:sz w:val="30"/>
          <w:szCs w:val="30"/>
        </w:rPr>
        <w:t>го изучение должно способствовать формированию личности, умеющей на основе правовых знаний творчески реализовать гуманистические ценности в социальных действиях [</w:t>
      </w:r>
      <w:r w:rsidR="00F67229" w:rsidRPr="00AC2437">
        <w:rPr>
          <w:bCs/>
          <w:sz w:val="30"/>
          <w:szCs w:val="30"/>
        </w:rPr>
        <w:t>4</w:t>
      </w:r>
      <w:r w:rsidR="007A03E7" w:rsidRPr="00AC2437">
        <w:rPr>
          <w:bCs/>
          <w:sz w:val="30"/>
          <w:szCs w:val="30"/>
        </w:rPr>
        <w:t>, с. 39</w:t>
      </w:r>
      <w:r w:rsidRPr="00AC2437">
        <w:rPr>
          <w:sz w:val="30"/>
          <w:szCs w:val="30"/>
        </w:rPr>
        <w:t>]. Без сомнения</w:t>
      </w:r>
      <w:r w:rsidR="007A03E7" w:rsidRPr="00AC2437">
        <w:rPr>
          <w:sz w:val="30"/>
          <w:szCs w:val="30"/>
        </w:rPr>
        <w:t>,</w:t>
      </w:r>
      <w:r w:rsidRPr="00AC2437">
        <w:rPr>
          <w:sz w:val="30"/>
          <w:szCs w:val="30"/>
        </w:rPr>
        <w:t xml:space="preserve"> такие знания важны для формирующейся личности, поскольку современный человек не может обойтись без общественных связей и институтов.</w:t>
      </w:r>
    </w:p>
    <w:p w:rsidR="00C36B1D" w:rsidRPr="00AC2437" w:rsidRDefault="005C51C4" w:rsidP="00971F63">
      <w:pPr>
        <w:pStyle w:val="Default"/>
        <w:ind w:firstLine="567"/>
        <w:jc w:val="both"/>
        <w:rPr>
          <w:sz w:val="30"/>
          <w:szCs w:val="30"/>
        </w:rPr>
      </w:pPr>
      <w:r w:rsidRPr="00AC2437">
        <w:rPr>
          <w:sz w:val="30"/>
          <w:szCs w:val="30"/>
        </w:rPr>
        <w:t>Проведение анализа учебного пособия за 11 класс</w:t>
      </w:r>
      <w:r w:rsidR="00364408" w:rsidRPr="00AC2437">
        <w:rPr>
          <w:sz w:val="30"/>
          <w:szCs w:val="30"/>
        </w:rPr>
        <w:t xml:space="preserve"> [5]</w:t>
      </w:r>
      <w:r w:rsidRPr="00AC2437">
        <w:rPr>
          <w:sz w:val="30"/>
          <w:szCs w:val="30"/>
        </w:rPr>
        <w:t xml:space="preserve"> позволило нам сделать вывод, что изучению правовой системы общества посвящена четвертая часть материала. Обучающиеся </w:t>
      </w:r>
      <w:proofErr w:type="spellStart"/>
      <w:r w:rsidRPr="00AC2437">
        <w:rPr>
          <w:sz w:val="30"/>
          <w:szCs w:val="30"/>
        </w:rPr>
        <w:t>ознакамливаются</w:t>
      </w:r>
      <w:proofErr w:type="spellEnd"/>
      <w:r w:rsidRPr="00AC2437">
        <w:rPr>
          <w:sz w:val="30"/>
          <w:szCs w:val="30"/>
        </w:rPr>
        <w:t xml:space="preserve"> с правовым регулированием наиболее часто встречающихся в общественной жизни отношений по конституционному и избирательному праву, гражданскому, трудовому и семейному праву, административному и уголовному.</w:t>
      </w:r>
      <w:r w:rsidR="00C36B1D" w:rsidRPr="00AC2437">
        <w:rPr>
          <w:sz w:val="30"/>
          <w:szCs w:val="30"/>
        </w:rPr>
        <w:t xml:space="preserve"> В ходе изучения данных прав у обучающихся </w:t>
      </w:r>
      <w:r w:rsidR="00495010" w:rsidRPr="00AC2437">
        <w:rPr>
          <w:sz w:val="30"/>
          <w:szCs w:val="30"/>
        </w:rPr>
        <w:t>образуются</w:t>
      </w:r>
      <w:r w:rsidR="00C36B1D" w:rsidRPr="00AC2437">
        <w:rPr>
          <w:sz w:val="30"/>
          <w:szCs w:val="30"/>
        </w:rPr>
        <w:t xml:space="preserve"> следующие компетенции: формирование умени</w:t>
      </w:r>
      <w:r w:rsidR="00625641" w:rsidRPr="00AC2437">
        <w:rPr>
          <w:sz w:val="30"/>
          <w:szCs w:val="30"/>
        </w:rPr>
        <w:t>й</w:t>
      </w:r>
      <w:r w:rsidR="00C36B1D" w:rsidRPr="00AC2437">
        <w:rPr>
          <w:sz w:val="30"/>
          <w:szCs w:val="30"/>
        </w:rPr>
        <w:t xml:space="preserve"> анализировать источник информации</w:t>
      </w:r>
      <w:r w:rsidR="00625641" w:rsidRPr="00AC2437">
        <w:rPr>
          <w:sz w:val="30"/>
          <w:szCs w:val="30"/>
        </w:rPr>
        <w:t>;</w:t>
      </w:r>
      <w:r w:rsidR="00C36B1D" w:rsidRPr="00AC2437">
        <w:rPr>
          <w:sz w:val="30"/>
          <w:szCs w:val="30"/>
        </w:rPr>
        <w:t xml:space="preserve"> давать нравственную и правовую оценку своим действиям, деятельности окружающих</w:t>
      </w:r>
      <w:r w:rsidR="00625641" w:rsidRPr="00AC2437">
        <w:rPr>
          <w:sz w:val="30"/>
          <w:szCs w:val="30"/>
        </w:rPr>
        <w:t>;</w:t>
      </w:r>
      <w:r w:rsidR="00C36B1D" w:rsidRPr="00AC2437">
        <w:rPr>
          <w:sz w:val="30"/>
          <w:szCs w:val="30"/>
        </w:rPr>
        <w:t xml:space="preserve"> анализ действий и поступков людей с целью формирования правомерного поведения</w:t>
      </w:r>
      <w:r w:rsidR="00625641" w:rsidRPr="00AC2437">
        <w:rPr>
          <w:sz w:val="30"/>
          <w:szCs w:val="30"/>
        </w:rPr>
        <w:t>;</w:t>
      </w:r>
      <w:r w:rsidR="00C36B1D" w:rsidRPr="00AC2437">
        <w:rPr>
          <w:sz w:val="30"/>
          <w:szCs w:val="30"/>
        </w:rPr>
        <w:t xml:space="preserve"> решение ситуативных правовых задач и др. Надлежащим образом сформированные компетенции в школе позволят обучающемуся с легкостью продолжить получение высшего юридического образования.</w:t>
      </w:r>
    </w:p>
    <w:p w:rsidR="00A0747A" w:rsidRPr="00AC2437" w:rsidRDefault="00495010" w:rsidP="00971F63">
      <w:pPr>
        <w:pStyle w:val="Default"/>
        <w:ind w:firstLine="567"/>
        <w:jc w:val="both"/>
        <w:rPr>
          <w:sz w:val="30"/>
          <w:szCs w:val="30"/>
        </w:rPr>
      </w:pPr>
      <w:r w:rsidRPr="00AC2437">
        <w:rPr>
          <w:sz w:val="30"/>
          <w:szCs w:val="30"/>
        </w:rPr>
        <w:t>При получении высшего образования у обучающихся начинают формироваться базовые профессиональные компетенции, например, такие как: в</w:t>
      </w:r>
      <w:r w:rsidR="00A0747A" w:rsidRPr="00AC2437">
        <w:rPr>
          <w:sz w:val="30"/>
          <w:szCs w:val="30"/>
        </w:rPr>
        <w:t>ыявлять наиболее общие закономерности возникновения, функционирования и развития государственно-правовых явлений, использовать юридический категориальный аппарат в правоприменительной деятельности, принимать решения и совершать юридические действия в точном соответствии с законодательством</w:t>
      </w:r>
      <w:r w:rsidRPr="00AC2437">
        <w:rPr>
          <w:sz w:val="30"/>
          <w:szCs w:val="30"/>
        </w:rPr>
        <w:t xml:space="preserve">; </w:t>
      </w:r>
      <w:r w:rsidR="00971F63" w:rsidRPr="00AC2437">
        <w:rPr>
          <w:sz w:val="30"/>
          <w:szCs w:val="30"/>
        </w:rPr>
        <w:t>и</w:t>
      </w:r>
      <w:r w:rsidR="00A0747A" w:rsidRPr="00AC2437">
        <w:rPr>
          <w:sz w:val="30"/>
          <w:szCs w:val="30"/>
        </w:rPr>
        <w:t>спользовать исторический опыт для усовершенствования законодательства, правовых источников, институтов и отраслей права</w:t>
      </w:r>
      <w:r w:rsidRPr="00AC2437">
        <w:rPr>
          <w:sz w:val="30"/>
          <w:szCs w:val="30"/>
        </w:rPr>
        <w:t>; и</w:t>
      </w:r>
      <w:r w:rsidR="00A0747A" w:rsidRPr="00AC2437">
        <w:rPr>
          <w:sz w:val="30"/>
          <w:szCs w:val="30"/>
        </w:rPr>
        <w:t>спользовать понятия и категории конституционного права в системе отраслевых юридических наук, осуществлять толкование конституционных норм, применять полученные знания в образовательной и практической деятельности</w:t>
      </w:r>
      <w:r w:rsidRPr="00AC2437">
        <w:rPr>
          <w:sz w:val="30"/>
          <w:szCs w:val="30"/>
        </w:rPr>
        <w:t>; использовать правовую терминологию [</w:t>
      </w:r>
      <w:r w:rsidR="00F67229" w:rsidRPr="00AC2437">
        <w:rPr>
          <w:sz w:val="30"/>
          <w:szCs w:val="30"/>
        </w:rPr>
        <w:t>3</w:t>
      </w:r>
      <w:r w:rsidRPr="00AC2437">
        <w:rPr>
          <w:sz w:val="30"/>
          <w:szCs w:val="30"/>
        </w:rPr>
        <w:t>]</w:t>
      </w:r>
      <w:r w:rsidR="00A0747A" w:rsidRPr="00AC2437">
        <w:rPr>
          <w:sz w:val="30"/>
          <w:szCs w:val="30"/>
        </w:rPr>
        <w:t>.</w:t>
      </w:r>
    </w:p>
    <w:p w:rsidR="00971F63" w:rsidRPr="00AC2437" w:rsidRDefault="00971F63" w:rsidP="00971F63">
      <w:pPr>
        <w:pStyle w:val="Default"/>
        <w:ind w:firstLine="567"/>
        <w:jc w:val="both"/>
        <w:rPr>
          <w:sz w:val="30"/>
          <w:szCs w:val="30"/>
        </w:rPr>
      </w:pPr>
      <w:r w:rsidRPr="00AC2437">
        <w:rPr>
          <w:sz w:val="30"/>
          <w:szCs w:val="30"/>
        </w:rPr>
        <w:t>Кроме того, при изучении конкретной дисциплины происходит формирование базовых профессиональных компетенций. Одной из дисциплин, изучаемых на юридическом факультете, является Трудовое право. В ходе освоения данного предмета формиру</w:t>
      </w:r>
      <w:r w:rsidR="00BB32BF" w:rsidRPr="00AC2437">
        <w:rPr>
          <w:sz w:val="30"/>
          <w:szCs w:val="30"/>
        </w:rPr>
        <w:t>ю</w:t>
      </w:r>
      <w:r w:rsidRPr="00AC2437">
        <w:rPr>
          <w:sz w:val="30"/>
          <w:szCs w:val="30"/>
        </w:rPr>
        <w:t>тся компетенци</w:t>
      </w:r>
      <w:r w:rsidR="00BB32BF" w:rsidRPr="00AC2437">
        <w:rPr>
          <w:sz w:val="30"/>
          <w:szCs w:val="30"/>
        </w:rPr>
        <w:t xml:space="preserve">и по: </w:t>
      </w:r>
      <w:r w:rsidRPr="00AC2437">
        <w:rPr>
          <w:sz w:val="30"/>
          <w:szCs w:val="30"/>
        </w:rPr>
        <w:t>осуществл</w:t>
      </w:r>
      <w:r w:rsidR="00BB32BF" w:rsidRPr="00AC2437">
        <w:rPr>
          <w:sz w:val="30"/>
          <w:szCs w:val="30"/>
        </w:rPr>
        <w:t>ению</w:t>
      </w:r>
      <w:r w:rsidRPr="00AC2437">
        <w:rPr>
          <w:sz w:val="30"/>
          <w:szCs w:val="30"/>
        </w:rPr>
        <w:t xml:space="preserve"> самостоятельн</w:t>
      </w:r>
      <w:r w:rsidR="00BB32BF" w:rsidRPr="00AC2437">
        <w:rPr>
          <w:sz w:val="30"/>
          <w:szCs w:val="30"/>
        </w:rPr>
        <w:t>ого</w:t>
      </w:r>
      <w:r w:rsidRPr="00AC2437">
        <w:rPr>
          <w:sz w:val="30"/>
          <w:szCs w:val="30"/>
        </w:rPr>
        <w:t xml:space="preserve"> поиск</w:t>
      </w:r>
      <w:r w:rsidR="00BB32BF" w:rsidRPr="00AC2437">
        <w:rPr>
          <w:sz w:val="30"/>
          <w:szCs w:val="30"/>
        </w:rPr>
        <w:t>а</w:t>
      </w:r>
      <w:r w:rsidRPr="00AC2437">
        <w:rPr>
          <w:sz w:val="30"/>
          <w:szCs w:val="30"/>
        </w:rPr>
        <w:t xml:space="preserve"> правовой информации в области </w:t>
      </w:r>
      <w:r w:rsidRPr="00AC2437">
        <w:rPr>
          <w:sz w:val="30"/>
          <w:szCs w:val="30"/>
        </w:rPr>
        <w:lastRenderedPageBreak/>
        <w:t>трудового права, анализ</w:t>
      </w:r>
      <w:r w:rsidR="00BB32BF" w:rsidRPr="00AC2437">
        <w:rPr>
          <w:sz w:val="30"/>
          <w:szCs w:val="30"/>
        </w:rPr>
        <w:t>у</w:t>
      </w:r>
      <w:r w:rsidRPr="00AC2437">
        <w:rPr>
          <w:sz w:val="30"/>
          <w:szCs w:val="30"/>
        </w:rPr>
        <w:t xml:space="preserve"> и правильно</w:t>
      </w:r>
      <w:r w:rsidR="00BB32BF" w:rsidRPr="00AC2437">
        <w:rPr>
          <w:sz w:val="30"/>
          <w:szCs w:val="30"/>
        </w:rPr>
        <w:t>му</w:t>
      </w:r>
      <w:r w:rsidRPr="00AC2437">
        <w:rPr>
          <w:sz w:val="30"/>
          <w:szCs w:val="30"/>
        </w:rPr>
        <w:t xml:space="preserve"> приме</w:t>
      </w:r>
      <w:r w:rsidR="007C3E8E" w:rsidRPr="00AC2437">
        <w:rPr>
          <w:sz w:val="30"/>
          <w:szCs w:val="30"/>
        </w:rPr>
        <w:t>не</w:t>
      </w:r>
      <w:r w:rsidRPr="00AC2437">
        <w:rPr>
          <w:sz w:val="30"/>
          <w:szCs w:val="30"/>
        </w:rPr>
        <w:t>н</w:t>
      </w:r>
      <w:r w:rsidR="00BB32BF" w:rsidRPr="00AC2437">
        <w:rPr>
          <w:sz w:val="30"/>
          <w:szCs w:val="30"/>
        </w:rPr>
        <w:t>ию</w:t>
      </w:r>
      <w:r w:rsidRPr="00AC2437">
        <w:rPr>
          <w:sz w:val="30"/>
          <w:szCs w:val="30"/>
        </w:rPr>
        <w:t xml:space="preserve"> нормы действующего законодательства о труде при разрешении правовых ситуаций, обеспеч</w:t>
      </w:r>
      <w:r w:rsidR="00BB32BF" w:rsidRPr="00AC2437">
        <w:rPr>
          <w:sz w:val="30"/>
          <w:szCs w:val="30"/>
        </w:rPr>
        <w:t>ению</w:t>
      </w:r>
      <w:r w:rsidRPr="00AC2437">
        <w:rPr>
          <w:sz w:val="30"/>
          <w:szCs w:val="30"/>
        </w:rPr>
        <w:t xml:space="preserve"> здоровы</w:t>
      </w:r>
      <w:r w:rsidR="00BB32BF" w:rsidRPr="00AC2437">
        <w:rPr>
          <w:sz w:val="30"/>
          <w:szCs w:val="30"/>
        </w:rPr>
        <w:t>х</w:t>
      </w:r>
      <w:r w:rsidRPr="00AC2437">
        <w:rPr>
          <w:sz w:val="30"/>
          <w:szCs w:val="30"/>
        </w:rPr>
        <w:t xml:space="preserve"> и безопасны</w:t>
      </w:r>
      <w:r w:rsidR="00BB32BF" w:rsidRPr="00AC2437">
        <w:rPr>
          <w:sz w:val="30"/>
          <w:szCs w:val="30"/>
        </w:rPr>
        <w:t>х</w:t>
      </w:r>
      <w:r w:rsidRPr="00AC2437">
        <w:rPr>
          <w:sz w:val="30"/>
          <w:szCs w:val="30"/>
        </w:rPr>
        <w:t xml:space="preserve"> услови</w:t>
      </w:r>
      <w:r w:rsidR="00BB32BF" w:rsidRPr="00AC2437">
        <w:rPr>
          <w:sz w:val="30"/>
          <w:szCs w:val="30"/>
        </w:rPr>
        <w:t>й</w:t>
      </w:r>
      <w:r w:rsidRPr="00AC2437">
        <w:rPr>
          <w:sz w:val="30"/>
          <w:szCs w:val="30"/>
        </w:rPr>
        <w:t xml:space="preserve"> труда [</w:t>
      </w:r>
      <w:r w:rsidR="00CA2F58" w:rsidRPr="00AC2437">
        <w:rPr>
          <w:sz w:val="30"/>
          <w:szCs w:val="30"/>
        </w:rPr>
        <w:t>3</w:t>
      </w:r>
      <w:r w:rsidR="00D078E8">
        <w:rPr>
          <w:sz w:val="30"/>
          <w:szCs w:val="30"/>
        </w:rPr>
        <w:t>, 6</w:t>
      </w:r>
      <w:bookmarkStart w:id="0" w:name="_GoBack"/>
      <w:bookmarkEnd w:id="0"/>
      <w:r w:rsidRPr="00AC2437">
        <w:rPr>
          <w:sz w:val="30"/>
          <w:szCs w:val="30"/>
        </w:rPr>
        <w:t xml:space="preserve">]. Следует отметить, что анализ и применение норм права, решение ситуативных </w:t>
      </w:r>
      <w:r w:rsidR="00625641" w:rsidRPr="00AC2437">
        <w:rPr>
          <w:sz w:val="30"/>
          <w:szCs w:val="30"/>
        </w:rPr>
        <w:t>задач</w:t>
      </w:r>
      <w:r w:rsidRPr="00AC2437">
        <w:rPr>
          <w:sz w:val="30"/>
          <w:szCs w:val="30"/>
        </w:rPr>
        <w:t xml:space="preserve"> уже должны были сформироваться при изучении обществоведения в школе.</w:t>
      </w:r>
    </w:p>
    <w:p w:rsidR="00E47ED9" w:rsidRPr="00AC2437" w:rsidRDefault="00971F63" w:rsidP="00971F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C2437">
        <w:rPr>
          <w:rFonts w:ascii="Times New Roman" w:hAnsi="Times New Roman" w:cs="Times New Roman"/>
          <w:sz w:val="30"/>
          <w:szCs w:val="30"/>
        </w:rPr>
        <w:t>Таким образом,</w:t>
      </w:r>
      <w:r w:rsidR="00C36B1D" w:rsidRPr="00AC2437">
        <w:rPr>
          <w:rFonts w:ascii="Times New Roman" w:hAnsi="Times New Roman" w:cs="Times New Roman"/>
          <w:sz w:val="30"/>
          <w:szCs w:val="30"/>
        </w:rPr>
        <w:t xml:space="preserve"> м</w:t>
      </w:r>
      <w:r w:rsidR="007F3928" w:rsidRPr="00AC2437">
        <w:rPr>
          <w:rFonts w:ascii="Times New Roman" w:hAnsi="Times New Roman" w:cs="Times New Roman"/>
          <w:sz w:val="30"/>
          <w:szCs w:val="30"/>
        </w:rPr>
        <w:t xml:space="preserve">ожно сделать вывод, что в школе </w:t>
      </w:r>
      <w:r w:rsidR="00C36B1D" w:rsidRPr="00AC2437">
        <w:rPr>
          <w:rFonts w:ascii="Times New Roman" w:hAnsi="Times New Roman" w:cs="Times New Roman"/>
          <w:sz w:val="30"/>
          <w:szCs w:val="30"/>
        </w:rPr>
        <w:t xml:space="preserve">начинают </w:t>
      </w:r>
      <w:r w:rsidR="007F3928" w:rsidRPr="00AC2437">
        <w:rPr>
          <w:rFonts w:ascii="Times New Roman" w:hAnsi="Times New Roman" w:cs="Times New Roman"/>
          <w:sz w:val="30"/>
          <w:szCs w:val="30"/>
        </w:rPr>
        <w:t>формир</w:t>
      </w:r>
      <w:r w:rsidR="00C36B1D" w:rsidRPr="00AC2437">
        <w:rPr>
          <w:rFonts w:ascii="Times New Roman" w:hAnsi="Times New Roman" w:cs="Times New Roman"/>
          <w:sz w:val="30"/>
          <w:szCs w:val="30"/>
        </w:rPr>
        <w:t>оваться</w:t>
      </w:r>
      <w:r w:rsidR="007F3928" w:rsidRPr="00AC2437">
        <w:rPr>
          <w:rFonts w:ascii="Times New Roman" w:hAnsi="Times New Roman" w:cs="Times New Roman"/>
          <w:sz w:val="30"/>
          <w:szCs w:val="30"/>
        </w:rPr>
        <w:t xml:space="preserve"> универсальные правовые компетенции, а при получении высшего образования на основе универсальных создаются </w:t>
      </w:r>
      <w:r w:rsidRPr="00AC2437">
        <w:rPr>
          <w:rFonts w:ascii="Times New Roman" w:hAnsi="Times New Roman" w:cs="Times New Roman"/>
          <w:bCs/>
          <w:sz w:val="30"/>
          <w:szCs w:val="30"/>
        </w:rPr>
        <w:t>базовые профессиональные компетенции,</w:t>
      </w:r>
      <w:r w:rsidR="00E47ED9" w:rsidRPr="00AC2437">
        <w:rPr>
          <w:rFonts w:ascii="Times New Roman" w:hAnsi="Times New Roman" w:cs="Times New Roman"/>
          <w:sz w:val="30"/>
          <w:szCs w:val="30"/>
        </w:rPr>
        <w:t xml:space="preserve"> которые совершенствуются при изучении специальных дисциплин</w:t>
      </w:r>
      <w:r w:rsidR="007F3928" w:rsidRPr="00AC2437">
        <w:rPr>
          <w:rFonts w:ascii="Times New Roman" w:hAnsi="Times New Roman" w:cs="Times New Roman"/>
          <w:sz w:val="30"/>
          <w:szCs w:val="30"/>
        </w:rPr>
        <w:t xml:space="preserve"> </w:t>
      </w:r>
      <w:r w:rsidR="00E47ED9" w:rsidRPr="00AC2437">
        <w:rPr>
          <w:rFonts w:ascii="Times New Roman" w:hAnsi="Times New Roman" w:cs="Times New Roman"/>
          <w:sz w:val="30"/>
          <w:szCs w:val="30"/>
        </w:rPr>
        <w:t>и формируются</w:t>
      </w:r>
      <w:r w:rsidR="007F3928" w:rsidRPr="00AC2437">
        <w:rPr>
          <w:rFonts w:ascii="Times New Roman" w:hAnsi="Times New Roman" w:cs="Times New Roman"/>
          <w:sz w:val="30"/>
          <w:szCs w:val="30"/>
        </w:rPr>
        <w:t xml:space="preserve"> </w:t>
      </w:r>
      <w:r w:rsidR="00E47ED9" w:rsidRPr="00AC2437">
        <w:rPr>
          <w:rFonts w:ascii="Times New Roman" w:hAnsi="Times New Roman" w:cs="Times New Roman"/>
          <w:bCs/>
          <w:sz w:val="30"/>
          <w:szCs w:val="30"/>
        </w:rPr>
        <w:t>специализированные компетенции</w:t>
      </w:r>
      <w:r w:rsidRPr="00AC2437">
        <w:rPr>
          <w:rFonts w:ascii="Times New Roman" w:hAnsi="Times New Roman" w:cs="Times New Roman"/>
          <w:bCs/>
          <w:sz w:val="30"/>
          <w:szCs w:val="30"/>
        </w:rPr>
        <w:t>.</w:t>
      </w:r>
    </w:p>
    <w:p w:rsidR="00971F63" w:rsidRPr="00AC2437" w:rsidRDefault="00971F63" w:rsidP="00E47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F25EC" w:rsidRPr="00AC2437" w:rsidRDefault="004E53CE" w:rsidP="00E47E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43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4E53CE" w:rsidRPr="00AC2437" w:rsidRDefault="004E53CE" w:rsidP="00E47E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3CE" w:rsidRPr="00AC2437" w:rsidRDefault="006354B8" w:rsidP="007A03E7">
      <w:pPr>
        <w:pStyle w:val="aa"/>
        <w:shd w:val="clear" w:color="auto" w:fill="FFFFFF"/>
        <w:tabs>
          <w:tab w:val="left" w:pos="1134"/>
        </w:tabs>
        <w:ind w:left="0" w:firstLine="567"/>
      </w:pPr>
      <w:r w:rsidRPr="00AC2437">
        <w:t xml:space="preserve">1. </w:t>
      </w:r>
      <w:r w:rsidR="004E53CE" w:rsidRPr="00AC2437">
        <w:t xml:space="preserve">Кодекс Республики Беларусь об образовании </w:t>
      </w:r>
      <w:r w:rsidR="00823AF3" w:rsidRPr="00AC2437">
        <w:t xml:space="preserve">[Электронный ресурс] </w:t>
      </w:r>
      <w:r w:rsidR="004E53CE" w:rsidRPr="00AC2437">
        <w:t xml:space="preserve">: </w:t>
      </w:r>
      <w:r w:rsidR="004E53CE" w:rsidRPr="00AC2437">
        <w:rPr>
          <w:rStyle w:val="datepr"/>
          <w:bdr w:val="none" w:sz="0" w:space="0" w:color="auto" w:frame="1"/>
        </w:rPr>
        <w:t xml:space="preserve">13 янв. 2011 г., </w:t>
      </w:r>
      <w:r w:rsidR="004E53CE" w:rsidRPr="00AC2437">
        <w:rPr>
          <w:rStyle w:val="number"/>
          <w:bdr w:val="none" w:sz="0" w:space="0" w:color="auto" w:frame="1"/>
        </w:rPr>
        <w:t xml:space="preserve">№ 243-З : </w:t>
      </w:r>
      <w:r w:rsidR="004E53CE" w:rsidRPr="00AC2437">
        <w:t xml:space="preserve">принят Палатой представителей 2 дек. 2010 г. : </w:t>
      </w:r>
      <w:proofErr w:type="spellStart"/>
      <w:r w:rsidR="004E53CE" w:rsidRPr="00AC2437">
        <w:t>одобр</w:t>
      </w:r>
      <w:proofErr w:type="spellEnd"/>
      <w:r w:rsidR="004E53CE" w:rsidRPr="00AC2437">
        <w:t xml:space="preserve">. Советом </w:t>
      </w:r>
      <w:proofErr w:type="spellStart"/>
      <w:r w:rsidR="004E53CE" w:rsidRPr="00AC2437">
        <w:t>Респ</w:t>
      </w:r>
      <w:proofErr w:type="spellEnd"/>
      <w:r w:rsidR="004E53CE" w:rsidRPr="00AC2437">
        <w:t xml:space="preserve">. 22 дек. 2010 г. : в ред. Закона </w:t>
      </w:r>
      <w:proofErr w:type="spellStart"/>
      <w:r w:rsidR="004E53CE" w:rsidRPr="00AC2437">
        <w:t>Респ</w:t>
      </w:r>
      <w:proofErr w:type="spellEnd"/>
      <w:r w:rsidR="004E53CE" w:rsidRPr="00AC2437">
        <w:t xml:space="preserve">. Беларусь от </w:t>
      </w:r>
      <w:r w:rsidR="00823AF3" w:rsidRPr="00AC2437">
        <w:t>05.12.2024 г., № 46</w:t>
      </w:r>
      <w:r w:rsidR="004E53CE" w:rsidRPr="00AC2437">
        <w:t xml:space="preserve">-З // ЭТАЛОН. Законодательство Республики Беларусь / Нац. центр правовой </w:t>
      </w:r>
      <w:proofErr w:type="spellStart"/>
      <w:r w:rsidR="004E53CE" w:rsidRPr="00AC2437">
        <w:t>инфор</w:t>
      </w:r>
      <w:r w:rsidR="00823AF3" w:rsidRPr="00AC2437">
        <w:t>м</w:t>
      </w:r>
      <w:proofErr w:type="spellEnd"/>
      <w:r w:rsidR="00823AF3" w:rsidRPr="00AC2437">
        <w:t xml:space="preserve">. </w:t>
      </w:r>
      <w:proofErr w:type="spellStart"/>
      <w:r w:rsidR="00823AF3" w:rsidRPr="00AC2437">
        <w:t>Респ</w:t>
      </w:r>
      <w:proofErr w:type="spellEnd"/>
      <w:r w:rsidR="00823AF3" w:rsidRPr="00AC2437">
        <w:t>. Беларусь. – Минск, 2025</w:t>
      </w:r>
      <w:r w:rsidR="004E53CE" w:rsidRPr="00AC2437">
        <w:t>.</w:t>
      </w:r>
    </w:p>
    <w:p w:rsidR="004E53CE" w:rsidRPr="00AC2437" w:rsidRDefault="006354B8" w:rsidP="007A0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4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E47ED9" w:rsidRPr="00AC24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Рожкова, Н. В. Сравнение понятий «компетенция» и «компетентность» / Н. В. Рожкова // Социально-гуманитарные знания : материалы IХ </w:t>
      </w:r>
      <w:proofErr w:type="spellStart"/>
      <w:r w:rsidR="00E47ED9" w:rsidRPr="00AC2437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</w:t>
      </w:r>
      <w:proofErr w:type="spellEnd"/>
      <w:r w:rsidR="00E47ED9" w:rsidRPr="00AC24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науч. </w:t>
      </w:r>
      <w:proofErr w:type="spellStart"/>
      <w:r w:rsidR="00E47ED9" w:rsidRPr="00AC2437">
        <w:rPr>
          <w:rFonts w:ascii="Times New Roman" w:hAnsi="Times New Roman" w:cs="Times New Roman"/>
          <w:sz w:val="28"/>
          <w:szCs w:val="28"/>
          <w:shd w:val="clear" w:color="auto" w:fill="FFFFFF"/>
        </w:rPr>
        <w:t>конф</w:t>
      </w:r>
      <w:proofErr w:type="spellEnd"/>
      <w:r w:rsidR="00E47ED9" w:rsidRPr="00AC24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молодых ученых и аспирантов, Минск, 22 </w:t>
      </w:r>
      <w:proofErr w:type="spellStart"/>
      <w:r w:rsidR="00E47ED9" w:rsidRPr="00AC2437">
        <w:rPr>
          <w:rFonts w:ascii="Times New Roman" w:hAnsi="Times New Roman" w:cs="Times New Roman"/>
          <w:sz w:val="28"/>
          <w:szCs w:val="28"/>
          <w:shd w:val="clear" w:color="auto" w:fill="FFFFFF"/>
        </w:rPr>
        <w:t>нояб</w:t>
      </w:r>
      <w:proofErr w:type="spellEnd"/>
      <w:r w:rsidR="00E47ED9" w:rsidRPr="00AC2437">
        <w:rPr>
          <w:rFonts w:ascii="Times New Roman" w:hAnsi="Times New Roman" w:cs="Times New Roman"/>
          <w:sz w:val="28"/>
          <w:szCs w:val="28"/>
          <w:shd w:val="clear" w:color="auto" w:fill="FFFFFF"/>
        </w:rPr>
        <w:t>. 2012 г. / РИВШ ; ред. кол. : И. В. Титович [и др.]. - Ми</w:t>
      </w:r>
      <w:r w:rsidR="007A03E7" w:rsidRPr="00AC2437">
        <w:rPr>
          <w:rFonts w:ascii="Times New Roman" w:hAnsi="Times New Roman" w:cs="Times New Roman"/>
          <w:sz w:val="28"/>
          <w:szCs w:val="28"/>
          <w:shd w:val="clear" w:color="auto" w:fill="FFFFFF"/>
        </w:rPr>
        <w:t>нск : РИВШ, 2012. - С. 128-132.</w:t>
      </w:r>
    </w:p>
    <w:p w:rsidR="007A03E7" w:rsidRPr="00AC2437" w:rsidRDefault="006354B8" w:rsidP="00551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437">
        <w:rPr>
          <w:rFonts w:ascii="Times New Roman" w:hAnsi="Times New Roman" w:cs="Times New Roman"/>
          <w:sz w:val="28"/>
          <w:szCs w:val="28"/>
        </w:rPr>
        <w:t xml:space="preserve">3. </w:t>
      </w:r>
      <w:r w:rsidR="007A03E7" w:rsidRPr="00AC2437">
        <w:rPr>
          <w:rFonts w:ascii="Times New Roman" w:hAnsi="Times New Roman" w:cs="Times New Roman"/>
          <w:sz w:val="28"/>
          <w:szCs w:val="28"/>
        </w:rPr>
        <w:t xml:space="preserve">Образовательный стандарт общего высшего образования по специальности 6-05-0421-01 «Правоведение» [Электронный ресурс] : утв. постановлением Министерства образования </w:t>
      </w:r>
      <w:proofErr w:type="spellStart"/>
      <w:r w:rsidR="007A03E7" w:rsidRPr="00AC2437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BB32BF" w:rsidRPr="00AC2437">
        <w:rPr>
          <w:rFonts w:ascii="Times New Roman" w:hAnsi="Times New Roman" w:cs="Times New Roman"/>
          <w:sz w:val="28"/>
          <w:szCs w:val="28"/>
        </w:rPr>
        <w:t>.</w:t>
      </w:r>
      <w:r w:rsidR="007A03E7" w:rsidRPr="00AC2437">
        <w:rPr>
          <w:rFonts w:ascii="Times New Roman" w:hAnsi="Times New Roman" w:cs="Times New Roman"/>
          <w:sz w:val="28"/>
          <w:szCs w:val="28"/>
        </w:rPr>
        <w:t xml:space="preserve"> Беларусь от 1 сент. 2023 г., № 297 // ЭТАЛОН. Законодательство Республики Беларусь / Нац. центр правовой </w:t>
      </w:r>
      <w:proofErr w:type="spellStart"/>
      <w:r w:rsidR="007A03E7" w:rsidRPr="00AC2437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="007A03E7" w:rsidRPr="00AC24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A03E7" w:rsidRPr="00AC2437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7A03E7" w:rsidRPr="00AC2437">
        <w:rPr>
          <w:rFonts w:ascii="Times New Roman" w:hAnsi="Times New Roman" w:cs="Times New Roman"/>
          <w:sz w:val="28"/>
          <w:szCs w:val="28"/>
        </w:rPr>
        <w:t>. Беларусь. – Минск, 2025.</w:t>
      </w:r>
    </w:p>
    <w:p w:rsidR="00823AF3" w:rsidRPr="00AC2437" w:rsidRDefault="006027E3" w:rsidP="00551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43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E47ED9" w:rsidRPr="00AC2437">
        <w:rPr>
          <w:rFonts w:ascii="Times New Roman" w:hAnsi="Times New Roman" w:cs="Times New Roman"/>
          <w:sz w:val="28"/>
          <w:szCs w:val="28"/>
        </w:rPr>
        <w:t>Алёхно</w:t>
      </w:r>
      <w:proofErr w:type="spellEnd"/>
      <w:r w:rsidR="007A03E7" w:rsidRPr="00AC2437">
        <w:rPr>
          <w:rFonts w:ascii="Times New Roman" w:hAnsi="Times New Roman" w:cs="Times New Roman"/>
          <w:sz w:val="28"/>
          <w:szCs w:val="28"/>
        </w:rPr>
        <w:t xml:space="preserve">, А. М. Формирование правовых компетенций на уроках обществоведения / А. М. </w:t>
      </w:r>
      <w:proofErr w:type="spellStart"/>
      <w:r w:rsidR="007A03E7" w:rsidRPr="00AC2437">
        <w:rPr>
          <w:rFonts w:ascii="Times New Roman" w:hAnsi="Times New Roman" w:cs="Times New Roman"/>
          <w:sz w:val="28"/>
          <w:szCs w:val="28"/>
        </w:rPr>
        <w:t>Алёхно</w:t>
      </w:r>
      <w:proofErr w:type="spellEnd"/>
      <w:r w:rsidR="007A03E7" w:rsidRPr="00AC2437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7A03E7" w:rsidRPr="00AC2437">
        <w:rPr>
          <w:rFonts w:ascii="Times New Roman" w:hAnsi="Times New Roman" w:cs="Times New Roman"/>
          <w:sz w:val="28"/>
          <w:szCs w:val="28"/>
        </w:rPr>
        <w:t>Гісторыя</w:t>
      </w:r>
      <w:proofErr w:type="spellEnd"/>
      <w:r w:rsidR="007A03E7" w:rsidRPr="00AC243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A03E7" w:rsidRPr="00AC2437">
        <w:rPr>
          <w:rFonts w:ascii="Times New Roman" w:hAnsi="Times New Roman" w:cs="Times New Roman"/>
          <w:sz w:val="28"/>
          <w:szCs w:val="28"/>
        </w:rPr>
        <w:t>грамадазнаўства</w:t>
      </w:r>
      <w:proofErr w:type="spellEnd"/>
      <w:r w:rsidR="007A03E7" w:rsidRPr="00AC2437">
        <w:rPr>
          <w:rFonts w:ascii="Times New Roman" w:hAnsi="Times New Roman" w:cs="Times New Roman"/>
          <w:sz w:val="28"/>
          <w:szCs w:val="28"/>
        </w:rPr>
        <w:t>. – 2019. – № 3. – С. 39-43.</w:t>
      </w:r>
    </w:p>
    <w:p w:rsidR="00364408" w:rsidRDefault="006027E3" w:rsidP="00BB32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437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5</w:t>
      </w:r>
      <w:r w:rsidR="006354B8" w:rsidRPr="00AC2437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. </w:t>
      </w:r>
      <w:r w:rsidR="00A012C1" w:rsidRPr="00AC2437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Обществоведение: </w:t>
      </w:r>
      <w:r w:rsidR="00A012C1" w:rsidRPr="00AC2437">
        <w:rPr>
          <w:rFonts w:ascii="Times New Roman" w:hAnsi="Times New Roman" w:cs="Times New Roman"/>
          <w:sz w:val="28"/>
          <w:szCs w:val="28"/>
        </w:rPr>
        <w:t xml:space="preserve">Учеб. пособие для 11 класса учреждений общего среднего образования с русским языком обучения (с электронным приложением для повышенного уровня) / </w:t>
      </w:r>
      <w:r w:rsidR="000B4BD0" w:rsidRPr="00AC2437">
        <w:rPr>
          <w:rFonts w:ascii="Times New Roman" w:hAnsi="Times New Roman" w:cs="Times New Roman"/>
          <w:color w:val="010202"/>
          <w:sz w:val="28"/>
          <w:szCs w:val="28"/>
        </w:rPr>
        <w:t xml:space="preserve">О. И. </w:t>
      </w:r>
      <w:proofErr w:type="spellStart"/>
      <w:r w:rsidR="000B4BD0" w:rsidRPr="00AC2437">
        <w:rPr>
          <w:rFonts w:ascii="Times New Roman" w:hAnsi="Times New Roman" w:cs="Times New Roman"/>
          <w:color w:val="010202"/>
          <w:sz w:val="28"/>
          <w:szCs w:val="28"/>
        </w:rPr>
        <w:t>Чуприс</w:t>
      </w:r>
      <w:proofErr w:type="spellEnd"/>
      <w:r w:rsidR="000B4BD0" w:rsidRPr="00AC2437">
        <w:rPr>
          <w:rFonts w:ascii="Times New Roman" w:hAnsi="Times New Roman" w:cs="Times New Roman"/>
          <w:color w:val="010202"/>
          <w:sz w:val="28"/>
          <w:szCs w:val="28"/>
        </w:rPr>
        <w:t xml:space="preserve">, С. А. </w:t>
      </w:r>
      <w:proofErr w:type="spellStart"/>
      <w:r w:rsidR="000B4BD0" w:rsidRPr="00AC2437">
        <w:rPr>
          <w:rFonts w:ascii="Times New Roman" w:hAnsi="Times New Roman" w:cs="Times New Roman"/>
          <w:color w:val="010202"/>
          <w:sz w:val="28"/>
          <w:szCs w:val="28"/>
        </w:rPr>
        <w:t>Балашенко</w:t>
      </w:r>
      <w:proofErr w:type="spellEnd"/>
      <w:r w:rsidR="000B4BD0" w:rsidRPr="00AC2437">
        <w:rPr>
          <w:rFonts w:ascii="Times New Roman" w:hAnsi="Times New Roman" w:cs="Times New Roman"/>
          <w:color w:val="010202"/>
          <w:sz w:val="28"/>
          <w:szCs w:val="28"/>
        </w:rPr>
        <w:t xml:space="preserve">, Н. П. Денисюк и др. – </w:t>
      </w:r>
      <w:r w:rsidR="00A012C1" w:rsidRPr="00AC2437">
        <w:rPr>
          <w:rFonts w:ascii="Times New Roman" w:hAnsi="Times New Roman" w:cs="Times New Roman"/>
          <w:sz w:val="28"/>
          <w:szCs w:val="28"/>
        </w:rPr>
        <w:t>Минск</w:t>
      </w:r>
      <w:r w:rsidR="000B4BD0" w:rsidRPr="00AC243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012C1" w:rsidRPr="00AC2437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="00A012C1" w:rsidRPr="00AC243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012C1" w:rsidRPr="00AC2437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="000B4BD0" w:rsidRPr="00AC2437">
        <w:rPr>
          <w:rFonts w:ascii="Times New Roman" w:hAnsi="Times New Roman" w:cs="Times New Roman"/>
          <w:sz w:val="28"/>
          <w:szCs w:val="28"/>
        </w:rPr>
        <w:t xml:space="preserve">, </w:t>
      </w:r>
      <w:r w:rsidR="00A012C1" w:rsidRPr="00AC2437">
        <w:rPr>
          <w:rFonts w:ascii="Times New Roman" w:hAnsi="Times New Roman" w:cs="Times New Roman"/>
          <w:sz w:val="28"/>
          <w:szCs w:val="28"/>
        </w:rPr>
        <w:t>2021</w:t>
      </w:r>
      <w:r w:rsidR="000B4BD0" w:rsidRPr="00AC2437">
        <w:rPr>
          <w:rFonts w:ascii="Times New Roman" w:hAnsi="Times New Roman" w:cs="Times New Roman"/>
          <w:sz w:val="28"/>
          <w:szCs w:val="28"/>
        </w:rPr>
        <w:t>. – 261 с.</w:t>
      </w:r>
    </w:p>
    <w:p w:rsidR="00772BBA" w:rsidRPr="00772BBA" w:rsidRDefault="00772BBA" w:rsidP="00BB32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BBA">
        <w:rPr>
          <w:rFonts w:ascii="Times New Roman" w:hAnsi="Times New Roman" w:cs="Times New Roman"/>
          <w:sz w:val="28"/>
          <w:szCs w:val="28"/>
        </w:rPr>
        <w:t xml:space="preserve">6. </w:t>
      </w:r>
      <w:r w:rsidRPr="00772BB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Примерная </w:t>
      </w:r>
      <w:r w:rsidRPr="00772BBA">
        <w:rPr>
          <w:rFonts w:ascii="Times New Roman" w:hAnsi="Times New Roman" w:cs="Times New Roman"/>
          <w:sz w:val="28"/>
          <w:szCs w:val="28"/>
        </w:rPr>
        <w:t>учебная программа по дисциплине «Трудовое право» [Электронный ресурс] : утв. Первым заместителем Министра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72BBA">
        <w:rPr>
          <w:rFonts w:ascii="Times New Roman" w:hAnsi="Times New Roman" w:cs="Times New Roman"/>
          <w:sz w:val="28"/>
          <w:szCs w:val="28"/>
        </w:rPr>
        <w:t xml:space="preserve"> Бел</w:t>
      </w:r>
      <w:r>
        <w:rPr>
          <w:rFonts w:ascii="Times New Roman" w:hAnsi="Times New Roman" w:cs="Times New Roman"/>
          <w:sz w:val="28"/>
          <w:szCs w:val="28"/>
        </w:rPr>
        <w:t xml:space="preserve">арусь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Бахановичем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20 марта </w:t>
      </w:r>
      <w:r w:rsidRPr="00772BBA">
        <w:rPr>
          <w:rFonts w:ascii="Times New Roman" w:hAnsi="Times New Roman" w:cs="Times New Roman"/>
          <w:sz w:val="28"/>
          <w:szCs w:val="28"/>
        </w:rPr>
        <w:t xml:space="preserve">2023 г., № </w:t>
      </w:r>
      <w:r w:rsidRPr="00772B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ТД-E.926/тип. // </w:t>
      </w:r>
      <w:r w:rsidRPr="00772BBA">
        <w:rPr>
          <w:rFonts w:ascii="Times New Roman" w:hAnsi="Times New Roman" w:cs="Times New Roman"/>
          <w:sz w:val="28"/>
          <w:szCs w:val="28"/>
        </w:rPr>
        <w:t xml:space="preserve">Республиканский портал проектов образовательных стандартов высшего образования. – Режим доступа : </w:t>
      </w:r>
      <w:r w:rsidRPr="00772BB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https://edustandart.by/baza-dannykh/primernye-uchebnye-programmy/item/4024-tipovaya-uchebnaya-programma-po-distsipline-trudovoe-pravo. – Дата доступа : 24.01.2025.</w:t>
      </w:r>
    </w:p>
    <w:sectPr w:rsidR="00772BBA" w:rsidRPr="00772BBA" w:rsidSect="00B254D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92598"/>
    <w:rsid w:val="000B4BD0"/>
    <w:rsid w:val="000E0CC9"/>
    <w:rsid w:val="001C56FC"/>
    <w:rsid w:val="00203F5F"/>
    <w:rsid w:val="00364408"/>
    <w:rsid w:val="00374D8A"/>
    <w:rsid w:val="003948A7"/>
    <w:rsid w:val="004206F2"/>
    <w:rsid w:val="004912B5"/>
    <w:rsid w:val="00495010"/>
    <w:rsid w:val="004E53CE"/>
    <w:rsid w:val="00551C9C"/>
    <w:rsid w:val="005C51C4"/>
    <w:rsid w:val="006027E3"/>
    <w:rsid w:val="00625641"/>
    <w:rsid w:val="006354B8"/>
    <w:rsid w:val="00675C59"/>
    <w:rsid w:val="00684FD1"/>
    <w:rsid w:val="006976AE"/>
    <w:rsid w:val="006D13B5"/>
    <w:rsid w:val="007719DB"/>
    <w:rsid w:val="00772BBA"/>
    <w:rsid w:val="007A03E7"/>
    <w:rsid w:val="007C3E8E"/>
    <w:rsid w:val="007F3928"/>
    <w:rsid w:val="00823AF3"/>
    <w:rsid w:val="00971F63"/>
    <w:rsid w:val="009F621F"/>
    <w:rsid w:val="00A012C1"/>
    <w:rsid w:val="00A0747A"/>
    <w:rsid w:val="00A470C5"/>
    <w:rsid w:val="00AC2437"/>
    <w:rsid w:val="00B254DD"/>
    <w:rsid w:val="00BB32BF"/>
    <w:rsid w:val="00C36B1D"/>
    <w:rsid w:val="00C814CB"/>
    <w:rsid w:val="00CA1ADE"/>
    <w:rsid w:val="00CA2F58"/>
    <w:rsid w:val="00CF25EC"/>
    <w:rsid w:val="00D078E8"/>
    <w:rsid w:val="00D92598"/>
    <w:rsid w:val="00E47ED9"/>
    <w:rsid w:val="00F67229"/>
    <w:rsid w:val="00FC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2D90"/>
  <w15:docId w15:val="{4ACEF36F-E055-45AD-92C6-E2D88B48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59"/>
  </w:style>
  <w:style w:type="paragraph" w:styleId="2">
    <w:name w:val="heading 2"/>
    <w:basedOn w:val="a"/>
    <w:link w:val="20"/>
    <w:uiPriority w:val="9"/>
    <w:qFormat/>
    <w:rsid w:val="00823A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92598"/>
    <w:rPr>
      <w:color w:val="0000FF"/>
      <w:u w:val="single"/>
    </w:rPr>
  </w:style>
  <w:style w:type="paragraph" w:styleId="a5">
    <w:name w:val="Body Text"/>
    <w:basedOn w:val="a"/>
    <w:link w:val="a6"/>
    <w:rsid w:val="00D925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9259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toc 1"/>
    <w:basedOn w:val="a"/>
    <w:next w:val="a"/>
    <w:semiHidden/>
    <w:rsid w:val="00D92598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D925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D92598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92598"/>
    <w:rPr>
      <w:b/>
      <w:bCs/>
    </w:rPr>
  </w:style>
  <w:style w:type="paragraph" w:customStyle="1" w:styleId="article">
    <w:name w:val="article"/>
    <w:basedOn w:val="a"/>
    <w:rsid w:val="00CF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CF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F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E53CE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datepr">
    <w:name w:val="datepr"/>
    <w:basedOn w:val="a0"/>
    <w:rsid w:val="004E53CE"/>
  </w:style>
  <w:style w:type="character" w:customStyle="1" w:styleId="number">
    <w:name w:val="number"/>
    <w:basedOn w:val="a0"/>
    <w:rsid w:val="004E53CE"/>
  </w:style>
  <w:style w:type="paragraph" w:customStyle="1" w:styleId="Default">
    <w:name w:val="Default"/>
    <w:rsid w:val="005C51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23A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5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85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3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1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26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43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8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9A543-727B-4364-9C26-C3DB8217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Lizaveta</cp:lastModifiedBy>
  <cp:revision>31</cp:revision>
  <dcterms:created xsi:type="dcterms:W3CDTF">2025-01-23T08:04:00Z</dcterms:created>
  <dcterms:modified xsi:type="dcterms:W3CDTF">2025-01-27T09:26:00Z</dcterms:modified>
</cp:coreProperties>
</file>