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F" w:rsidRDefault="005428AF" w:rsidP="005428AF">
      <w:pPr>
        <w:pStyle w:val="p1"/>
        <w:ind w:firstLine="567"/>
        <w:rPr>
          <w:rStyle w:val="s1"/>
          <w:rFonts w:ascii="Times New Roman" w:hAnsi="Times New Roman"/>
          <w:b/>
          <w:i/>
          <w:sz w:val="24"/>
          <w:szCs w:val="24"/>
        </w:rPr>
      </w:pPr>
      <w:r w:rsidRPr="005428AF">
        <w:rPr>
          <w:rStyle w:val="s1"/>
          <w:rFonts w:ascii="Times New Roman" w:hAnsi="Times New Roman"/>
          <w:b/>
          <w:i/>
          <w:sz w:val="24"/>
          <w:szCs w:val="24"/>
        </w:rPr>
        <w:t>УДК 796.5:37.017:613.94:614-053.81</w:t>
      </w:r>
    </w:p>
    <w:p w:rsidR="005428AF" w:rsidRDefault="005428AF" w:rsidP="005428AF">
      <w:pPr>
        <w:pStyle w:val="p1"/>
        <w:ind w:firstLine="567"/>
        <w:rPr>
          <w:rStyle w:val="s1"/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Style w:val="s1"/>
          <w:rFonts w:ascii="Times New Roman" w:hAnsi="Times New Roman"/>
          <w:b/>
          <w:i/>
          <w:sz w:val="24"/>
          <w:szCs w:val="24"/>
        </w:rPr>
        <w:t>П.С.Ковальчук</w:t>
      </w:r>
      <w:proofErr w:type="spellEnd"/>
      <w:r>
        <w:rPr>
          <w:rStyle w:val="s1"/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Style w:val="s1"/>
          <w:rFonts w:ascii="Times New Roman" w:hAnsi="Times New Roman"/>
          <w:b/>
          <w:i/>
          <w:sz w:val="24"/>
          <w:szCs w:val="24"/>
        </w:rPr>
        <w:t>М.Ю.Палашенко</w:t>
      </w:r>
      <w:proofErr w:type="spellEnd"/>
    </w:p>
    <w:p w:rsidR="005428AF" w:rsidRDefault="005428AF" w:rsidP="005428AF">
      <w:pPr>
        <w:pStyle w:val="p1"/>
        <w:ind w:firstLine="567"/>
        <w:rPr>
          <w:rStyle w:val="s1"/>
          <w:rFonts w:ascii="Times New Roman" w:hAnsi="Times New Roman"/>
          <w:i/>
          <w:sz w:val="24"/>
          <w:szCs w:val="24"/>
        </w:rPr>
      </w:pPr>
      <w:r>
        <w:rPr>
          <w:rStyle w:val="s1"/>
          <w:rFonts w:ascii="Times New Roman" w:hAnsi="Times New Roman"/>
          <w:i/>
          <w:sz w:val="24"/>
          <w:szCs w:val="24"/>
        </w:rPr>
        <w:t>г. Гомель</w:t>
      </w:r>
      <w:r w:rsidR="00E739A6">
        <w:rPr>
          <w:rStyle w:val="s1"/>
          <w:rFonts w:ascii="Times New Roman" w:hAnsi="Times New Roman"/>
          <w:i/>
          <w:sz w:val="24"/>
          <w:szCs w:val="24"/>
        </w:rPr>
        <w:t>, ГГУ им. Ф. Скорины</w:t>
      </w:r>
      <w:bookmarkStart w:id="0" w:name="_GoBack"/>
      <w:bookmarkEnd w:id="0"/>
    </w:p>
    <w:p w:rsidR="005428AF" w:rsidRPr="005428AF" w:rsidRDefault="005428AF" w:rsidP="005428AF">
      <w:pPr>
        <w:pStyle w:val="p1"/>
        <w:ind w:firstLine="567"/>
        <w:rPr>
          <w:rStyle w:val="s1"/>
          <w:rFonts w:ascii="Times New Roman" w:hAnsi="Times New Roman"/>
          <w:i/>
          <w:sz w:val="24"/>
          <w:szCs w:val="24"/>
        </w:rPr>
      </w:pPr>
    </w:p>
    <w:p w:rsidR="005428AF" w:rsidRPr="005428AF" w:rsidRDefault="005428AF" w:rsidP="005428AF">
      <w:pPr>
        <w:pStyle w:val="p1"/>
        <w:ind w:firstLine="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5428AF">
        <w:rPr>
          <w:rStyle w:val="s1"/>
          <w:rFonts w:ascii="Times New Roman" w:hAnsi="Times New Roman"/>
          <w:b/>
          <w:sz w:val="24"/>
          <w:szCs w:val="24"/>
        </w:rPr>
        <w:t xml:space="preserve">ТУРИЗМ КАК ОДИН ИЗ СПОСОБОВ ФОРМИРОВАНИЯ  </w:t>
      </w:r>
      <w:r>
        <w:rPr>
          <w:rStyle w:val="s1"/>
          <w:rFonts w:ascii="Times New Roman" w:hAnsi="Times New Roman"/>
          <w:b/>
          <w:sz w:val="24"/>
          <w:szCs w:val="24"/>
        </w:rPr>
        <w:t xml:space="preserve"> З</w:t>
      </w:r>
      <w:r w:rsidRPr="005428AF">
        <w:rPr>
          <w:rStyle w:val="s1"/>
          <w:rFonts w:ascii="Times New Roman" w:hAnsi="Times New Roman"/>
          <w:b/>
          <w:sz w:val="24"/>
          <w:szCs w:val="24"/>
        </w:rPr>
        <w:t>ДОРОВОГО ОБРАЗА ЖИЗНИ СРЕДИ МОЛОДЁЖИ</w:t>
      </w:r>
    </w:p>
    <w:p w:rsidR="005428AF" w:rsidRPr="005428AF" w:rsidRDefault="005428AF" w:rsidP="005428AF">
      <w:pPr>
        <w:pStyle w:val="p1"/>
        <w:ind w:firstLine="567"/>
        <w:jc w:val="center"/>
        <w:rPr>
          <w:rStyle w:val="s1"/>
          <w:rFonts w:ascii="Times New Roman" w:hAnsi="Times New Roman"/>
          <w:sz w:val="24"/>
          <w:szCs w:val="24"/>
          <w:lang w:val="en-US"/>
        </w:rPr>
      </w:pPr>
    </w:p>
    <w:p w:rsidR="005428AF" w:rsidRPr="005428AF" w:rsidRDefault="005428AF" w:rsidP="005428AF">
      <w:pPr>
        <w:pStyle w:val="p1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Здоровый образ жизни является важной составляющей благополучия и всестороннего развития современной молодежи. В условиях активного темпа жизни и высоких информационных нагрузок особую актуальность приобретает поиск эффективных способов сохранения и укрепления физического, психического и социального здоровья юношей и девушек. Одним из таких способов является туризм, который может рассматриваться как комплексное средство формирования здорового образа жизни среди молодежи.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>Туризм - это спортивное развитие, активный досуг, шанс лучше узнать географию, историю и даже душу Республики Беларусь. Это является прямым путем к воспитанию чувства патриотизма молодого поколения нашей страны [1].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>Молодежный туризм – перспективное направление развития сферы отдыха. Он активно влияет на все сферы общественной жизни: духовную, политико-правовую, экономическую и социальную. Можно подчеркнуть особое влияние молодёжного туризма на развитие хозяйства, на структурную перестройку экономики и смену приоритетов, в том числе социальных, увеличивая вклад в общее экономическое благосостояние населения. Следовательно, данная тема является достаточно актуальной на сегодняшний день [2, с. 158].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>Молодёжь – социально-демографическая группа, которая выделяется по возрастному параметру, особенностям социального положения и социально-психологическим качествам. Возрастные границы молодёжи определяются разными исследователями в пределах от 14- 16 до 25- 30 лет [3].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Молодёжный туризм бывает внутренний, въездной и выездной [3].</w:t>
      </w:r>
    </w:p>
    <w:p w:rsidR="005428AF" w:rsidRPr="005428AF" w:rsidRDefault="005428AF" w:rsidP="005428AF">
      <w:pPr>
        <w:pStyle w:val="a3"/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proofErr w:type="gramStart"/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Внутренний</w:t>
      </w:r>
      <w:proofErr w:type="gramEnd"/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— путешествия граждан в пределах своей страны.</w:t>
      </w:r>
    </w:p>
    <w:p w:rsidR="005428AF" w:rsidRPr="005428AF" w:rsidRDefault="005428AF" w:rsidP="005428AF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Въездной — путешествия нерезидентов внутри границ какой-либо страны.</w:t>
      </w:r>
    </w:p>
    <w:p w:rsidR="005428AF" w:rsidRPr="005428AF" w:rsidRDefault="005428AF" w:rsidP="005428AF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Выездной — путешествия граждан за пределами своей страны.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На данный момент существует большое количество видов молодёжного туризма, поэтому каждый может подобрать себе что-то подходящее: развлекательный, образовательный, культурный, экстремальный спортивный [3].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Молодёжь руководствуется разными мотивами при выборе путешествий: кто-то, чтобы увидеть новые места (76,50 %), развлечься (63,7 %), пообщаться с новыми людьми (54 %), сменить обстановку (48 %), познакомиться с другими культурами и больше о них узнать (29,8 %) [4].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8AF">
        <w:rPr>
          <w:rStyle w:val="s1"/>
          <w:rFonts w:ascii="Times New Roman" w:hAnsi="Times New Roman"/>
          <w:sz w:val="24"/>
          <w:szCs w:val="24"/>
        </w:rPr>
        <w:t>Среди многообразия видов туризма особое значение для здоровья молодежи имеют следующие:</w:t>
      </w:r>
      <w:proofErr w:type="gramEnd"/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1. Спортивный туризм. Походы, соревнования и слеты спортивного туризма развивают физические качества, закаляют организм, формируют потребность в регулярных занятиях физической культурой.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2. Оздоровительный туризм. Санаторно-курортное лечение, посещение SPA-центров, организация активного отдыха на природе способствуют профилактике заболеваний, восстановлению сил и гармонизации психоэмоционального состояния.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3. Экологический туризм. Путешествия в природные заповедники, национальные парки, знакомство с уникальными ландшафтами воспитывают бережное отношение к окружающей среде, формируют экологическое сознание.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4. Культурно-познавательный туризм. Знакомство с историческими, культурными и духовными достопримечательностями расширяет кругозор, способствует духовно-нравственному развитию личности.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lastRenderedPageBreak/>
        <w:t>Формирование здорового образа жизни средствами туризма требует целенаправленной организации этого процесса. Ключевыми направлениями такой работы могут быть: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1. Разработка и реализация молодежных туристских программ, учитывающих интересы, потребности и возможности участников.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2. Привлечение молодежи к активному участию в туристских мероприятиях, соревнованиях, слетах.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3. Создание условий для развития туристской инфраструктуры, оснащение туристских баз современным оборудованием.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 xml:space="preserve">4. Обучение молодежи навыкам безопасного и </w:t>
      </w:r>
      <w:proofErr w:type="spellStart"/>
      <w:r w:rsidRPr="005428AF">
        <w:rPr>
          <w:rStyle w:val="s1"/>
          <w:rFonts w:ascii="Times New Roman" w:hAnsi="Times New Roman"/>
          <w:sz w:val="24"/>
          <w:szCs w:val="24"/>
        </w:rPr>
        <w:t>экологичного</w:t>
      </w:r>
      <w:proofErr w:type="spellEnd"/>
      <w:r w:rsidRPr="005428AF">
        <w:rPr>
          <w:rStyle w:val="s1"/>
          <w:rFonts w:ascii="Times New Roman" w:hAnsi="Times New Roman"/>
          <w:sz w:val="24"/>
          <w:szCs w:val="24"/>
        </w:rPr>
        <w:t xml:space="preserve"> туризма, оказания первой помощи.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5. Пропаганда здорового образа жизни средствами туризма, информирование о его оздоровительных возможностях.</w:t>
      </w:r>
    </w:p>
    <w:p w:rsidR="005428AF" w:rsidRPr="005428AF" w:rsidRDefault="005428AF" w:rsidP="005428AF">
      <w:pPr>
        <w:pStyle w:val="p1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6. Повышение квалификации специалистов, работающих в сфере молодежного туризма.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Если рассматривать направления для государства, то это:</w:t>
      </w:r>
    </w:p>
    <w:p w:rsidR="005428AF" w:rsidRPr="005428AF" w:rsidRDefault="005428AF" w:rsidP="005428AF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Развитие туризма, как важной отрасли экономики.</w:t>
      </w:r>
    </w:p>
    <w:p w:rsidR="005428AF" w:rsidRPr="005428AF" w:rsidRDefault="005428AF" w:rsidP="005428AF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Повышение статуса страны на международном уровне.</w:t>
      </w:r>
    </w:p>
    <w:p w:rsidR="005428AF" w:rsidRPr="005428AF" w:rsidRDefault="005428AF" w:rsidP="005428AF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428AF">
        <w:rPr>
          <w:rFonts w:ascii="Tahoma" w:eastAsia="Times New Roman" w:hAnsi="Tahoma" w:cs="Tahoma"/>
          <w:kern w:val="0"/>
          <w:sz w:val="24"/>
          <w:szCs w:val="24"/>
        </w:rPr>
        <w:t>﻿﻿</w:t>
      </w:r>
      <w:r w:rsidRPr="005428AF">
        <w:rPr>
          <w:rFonts w:ascii="Times New Roman" w:eastAsia="Times New Roman" w:hAnsi="Times New Roman" w:cs="Times New Roman"/>
          <w:kern w:val="0"/>
          <w:sz w:val="24"/>
          <w:szCs w:val="24"/>
        </w:rPr>
        <w:t>Оздоровление всего населения страны.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Так, изобилие видов молодёжного туризма предоставляет возможность каждому выбрать что-нибудь подходящее, что будет соответствовать его требованиям в плане туристической программы и материального составляющего.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Те, кто предпочитают развлекательный туризм, умеют расслабляться и отпускать проблемы. Обычно они легкомысленны, но легки в общении, так как являются открытыми для новых знакомств.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Если у туристов в приоритете образовательный туризм, то они всегда готовы получать знания. Такие люди рассудительны, не делают поспешных выводов, а склонны к анализу происходящего и только потом оглашают свой вердикт.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Культурный вид молодёжного туризма влияет на туристов таким образом, что они всегда готовы понять и выслушать других людей, потому что привыкли постоянно сталкиваться с разными культурами, у которых сильно или не очень отличаются правила и модели поведения, нормы, традиции. Такие люди приятны в общении, так как не высказывают свою позицию в агрессивном ключе, а стараются понять оппонента.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Та часть молодёжи, которая выбирает в качестве отдыха экстремальный туризм - они решительны, упорны, знают: чего хотят от жизни, не опускают руки при первой же неудаче, а, наоборот, изо всех сил стараются её преодолеть.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 xml:space="preserve">Туризм как вид рекреационной деятельности обладает широким спектром возможностей для оздоровления молодежи. Во-первых, туристские путешествия способствуют укреплению физического здоровья </w:t>
      </w:r>
      <w:proofErr w:type="gramStart"/>
      <w:r w:rsidRPr="005428AF">
        <w:rPr>
          <w:rStyle w:val="s1"/>
          <w:rFonts w:ascii="Times New Roman" w:hAnsi="Times New Roman"/>
          <w:sz w:val="24"/>
          <w:szCs w:val="24"/>
        </w:rPr>
        <w:t>занимающихся</w:t>
      </w:r>
      <w:proofErr w:type="gramEnd"/>
      <w:r w:rsidRPr="005428AF">
        <w:rPr>
          <w:rStyle w:val="s1"/>
          <w:rFonts w:ascii="Times New Roman" w:hAnsi="Times New Roman"/>
          <w:sz w:val="24"/>
          <w:szCs w:val="24"/>
        </w:rPr>
        <w:t xml:space="preserve">. Длительные пешие походы, спортивные ориентирования, преодоление естественных препятствий оказывают положительное влияние на </w:t>
      </w:r>
      <w:proofErr w:type="gramStart"/>
      <w:r w:rsidRPr="005428AF">
        <w:rPr>
          <w:rStyle w:val="s1"/>
          <w:rFonts w:ascii="Times New Roman" w:hAnsi="Times New Roman"/>
          <w:sz w:val="24"/>
          <w:szCs w:val="24"/>
        </w:rPr>
        <w:t>сердечно-сосудистую</w:t>
      </w:r>
      <w:proofErr w:type="gramEnd"/>
      <w:r w:rsidRPr="005428AF">
        <w:rPr>
          <w:rStyle w:val="s1"/>
          <w:rFonts w:ascii="Times New Roman" w:hAnsi="Times New Roman"/>
          <w:sz w:val="24"/>
          <w:szCs w:val="24"/>
        </w:rPr>
        <w:t xml:space="preserve"> систему, опорно-двигательный аппарат, повышают физическую выносливость.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Во-вторых, туризм благотворно воздействует на психическое состояние молодых людей. Пребывание на природе, смена обстановки, совместное решение туристских задач способствуют снижению уровня стресса, тревожности, повышению эмоционального фона и настроения. Кроме того, туристская деятельность развивает важные личностные качества: целеустремленность, ответственность, умение работать в команде, что положительно сказывается на психическом здоровье.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В-третьих, туризм как форма досуга и общения способствует социальной адаптации молодежи. Участие в туристских мероприятиях позволяет устанавливать новые дружеские связи, расширять круг общения, вырабатывать навыки конструктивного взаимодействия, что способствует гармоничному социальному развитию личности.</w:t>
      </w:r>
    </w:p>
    <w:p w:rsidR="005428AF" w:rsidRPr="005428AF" w:rsidRDefault="005428AF" w:rsidP="005428AF">
      <w:pPr>
        <w:pStyle w:val="p1"/>
        <w:ind w:firstLine="567"/>
        <w:jc w:val="both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lastRenderedPageBreak/>
        <w:t>Таким образом, туризм как сочетание физической активности, психологической разгрузки и социального взаимодействия представляет собой комплексный способ формирования здорового образа жизни среди молодежи.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>Беларусь активно развивает все виды молодёжного туризма с целью оздоровления нации и в последующем создания здорового потомства.</w:t>
      </w:r>
    </w:p>
    <w:p w:rsidR="005428AF" w:rsidRPr="005428AF" w:rsidRDefault="005428AF" w:rsidP="005428AF">
      <w:pPr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428AF">
        <w:rPr>
          <w:rFonts w:ascii="Times New Roman" w:hAnsi="Times New Roman" w:cs="Times New Roman"/>
          <w:kern w:val="0"/>
          <w:sz w:val="24"/>
          <w:szCs w:val="24"/>
        </w:rPr>
        <w:t xml:space="preserve">Государство понимает, молодёжь - активная часть общества, которая имеет большие возможности, но также есть риск неправильного распоряжения своим свободным временем, что может привести к </w:t>
      </w:r>
      <w:proofErr w:type="spellStart"/>
      <w:r w:rsidRPr="005428AF">
        <w:rPr>
          <w:rFonts w:ascii="Times New Roman" w:hAnsi="Times New Roman" w:cs="Times New Roman"/>
          <w:kern w:val="0"/>
          <w:sz w:val="24"/>
          <w:szCs w:val="24"/>
        </w:rPr>
        <w:t>девиантному</w:t>
      </w:r>
      <w:proofErr w:type="spellEnd"/>
      <w:r w:rsidRPr="005428AF">
        <w:rPr>
          <w:rFonts w:ascii="Times New Roman" w:hAnsi="Times New Roman" w:cs="Times New Roman"/>
          <w:kern w:val="0"/>
          <w:sz w:val="24"/>
          <w:szCs w:val="24"/>
        </w:rPr>
        <w:t xml:space="preserve"> поведению: развитие наркомании, алкоголизма и другого, поэтому РБ направляет все свои возможности для регулирования молодёжи и её занятости, чтобы предотвратить негативное влияние на общество. Так, с молодёжью проводятся воспитательные работы, которые должны помочь в расставлении приоритетов и выборе правильной модели поведения.</w:t>
      </w:r>
    </w:p>
    <w:p w:rsidR="005428AF" w:rsidRPr="005428AF" w:rsidRDefault="005428AF" w:rsidP="005428AF">
      <w:pPr>
        <w:pStyle w:val="p1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>Таким образом, туризм как вид рекреационной деятельности обладает широкими возможностями для формирования здорового образа жизни среди молодежи. Систематические занятия различными видами туризма способствуют укреплению физического, психического и социального здоровья юношей и девушек. Организация целенаправленной работы по привлечению молодежи к туристской деятельности является важным условием ее устойчивого развития и перспективным направлением в решении задач оздоровления подрастающего поколения.</w:t>
      </w:r>
    </w:p>
    <w:p w:rsidR="005428AF" w:rsidRPr="005428AF" w:rsidRDefault="005428AF" w:rsidP="005428AF">
      <w:pPr>
        <w:pStyle w:val="p1"/>
        <w:ind w:firstLine="567"/>
        <w:jc w:val="both"/>
        <w:rPr>
          <w:rStyle w:val="s1"/>
          <w:rFonts w:ascii="Times New Roman" w:hAnsi="Times New Roman"/>
          <w:sz w:val="24"/>
          <w:szCs w:val="24"/>
        </w:rPr>
      </w:pPr>
    </w:p>
    <w:p w:rsidR="005428AF" w:rsidRPr="005428AF" w:rsidRDefault="005428AF" w:rsidP="005428AF">
      <w:pPr>
        <w:pStyle w:val="p1"/>
        <w:ind w:firstLine="567"/>
        <w:jc w:val="center"/>
        <w:rPr>
          <w:rStyle w:val="s1"/>
          <w:rFonts w:ascii="Times New Roman" w:hAnsi="Times New Roman"/>
          <w:b/>
          <w:sz w:val="24"/>
          <w:szCs w:val="24"/>
        </w:rPr>
      </w:pPr>
      <w:r w:rsidRPr="005428AF">
        <w:rPr>
          <w:rStyle w:val="s1"/>
          <w:rFonts w:ascii="Times New Roman" w:hAnsi="Times New Roman"/>
          <w:b/>
          <w:sz w:val="24"/>
          <w:szCs w:val="24"/>
        </w:rPr>
        <w:t>Литература</w:t>
      </w:r>
    </w:p>
    <w:p w:rsidR="005428AF" w:rsidRPr="005428AF" w:rsidRDefault="005428AF" w:rsidP="005428AF">
      <w:pPr>
        <w:pStyle w:val="p1"/>
        <w:ind w:firstLine="567"/>
        <w:rPr>
          <w:rFonts w:ascii="Times New Roman" w:hAnsi="Times New Roman"/>
          <w:sz w:val="24"/>
          <w:szCs w:val="24"/>
        </w:rPr>
      </w:pPr>
      <w:r w:rsidRPr="005428AF">
        <w:rPr>
          <w:rStyle w:val="s1"/>
          <w:rFonts w:ascii="Times New Roman" w:hAnsi="Times New Roman"/>
          <w:sz w:val="24"/>
          <w:szCs w:val="24"/>
        </w:rPr>
        <w:t xml:space="preserve">1. </w:t>
      </w:r>
      <w:proofErr w:type="spellStart"/>
      <w:r w:rsidRPr="005428A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иржаков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М. Б. Введение в туризм</w:t>
      </w:r>
      <w:r w:rsidRPr="005428AF">
        <w:rPr>
          <w:rFonts w:ascii="Times New Roman" w:hAnsi="Times New Roman"/>
          <w:sz w:val="24"/>
          <w:szCs w:val="24"/>
        </w:rPr>
        <w:t>: учебник. Издание 8-е. СПб</w:t>
      </w:r>
      <w:proofErr w:type="gramStart"/>
      <w:r w:rsidRPr="005428A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428AF">
        <w:rPr>
          <w:rFonts w:ascii="Times New Roman" w:hAnsi="Times New Roman"/>
          <w:sz w:val="24"/>
          <w:szCs w:val="24"/>
        </w:rPr>
        <w:t>2006. С.46- 48.</w:t>
      </w:r>
    </w:p>
    <w:p w:rsidR="005428AF" w:rsidRPr="005428AF" w:rsidRDefault="005428AF" w:rsidP="005428AF">
      <w:pPr>
        <w:pStyle w:val="p1"/>
        <w:ind w:firstLine="567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428AF">
        <w:rPr>
          <w:rFonts w:ascii="Times New Roman" w:hAnsi="Times New Roman"/>
          <w:sz w:val="24"/>
          <w:szCs w:val="24"/>
        </w:rPr>
        <w:t>Биржаков</w:t>
      </w:r>
      <w:proofErr w:type="spellEnd"/>
      <w:r w:rsidRPr="005428AF">
        <w:rPr>
          <w:rFonts w:ascii="Times New Roman" w:hAnsi="Times New Roman"/>
          <w:sz w:val="24"/>
          <w:szCs w:val="24"/>
        </w:rPr>
        <w:t xml:space="preserve"> М. Б. Введение в туризм. М., 2004. 343 с</w:t>
      </w:r>
    </w:p>
    <w:p w:rsidR="005428AF" w:rsidRPr="005428AF" w:rsidRDefault="005428AF" w:rsidP="005428AF">
      <w:pPr>
        <w:pStyle w:val="p1"/>
        <w:ind w:firstLine="567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>3. Азарова Е. А. Туризм: туристская деятельность: основные понятия и классификация [Электронный ресурс]. URL: https://bspu.by/blog/azarova/article/lection/turistskaya-deyatel-nost-osnovnye-ponyatiya-iklassifikaciya (дата обращения): 10. 10. 2024.</w:t>
      </w:r>
    </w:p>
    <w:p w:rsidR="005428AF" w:rsidRPr="005428AF" w:rsidRDefault="005428AF" w:rsidP="005428AF">
      <w:pPr>
        <w:pStyle w:val="p1"/>
        <w:ind w:firstLine="567"/>
        <w:rPr>
          <w:rFonts w:ascii="Times New Roman" w:hAnsi="Times New Roman"/>
          <w:sz w:val="24"/>
          <w:szCs w:val="24"/>
        </w:rPr>
      </w:pPr>
      <w:r w:rsidRPr="005428A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428AF">
        <w:rPr>
          <w:rFonts w:ascii="Times New Roman" w:hAnsi="Times New Roman"/>
          <w:sz w:val="24"/>
          <w:szCs w:val="24"/>
        </w:rPr>
        <w:t>Гилѐва</w:t>
      </w:r>
      <w:proofErr w:type="spellEnd"/>
      <w:r w:rsidRPr="005428AF">
        <w:rPr>
          <w:rFonts w:ascii="Times New Roman" w:hAnsi="Times New Roman"/>
          <w:sz w:val="24"/>
          <w:szCs w:val="24"/>
        </w:rPr>
        <w:t xml:space="preserve"> С. Молодежный туризм как сегмент молодежной культуры [Электронный ресурс]. URL: https://tymolod59.ru/11339 (дата обращения): 10. 10. 2024.</w:t>
      </w:r>
    </w:p>
    <w:p w:rsidR="00C36E54" w:rsidRPr="005428AF" w:rsidRDefault="00C36E54" w:rsidP="005428A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6E54" w:rsidRPr="005428AF" w:rsidSect="005428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523"/>
    <w:multiLevelType w:val="multilevel"/>
    <w:tmpl w:val="94E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6615AA4"/>
    <w:multiLevelType w:val="multilevel"/>
    <w:tmpl w:val="2F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AF"/>
    <w:rsid w:val="005428AF"/>
    <w:rsid w:val="0067718A"/>
    <w:rsid w:val="00B8752E"/>
    <w:rsid w:val="00C36E54"/>
    <w:rsid w:val="00E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F"/>
    <w:pPr>
      <w:spacing w:after="0" w:line="240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28AF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5428A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3">
    <w:name w:val="List Paragraph"/>
    <w:basedOn w:val="a"/>
    <w:uiPriority w:val="34"/>
    <w:qFormat/>
    <w:rsid w:val="0054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F"/>
    <w:pPr>
      <w:spacing w:after="0" w:line="240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28AF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5428A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3">
    <w:name w:val="List Paragraph"/>
    <w:basedOn w:val="a"/>
    <w:uiPriority w:val="34"/>
    <w:qFormat/>
    <w:rsid w:val="0054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5411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2025-01-31T10:17:00Z</dcterms:created>
  <dcterms:modified xsi:type="dcterms:W3CDTF">2025-01-31T10:17:00Z</dcterms:modified>
</cp:coreProperties>
</file>