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0716D" w14:textId="77777777" w:rsidR="00DD09CC" w:rsidRDefault="0017196E" w:rsidP="00C150D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УДК</w:t>
      </w:r>
      <w:r w:rsidR="00C150D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DD09CC" w:rsidRPr="00DD09CC">
        <w:rPr>
          <w:rFonts w:ascii="Times New Roman" w:hAnsi="Times New Roman" w:cs="Times New Roman"/>
          <w:b/>
          <w:bCs/>
          <w:i/>
          <w:iCs/>
          <w:sz w:val="30"/>
          <w:szCs w:val="30"/>
        </w:rPr>
        <w:t>378.147.88</w:t>
      </w:r>
    </w:p>
    <w:p w14:paraId="547DC5F5" w14:textId="115BCDBC" w:rsidR="00C150D0" w:rsidRDefault="0017196E" w:rsidP="00C150D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М.</w:t>
      </w:r>
      <w:r w:rsidR="00C150D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И. Ефремова, С.</w:t>
      </w:r>
      <w:r w:rsidR="00C150D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В. Игнатович</w:t>
      </w:r>
    </w:p>
    <w:p w14:paraId="5BAC1A76" w14:textId="4CC59F51" w:rsidR="0017196E" w:rsidRPr="00C150D0" w:rsidRDefault="0017196E" w:rsidP="00C150D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г. Мозырь, МГПУ имени И.П. Шамякина</w:t>
      </w:r>
    </w:p>
    <w:p w14:paraId="0F52ABA3" w14:textId="77777777" w:rsidR="00A90B0D" w:rsidRDefault="00A90B0D" w:rsidP="00A90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B0A0C85" w14:textId="568033DE" w:rsidR="00A90B0D" w:rsidRDefault="0017196E" w:rsidP="00A90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РАЗВИТИЕ И СОВЕРШЕНСТВОВАНИЕ</w:t>
      </w:r>
    </w:p>
    <w:p w14:paraId="7081D83A" w14:textId="12EF8D3D" w:rsidR="0017196E" w:rsidRDefault="0017196E" w:rsidP="00A90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КОМПЕТЕНТНОСТНОГО ПОДХОДА В ОБРАЗОВАНИИ ЧЕРЕЗ СОТРУДНИЧЕСТВО «УНИВЕРСИТЕТ – ШКОЛА»</w:t>
      </w:r>
    </w:p>
    <w:p w14:paraId="40512D78" w14:textId="77777777" w:rsidR="0017196E" w:rsidRDefault="0017196E" w:rsidP="00A90B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09AAAC96" w14:textId="37534549" w:rsidR="0017196E" w:rsidRDefault="0017196E" w:rsidP="009A13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Современное образование требует совершенствования традиционных подходов и внедрения инновационных технологий, способствующих формированию у обучающихся ключевых компетенций, необходимых для успешной самореализации в условиях динамично меняющегося мира. </w:t>
      </w:r>
      <w:r w:rsidR="00A56E97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ля достижения </w:t>
      </w:r>
      <w:r w:rsidR="00A56E97">
        <w:rPr>
          <w:rFonts w:ascii="Times New Roman" w:hAnsi="Times New Roman" w:cs="Times New Roman"/>
          <w:sz w:val="30"/>
          <w:szCs w:val="30"/>
        </w:rPr>
        <w:t>этого</w:t>
      </w:r>
      <w:r>
        <w:rPr>
          <w:rFonts w:ascii="Times New Roman" w:hAnsi="Times New Roman" w:cs="Times New Roman"/>
          <w:sz w:val="30"/>
          <w:szCs w:val="30"/>
        </w:rPr>
        <w:t xml:space="preserve"> необходима интеграция усилий различных участников образовательного процесса, в особенности вузов и школ</w:t>
      </w:r>
      <w:r w:rsidR="00277A94">
        <w:rPr>
          <w:rFonts w:ascii="Times New Roman" w:hAnsi="Times New Roman" w:cs="Times New Roman"/>
          <w:sz w:val="30"/>
          <w:szCs w:val="30"/>
        </w:rPr>
        <w:t>, которое</w:t>
      </w:r>
      <w:r>
        <w:rPr>
          <w:rFonts w:ascii="Times New Roman" w:hAnsi="Times New Roman" w:cs="Times New Roman"/>
          <w:sz w:val="30"/>
          <w:szCs w:val="30"/>
        </w:rPr>
        <w:t xml:space="preserve"> создает условия для слияния академических знаний и педагогической практики. Вузы могут активно участвовать в модернизации школьного образования, предоставляя научно-методическое сопровождение, а школы становятся платформой для апробации новых подходов и подготовки будущих педагогов. </w:t>
      </w:r>
    </w:p>
    <w:p w14:paraId="639D7C0C" w14:textId="5F01C621" w:rsidR="0017196E" w:rsidRDefault="0017196E" w:rsidP="009A13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успешной подготовки студентов к педагогической деятельности, развития их профессиональных компетенций важно выстроить комплексную систему, включающую как теоретическое обучение, так и практическое погружение в школьную среду. В этом плане деятельность педагогов должна быть направлена на:</w:t>
      </w:r>
      <w:r w:rsidR="004F0E80">
        <w:rPr>
          <w:rFonts w:ascii="Times New Roman" w:hAnsi="Times New Roman" w:cs="Times New Roman"/>
          <w:sz w:val="30"/>
          <w:szCs w:val="30"/>
        </w:rPr>
        <w:t xml:space="preserve"> о</w:t>
      </w:r>
      <w:r>
        <w:rPr>
          <w:rFonts w:ascii="Times New Roman" w:hAnsi="Times New Roman" w:cs="Times New Roman"/>
          <w:sz w:val="30"/>
          <w:szCs w:val="30"/>
        </w:rPr>
        <w:t>своение педагогических основ и современных методик преподавания</w:t>
      </w:r>
      <w:r w:rsidR="004F0E80">
        <w:rPr>
          <w:rFonts w:ascii="Times New Roman" w:hAnsi="Times New Roman" w:cs="Times New Roman"/>
          <w:sz w:val="30"/>
          <w:szCs w:val="30"/>
        </w:rPr>
        <w:t>; р</w:t>
      </w:r>
      <w:r>
        <w:rPr>
          <w:rFonts w:ascii="Times New Roman" w:hAnsi="Times New Roman" w:cs="Times New Roman"/>
          <w:sz w:val="30"/>
          <w:szCs w:val="30"/>
        </w:rPr>
        <w:t xml:space="preserve">азвитие практических навыков </w:t>
      </w:r>
      <w:r w:rsidR="00A56E97">
        <w:rPr>
          <w:rFonts w:ascii="Times New Roman" w:hAnsi="Times New Roman" w:cs="Times New Roman"/>
          <w:sz w:val="30"/>
          <w:szCs w:val="30"/>
        </w:rPr>
        <w:t>педагогической деятельности</w:t>
      </w:r>
      <w:r w:rsidR="004F0E80">
        <w:rPr>
          <w:rFonts w:ascii="Times New Roman" w:hAnsi="Times New Roman" w:cs="Times New Roman"/>
          <w:sz w:val="30"/>
          <w:szCs w:val="30"/>
        </w:rPr>
        <w:t>; ф</w:t>
      </w:r>
      <w:r>
        <w:rPr>
          <w:rFonts w:ascii="Times New Roman" w:hAnsi="Times New Roman" w:cs="Times New Roman"/>
          <w:sz w:val="30"/>
          <w:szCs w:val="30"/>
        </w:rPr>
        <w:t>ормирование цифровой грамотности</w:t>
      </w:r>
      <w:r w:rsidR="004F0E80">
        <w:rPr>
          <w:rFonts w:ascii="Times New Roman" w:hAnsi="Times New Roman" w:cs="Times New Roman"/>
          <w:sz w:val="30"/>
          <w:szCs w:val="30"/>
        </w:rPr>
        <w:t>; и</w:t>
      </w:r>
      <w:r>
        <w:rPr>
          <w:rFonts w:ascii="Times New Roman" w:hAnsi="Times New Roman" w:cs="Times New Roman"/>
          <w:sz w:val="30"/>
          <w:szCs w:val="30"/>
        </w:rPr>
        <w:t>зучение инновационных подходов в обучении</w:t>
      </w:r>
      <w:r w:rsidR="004F0E80">
        <w:rPr>
          <w:rFonts w:ascii="Times New Roman" w:hAnsi="Times New Roman" w:cs="Times New Roman"/>
          <w:sz w:val="30"/>
          <w:szCs w:val="30"/>
        </w:rPr>
        <w:t>; п</w:t>
      </w:r>
      <w:r>
        <w:rPr>
          <w:rFonts w:ascii="Times New Roman" w:hAnsi="Times New Roman" w:cs="Times New Roman"/>
          <w:sz w:val="30"/>
          <w:szCs w:val="30"/>
        </w:rPr>
        <w:t>рофориентационную и воспитательную работу.</w:t>
      </w:r>
    </w:p>
    <w:p w14:paraId="7C706EF3" w14:textId="7455B588" w:rsidR="00B404A2" w:rsidRPr="009A13C4" w:rsidRDefault="0017196E" w:rsidP="009A13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того, чтобы максимально охватить указанные направления в подготовке будущих учителей ведется работа филиалов кафедры физики и математики УО МГПУ имени И.П. Шамякина с учреждениями общего и среднего образования. Так с 2013 года по 2024 год успешно функционировал филиал на базе государственного учреждения образования «Гимназия </w:t>
      </w:r>
      <w:r w:rsidR="00C150D0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>г. Калинковичи».  С 2021 года ведется активная работа на базе государственного учреждения образования «Средняя школа № 6 г. Мозыря»</w:t>
      </w:r>
      <w:r w:rsidR="00B404A2">
        <w:rPr>
          <w:rFonts w:ascii="Times New Roman" w:hAnsi="Times New Roman" w:cs="Times New Roman"/>
          <w:sz w:val="30"/>
          <w:szCs w:val="30"/>
        </w:rPr>
        <w:t xml:space="preserve">, результаты которой </w:t>
      </w:r>
      <w:r w:rsidR="00C150D0">
        <w:rPr>
          <w:rFonts w:ascii="Times New Roman" w:hAnsi="Times New Roman" w:cs="Times New Roman"/>
          <w:sz w:val="30"/>
          <w:szCs w:val="30"/>
        </w:rPr>
        <w:t>неоднократно</w:t>
      </w:r>
      <w:r w:rsidR="00B404A2">
        <w:rPr>
          <w:rFonts w:ascii="Times New Roman" w:hAnsi="Times New Roman" w:cs="Times New Roman"/>
          <w:sz w:val="30"/>
          <w:szCs w:val="30"/>
        </w:rPr>
        <w:t xml:space="preserve"> докладывались на семинарах и конференциях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404A2" w:rsidRPr="009A13C4">
        <w:rPr>
          <w:rFonts w:ascii="Times New Roman" w:hAnsi="Times New Roman" w:cs="Times New Roman"/>
          <w:sz w:val="30"/>
          <w:szCs w:val="30"/>
        </w:rPr>
        <w:t>[</w:t>
      </w:r>
      <w:r w:rsidR="00B404A2">
        <w:rPr>
          <w:rFonts w:ascii="Times New Roman" w:hAnsi="Times New Roman" w:cs="Times New Roman"/>
          <w:sz w:val="30"/>
          <w:szCs w:val="30"/>
        </w:rPr>
        <w:t>1</w:t>
      </w:r>
      <w:r w:rsidR="00B404A2" w:rsidRPr="009A13C4">
        <w:rPr>
          <w:rFonts w:ascii="Times New Roman" w:hAnsi="Times New Roman" w:cs="Times New Roman"/>
          <w:sz w:val="30"/>
          <w:szCs w:val="30"/>
        </w:rPr>
        <w:t>]</w:t>
      </w:r>
      <w:r w:rsidR="00B404A2">
        <w:rPr>
          <w:rFonts w:ascii="Times New Roman" w:hAnsi="Times New Roman" w:cs="Times New Roman"/>
          <w:sz w:val="30"/>
          <w:szCs w:val="30"/>
        </w:rPr>
        <w:t xml:space="preserve">, </w:t>
      </w:r>
      <w:r w:rsidR="00B404A2" w:rsidRPr="009A13C4">
        <w:rPr>
          <w:rFonts w:ascii="Times New Roman" w:hAnsi="Times New Roman" w:cs="Times New Roman"/>
          <w:sz w:val="30"/>
          <w:szCs w:val="30"/>
        </w:rPr>
        <w:t>[</w:t>
      </w:r>
      <w:r w:rsidR="00B404A2">
        <w:rPr>
          <w:rFonts w:ascii="Times New Roman" w:hAnsi="Times New Roman" w:cs="Times New Roman"/>
          <w:sz w:val="30"/>
          <w:szCs w:val="30"/>
        </w:rPr>
        <w:t>2</w:t>
      </w:r>
      <w:r w:rsidR="00B404A2" w:rsidRPr="009A13C4">
        <w:rPr>
          <w:rFonts w:ascii="Times New Roman" w:hAnsi="Times New Roman" w:cs="Times New Roman"/>
          <w:sz w:val="30"/>
          <w:szCs w:val="30"/>
        </w:rPr>
        <w:t>]</w:t>
      </w:r>
      <w:r w:rsidR="009A13C4" w:rsidRPr="009A13C4">
        <w:rPr>
          <w:rFonts w:ascii="Times New Roman" w:hAnsi="Times New Roman" w:cs="Times New Roman"/>
          <w:sz w:val="30"/>
          <w:szCs w:val="30"/>
        </w:rPr>
        <w:t>.</w:t>
      </w:r>
    </w:p>
    <w:p w14:paraId="3EA733E8" w14:textId="06942587" w:rsidR="0017196E" w:rsidRDefault="0017196E" w:rsidP="009A13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Рассмотрим основные направления деятельности филиала кафедры физики и математики.</w:t>
      </w:r>
    </w:p>
    <w:p w14:paraId="3F82094D" w14:textId="77777777" w:rsidR="0017196E" w:rsidRPr="00C150D0" w:rsidRDefault="0017196E" w:rsidP="009A13C4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50D0">
        <w:rPr>
          <w:rFonts w:ascii="Times New Roman" w:hAnsi="Times New Roman" w:cs="Times New Roman"/>
          <w:sz w:val="30"/>
          <w:szCs w:val="30"/>
        </w:rPr>
        <w:t>Развитие профессиональных компетенций учителей.</w:t>
      </w:r>
    </w:p>
    <w:p w14:paraId="20E0FCFE" w14:textId="47F05203" w:rsidR="006D439E" w:rsidRPr="00C150D0" w:rsidRDefault="0017196E" w:rsidP="009A13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50D0">
        <w:rPr>
          <w:rFonts w:ascii="Times New Roman" w:hAnsi="Times New Roman" w:cs="Times New Roman"/>
          <w:sz w:val="30"/>
          <w:szCs w:val="30"/>
        </w:rPr>
        <w:t xml:space="preserve">Кафедра организует научно-методические семинары-практикумы, направленные на повышение эффективности учебного процесса. Регулярным стало проведение обучающего семинара «Эффективные методы </w:t>
      </w:r>
      <w:r w:rsidRPr="00C150D0">
        <w:rPr>
          <w:rFonts w:ascii="Times New Roman" w:hAnsi="Times New Roman" w:cs="Times New Roman"/>
          <w:sz w:val="30"/>
          <w:szCs w:val="30"/>
        </w:rPr>
        <w:lastRenderedPageBreak/>
        <w:t xml:space="preserve">решения задач централизованного тестирования по физике и математике», в котором принимают участие учителя города Мозыря, Мозырского, Калинковичского и Ельского районов Гомельской области. </w:t>
      </w:r>
    </w:p>
    <w:p w14:paraId="23D1A3C2" w14:textId="3C85C152" w:rsidR="0017196E" w:rsidRPr="00C150D0" w:rsidRDefault="0017196E" w:rsidP="009A13C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50D0">
        <w:rPr>
          <w:rFonts w:ascii="Times New Roman" w:hAnsi="Times New Roman" w:cs="Times New Roman"/>
          <w:sz w:val="30"/>
          <w:szCs w:val="30"/>
        </w:rPr>
        <w:t>Научно-исследовательская деятельность.</w:t>
      </w:r>
    </w:p>
    <w:p w14:paraId="3C840A24" w14:textId="550AB350" w:rsidR="00FE678C" w:rsidRPr="00C150D0" w:rsidRDefault="0017196E" w:rsidP="009A13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50D0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FE678C" w:rsidRPr="00C150D0">
        <w:rPr>
          <w:rFonts w:ascii="Times New Roman" w:hAnsi="Times New Roman" w:cs="Times New Roman"/>
          <w:sz w:val="30"/>
          <w:szCs w:val="30"/>
        </w:rPr>
        <w:t>работы филиал</w:t>
      </w:r>
      <w:r w:rsidR="00B220EB" w:rsidRPr="00C150D0">
        <w:rPr>
          <w:rFonts w:ascii="Times New Roman" w:hAnsi="Times New Roman" w:cs="Times New Roman"/>
          <w:sz w:val="30"/>
          <w:szCs w:val="30"/>
        </w:rPr>
        <w:t>а</w:t>
      </w:r>
      <w:r w:rsidR="00FE678C" w:rsidRPr="00C150D0">
        <w:rPr>
          <w:rFonts w:ascii="Times New Roman" w:hAnsi="Times New Roman" w:cs="Times New Roman"/>
          <w:sz w:val="30"/>
          <w:szCs w:val="30"/>
        </w:rPr>
        <w:t xml:space="preserve"> кафедры</w:t>
      </w:r>
      <w:r w:rsidRPr="00C150D0">
        <w:rPr>
          <w:rFonts w:ascii="Times New Roman" w:hAnsi="Times New Roman" w:cs="Times New Roman"/>
          <w:sz w:val="30"/>
          <w:szCs w:val="30"/>
        </w:rPr>
        <w:t xml:space="preserve"> определяются приоритетные направления для научных исследований учащихся; разрабатываются учебно-тренировочные задания, включая как стандартные, так и нестандартные задачи для внеклассных занятий; организуются теоретические и экспериментальные занятия для учеников 10</w:t>
      </w:r>
      <w:r w:rsidR="009A13C4" w:rsidRPr="00C150D0">
        <w:rPr>
          <w:rFonts w:ascii="Times New Roman" w:hAnsi="Times New Roman" w:cs="Times New Roman"/>
          <w:sz w:val="30"/>
          <w:szCs w:val="30"/>
        </w:rPr>
        <w:t>-</w:t>
      </w:r>
      <w:r w:rsidRPr="00C150D0">
        <w:rPr>
          <w:rFonts w:ascii="Times New Roman" w:hAnsi="Times New Roman" w:cs="Times New Roman"/>
          <w:sz w:val="30"/>
          <w:szCs w:val="30"/>
        </w:rPr>
        <w:t>11 классов; осуществляется тьюторское сопровождение подготовки научных работ школьников</w:t>
      </w:r>
      <w:r w:rsidR="00FE678C" w:rsidRPr="00C150D0">
        <w:rPr>
          <w:rFonts w:ascii="Times New Roman" w:hAnsi="Times New Roman" w:cs="Times New Roman"/>
          <w:sz w:val="30"/>
          <w:szCs w:val="30"/>
        </w:rPr>
        <w:t>.</w:t>
      </w:r>
      <w:r w:rsidRPr="00C150D0">
        <w:rPr>
          <w:rFonts w:ascii="Times New Roman" w:hAnsi="Times New Roman" w:cs="Times New Roman"/>
          <w:sz w:val="30"/>
          <w:szCs w:val="30"/>
        </w:rPr>
        <w:t xml:space="preserve"> </w:t>
      </w:r>
      <w:r w:rsidR="00FE678C" w:rsidRPr="00C150D0">
        <w:rPr>
          <w:rFonts w:ascii="Times New Roman" w:hAnsi="Times New Roman" w:cs="Times New Roman"/>
          <w:sz w:val="30"/>
          <w:szCs w:val="30"/>
        </w:rPr>
        <w:t>Р</w:t>
      </w:r>
      <w:r w:rsidRPr="00C150D0">
        <w:rPr>
          <w:rFonts w:ascii="Times New Roman" w:hAnsi="Times New Roman" w:cs="Times New Roman"/>
          <w:sz w:val="30"/>
          <w:szCs w:val="30"/>
        </w:rPr>
        <w:t xml:space="preserve">езультаты ученических исследований публикуются в материалах Международной студенческой научно-практической конференции «От идеи – к инновации», ежегодно проводимой на базе Мозырского государственного педагогического университета </w:t>
      </w:r>
      <w:r w:rsidR="009A13C4" w:rsidRPr="00C150D0">
        <w:rPr>
          <w:rFonts w:ascii="Times New Roman" w:hAnsi="Times New Roman" w:cs="Times New Roman"/>
          <w:sz w:val="30"/>
          <w:szCs w:val="30"/>
        </w:rPr>
        <w:t xml:space="preserve"> </w:t>
      </w:r>
      <w:r w:rsidRPr="00C150D0">
        <w:rPr>
          <w:rFonts w:ascii="Times New Roman" w:hAnsi="Times New Roman" w:cs="Times New Roman"/>
          <w:sz w:val="30"/>
          <w:szCs w:val="30"/>
        </w:rPr>
        <w:t>имени</w:t>
      </w:r>
      <w:r w:rsidR="00FE678C" w:rsidRPr="00C150D0">
        <w:rPr>
          <w:rFonts w:ascii="Times New Roman" w:hAnsi="Times New Roman" w:cs="Times New Roman"/>
          <w:sz w:val="30"/>
          <w:szCs w:val="30"/>
        </w:rPr>
        <w:t xml:space="preserve"> </w:t>
      </w:r>
      <w:r w:rsidRPr="00C150D0">
        <w:rPr>
          <w:rFonts w:ascii="Times New Roman" w:hAnsi="Times New Roman" w:cs="Times New Roman"/>
          <w:sz w:val="30"/>
          <w:szCs w:val="30"/>
        </w:rPr>
        <w:t>И.</w:t>
      </w:r>
      <w:r w:rsidR="00FE678C" w:rsidRPr="00C150D0">
        <w:rPr>
          <w:rFonts w:ascii="Times New Roman" w:hAnsi="Times New Roman" w:cs="Times New Roman"/>
          <w:sz w:val="30"/>
          <w:szCs w:val="30"/>
        </w:rPr>
        <w:t> </w:t>
      </w:r>
      <w:r w:rsidRPr="00C150D0">
        <w:rPr>
          <w:rFonts w:ascii="Times New Roman" w:hAnsi="Times New Roman" w:cs="Times New Roman"/>
          <w:sz w:val="30"/>
          <w:szCs w:val="30"/>
        </w:rPr>
        <w:t>П.</w:t>
      </w:r>
      <w:r w:rsidR="00FE678C" w:rsidRPr="00C150D0">
        <w:rPr>
          <w:rFonts w:ascii="Times New Roman" w:hAnsi="Times New Roman" w:cs="Times New Roman"/>
          <w:sz w:val="30"/>
          <w:szCs w:val="30"/>
        </w:rPr>
        <w:t> </w:t>
      </w:r>
      <w:r w:rsidRPr="00C150D0">
        <w:rPr>
          <w:rFonts w:ascii="Times New Roman" w:hAnsi="Times New Roman" w:cs="Times New Roman"/>
          <w:sz w:val="30"/>
          <w:szCs w:val="30"/>
        </w:rPr>
        <w:t xml:space="preserve">Шамякина.  </w:t>
      </w:r>
    </w:p>
    <w:p w14:paraId="19AB1936" w14:textId="163D1AF8" w:rsidR="0017196E" w:rsidRPr="00C150D0" w:rsidRDefault="0017196E" w:rsidP="009A13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50D0">
        <w:rPr>
          <w:rFonts w:ascii="Times New Roman" w:hAnsi="Times New Roman" w:cs="Times New Roman"/>
          <w:sz w:val="30"/>
          <w:szCs w:val="30"/>
        </w:rPr>
        <w:t xml:space="preserve">Преподаватели кафедры активно вовлекают студентов физико-инженерного факультета в работу филиала. Под руководством доцентов кафедры студенты 4-го курса </w:t>
      </w:r>
      <w:r w:rsidR="006D439E" w:rsidRPr="00C150D0">
        <w:rPr>
          <w:rFonts w:ascii="Times New Roman" w:hAnsi="Times New Roman" w:cs="Times New Roman"/>
          <w:sz w:val="30"/>
          <w:szCs w:val="30"/>
        </w:rPr>
        <w:t xml:space="preserve">физико-инженерного факультета </w:t>
      </w:r>
      <w:r w:rsidRPr="00C150D0">
        <w:rPr>
          <w:rFonts w:ascii="Times New Roman" w:hAnsi="Times New Roman" w:cs="Times New Roman"/>
          <w:sz w:val="30"/>
          <w:szCs w:val="30"/>
        </w:rPr>
        <w:t xml:space="preserve">проводят совместные исследования с учащимися </w:t>
      </w:r>
      <w:r w:rsidR="004F0E80" w:rsidRPr="00C150D0">
        <w:rPr>
          <w:rFonts w:ascii="Times New Roman" w:hAnsi="Times New Roman" w:cs="Times New Roman"/>
          <w:sz w:val="30"/>
          <w:szCs w:val="30"/>
        </w:rPr>
        <w:t xml:space="preserve">школ </w:t>
      </w:r>
      <w:r w:rsidRPr="00C150D0">
        <w:rPr>
          <w:rFonts w:ascii="Times New Roman" w:hAnsi="Times New Roman" w:cs="Times New Roman"/>
          <w:sz w:val="30"/>
          <w:szCs w:val="30"/>
        </w:rPr>
        <w:t>по темам, предложенным методическим объединением учителей отделов образования Гомельской области. Результаты их исследований регулярно представляются на международных студенческих научно-практических конференциях</w:t>
      </w:r>
      <w:r w:rsidR="00A56E97" w:rsidRPr="00C150D0">
        <w:rPr>
          <w:rFonts w:ascii="Times New Roman" w:hAnsi="Times New Roman" w:cs="Times New Roman"/>
          <w:sz w:val="30"/>
          <w:szCs w:val="30"/>
        </w:rPr>
        <w:t>,</w:t>
      </w:r>
      <w:r w:rsidRPr="00C150D0">
        <w:rPr>
          <w:rFonts w:ascii="Times New Roman" w:hAnsi="Times New Roman" w:cs="Times New Roman"/>
          <w:sz w:val="30"/>
          <w:szCs w:val="30"/>
        </w:rPr>
        <w:t xml:space="preserve"> что способствует не только развитию научных компетенций, но и популяризации совместной исследовательской работы.</w:t>
      </w:r>
    </w:p>
    <w:p w14:paraId="58A7E9FF" w14:textId="77777777" w:rsidR="004F0E80" w:rsidRPr="00C150D0" w:rsidRDefault="0017196E" w:rsidP="009A13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50D0">
        <w:rPr>
          <w:rFonts w:ascii="Times New Roman" w:hAnsi="Times New Roman" w:cs="Times New Roman"/>
          <w:sz w:val="30"/>
          <w:szCs w:val="30"/>
        </w:rPr>
        <w:t xml:space="preserve">Внедрение инновационных образовательных технологий. </w:t>
      </w:r>
    </w:p>
    <w:p w14:paraId="7976526D" w14:textId="0FBF466B" w:rsidR="00F92885" w:rsidRPr="00C150D0" w:rsidRDefault="00F92885" w:rsidP="009A13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E4128">
        <w:rPr>
          <w:rFonts w:ascii="Times New Roman" w:hAnsi="Times New Roman" w:cs="Times New Roman"/>
          <w:sz w:val="30"/>
          <w:szCs w:val="30"/>
        </w:rPr>
        <w:t>В настоящее время инновационные образовательные технологии имеют особую актуальность в связи с повсеместной информатизацией</w:t>
      </w:r>
      <w:r w:rsidR="005E4128" w:rsidRPr="005E4128">
        <w:rPr>
          <w:rFonts w:ascii="Times New Roman" w:hAnsi="Times New Roman" w:cs="Times New Roman"/>
          <w:sz w:val="30"/>
          <w:szCs w:val="30"/>
        </w:rPr>
        <w:t>, п</w:t>
      </w:r>
      <w:r w:rsidRPr="005E4128">
        <w:rPr>
          <w:rFonts w:ascii="Times New Roman" w:hAnsi="Times New Roman" w:cs="Times New Roman"/>
          <w:sz w:val="30"/>
          <w:szCs w:val="30"/>
        </w:rPr>
        <w:t xml:space="preserve">оэтому разработке и применению таких технологий уделяется особое внимание. </w:t>
      </w:r>
      <w:r w:rsidRPr="00C150D0">
        <w:rPr>
          <w:rFonts w:ascii="Times New Roman" w:hAnsi="Times New Roman" w:cs="Times New Roman"/>
          <w:sz w:val="30"/>
          <w:szCs w:val="30"/>
        </w:rPr>
        <w:t xml:space="preserve">Так </w:t>
      </w:r>
      <w:r w:rsidR="004F0E80" w:rsidRPr="00C150D0">
        <w:rPr>
          <w:rFonts w:ascii="Times New Roman" w:hAnsi="Times New Roman" w:cs="Times New Roman"/>
          <w:sz w:val="30"/>
          <w:szCs w:val="30"/>
        </w:rPr>
        <w:t>на базе филиалов кафедры</w:t>
      </w:r>
      <w:r w:rsidRPr="00C150D0">
        <w:rPr>
          <w:rFonts w:ascii="Times New Roman" w:hAnsi="Times New Roman" w:cs="Times New Roman"/>
          <w:sz w:val="30"/>
          <w:szCs w:val="30"/>
        </w:rPr>
        <w:t xml:space="preserve"> студен</w:t>
      </w:r>
      <w:r w:rsidR="008E771F">
        <w:rPr>
          <w:rFonts w:ascii="Times New Roman" w:hAnsi="Times New Roman" w:cs="Times New Roman"/>
          <w:sz w:val="30"/>
          <w:szCs w:val="30"/>
        </w:rPr>
        <w:t>т</w:t>
      </w:r>
      <w:r w:rsidRPr="00C150D0">
        <w:rPr>
          <w:rFonts w:ascii="Times New Roman" w:hAnsi="Times New Roman" w:cs="Times New Roman"/>
          <w:sz w:val="30"/>
          <w:szCs w:val="30"/>
        </w:rPr>
        <w:t>ы разрабатывают, апробируют и внедряют электронные средства обучения, что способствует повышению качества образовательного процесса и укреплению их профессиональных компетенций.</w:t>
      </w:r>
    </w:p>
    <w:p w14:paraId="349A1BF7" w14:textId="77777777" w:rsidR="0017196E" w:rsidRPr="00C150D0" w:rsidRDefault="0017196E" w:rsidP="009A13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50D0">
        <w:rPr>
          <w:rFonts w:ascii="Times New Roman" w:hAnsi="Times New Roman" w:cs="Times New Roman"/>
          <w:sz w:val="30"/>
          <w:szCs w:val="30"/>
        </w:rPr>
        <w:t>Профориентационная работа.</w:t>
      </w:r>
    </w:p>
    <w:p w14:paraId="172F962B" w14:textId="1A2DB476" w:rsidR="0017196E" w:rsidRPr="00C150D0" w:rsidRDefault="0017196E" w:rsidP="009A13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50D0">
        <w:rPr>
          <w:rFonts w:ascii="Times New Roman" w:hAnsi="Times New Roman" w:cs="Times New Roman"/>
          <w:sz w:val="30"/>
          <w:szCs w:val="30"/>
        </w:rPr>
        <w:t xml:space="preserve">Учащимся </w:t>
      </w:r>
      <w:r w:rsidR="00A56E97" w:rsidRPr="00C150D0">
        <w:rPr>
          <w:rFonts w:ascii="Times New Roman" w:hAnsi="Times New Roman" w:cs="Times New Roman"/>
          <w:sz w:val="30"/>
          <w:szCs w:val="30"/>
        </w:rPr>
        <w:t xml:space="preserve">выпускных классов </w:t>
      </w:r>
      <w:r w:rsidRPr="00C150D0">
        <w:rPr>
          <w:rFonts w:ascii="Times New Roman" w:hAnsi="Times New Roman" w:cs="Times New Roman"/>
          <w:sz w:val="30"/>
          <w:szCs w:val="30"/>
        </w:rPr>
        <w:t>предоставляется возможность узнавать о ключевых событиях в жизни университета, его насыщенной культурно-досуговой и спортивной жизни.  Преподаватели кафедры регулярно организуют для школьников мероприятия, направленные на углубление знаний по физике и математике, развитие интереса к этим дисциплинам, знакомство с новейшими достижениями науки и техники. Среди таких мероприятий – урок-путешествие «В мир физики и математики», бат</w:t>
      </w:r>
      <w:r w:rsidR="005E4128">
        <w:rPr>
          <w:rFonts w:ascii="Times New Roman" w:hAnsi="Times New Roman" w:cs="Times New Roman"/>
          <w:sz w:val="30"/>
          <w:szCs w:val="30"/>
        </w:rPr>
        <w:t>т</w:t>
      </w:r>
      <w:r w:rsidRPr="00C150D0">
        <w:rPr>
          <w:rFonts w:ascii="Times New Roman" w:hAnsi="Times New Roman" w:cs="Times New Roman"/>
          <w:sz w:val="30"/>
          <w:szCs w:val="30"/>
        </w:rPr>
        <w:t xml:space="preserve">л-игра «Любители точных наук», образовательный квест «В мире точных наук» и другие. </w:t>
      </w:r>
      <w:r w:rsidR="00B220EB" w:rsidRPr="00C150D0">
        <w:rPr>
          <w:rFonts w:ascii="Times New Roman" w:hAnsi="Times New Roman" w:cs="Times New Roman"/>
          <w:sz w:val="30"/>
          <w:szCs w:val="30"/>
        </w:rPr>
        <w:t>Р</w:t>
      </w:r>
      <w:r w:rsidRPr="00C150D0">
        <w:rPr>
          <w:rFonts w:ascii="Times New Roman" w:hAnsi="Times New Roman" w:cs="Times New Roman"/>
          <w:sz w:val="30"/>
          <w:szCs w:val="30"/>
        </w:rPr>
        <w:t xml:space="preserve">егулярно проводятся Дни открытых дверей, где </w:t>
      </w:r>
      <w:r w:rsidR="00B220EB" w:rsidRPr="00C150D0">
        <w:rPr>
          <w:rFonts w:ascii="Times New Roman" w:hAnsi="Times New Roman" w:cs="Times New Roman"/>
          <w:sz w:val="30"/>
          <w:szCs w:val="30"/>
        </w:rPr>
        <w:t>школьники</w:t>
      </w:r>
      <w:r w:rsidRPr="00C150D0">
        <w:rPr>
          <w:rFonts w:ascii="Times New Roman" w:hAnsi="Times New Roman" w:cs="Times New Roman"/>
          <w:sz w:val="30"/>
          <w:szCs w:val="30"/>
        </w:rPr>
        <w:t xml:space="preserve"> знаком</w:t>
      </w:r>
      <w:r w:rsidR="00B220EB" w:rsidRPr="00C150D0">
        <w:rPr>
          <w:rFonts w:ascii="Times New Roman" w:hAnsi="Times New Roman" w:cs="Times New Roman"/>
          <w:sz w:val="30"/>
          <w:szCs w:val="30"/>
        </w:rPr>
        <w:t>я</w:t>
      </w:r>
      <w:r w:rsidRPr="00C150D0">
        <w:rPr>
          <w:rFonts w:ascii="Times New Roman" w:hAnsi="Times New Roman" w:cs="Times New Roman"/>
          <w:sz w:val="30"/>
          <w:szCs w:val="30"/>
        </w:rPr>
        <w:t xml:space="preserve">тся с университетом, его традициями, возможностями и достижениями. Эти мероприятия помогают раскрыть перед будущими абитуриентами перспективы обучения и </w:t>
      </w:r>
      <w:r w:rsidR="004F0E80" w:rsidRPr="00C150D0">
        <w:rPr>
          <w:rFonts w:ascii="Times New Roman" w:hAnsi="Times New Roman" w:cs="Times New Roman"/>
          <w:sz w:val="30"/>
          <w:szCs w:val="30"/>
        </w:rPr>
        <w:t>сориентировать</w:t>
      </w:r>
      <w:r w:rsidRPr="00C150D0">
        <w:rPr>
          <w:rFonts w:ascii="Times New Roman" w:hAnsi="Times New Roman" w:cs="Times New Roman"/>
          <w:sz w:val="30"/>
          <w:szCs w:val="30"/>
        </w:rPr>
        <w:t xml:space="preserve"> их </w:t>
      </w:r>
      <w:r w:rsidR="004F0E80" w:rsidRPr="00C150D0">
        <w:rPr>
          <w:rFonts w:ascii="Times New Roman" w:hAnsi="Times New Roman" w:cs="Times New Roman"/>
          <w:sz w:val="30"/>
          <w:szCs w:val="30"/>
        </w:rPr>
        <w:t>в</w:t>
      </w:r>
      <w:r w:rsidRPr="00C150D0">
        <w:rPr>
          <w:rFonts w:ascii="Times New Roman" w:hAnsi="Times New Roman" w:cs="Times New Roman"/>
          <w:sz w:val="30"/>
          <w:szCs w:val="30"/>
        </w:rPr>
        <w:t xml:space="preserve"> выбор</w:t>
      </w:r>
      <w:r w:rsidR="004F0E80" w:rsidRPr="00C150D0">
        <w:rPr>
          <w:rFonts w:ascii="Times New Roman" w:hAnsi="Times New Roman" w:cs="Times New Roman"/>
          <w:sz w:val="30"/>
          <w:szCs w:val="30"/>
        </w:rPr>
        <w:t>е</w:t>
      </w:r>
      <w:r w:rsidRPr="00C150D0">
        <w:rPr>
          <w:rFonts w:ascii="Times New Roman" w:hAnsi="Times New Roman" w:cs="Times New Roman"/>
          <w:sz w:val="30"/>
          <w:szCs w:val="30"/>
        </w:rPr>
        <w:t xml:space="preserve"> профессионального пути.</w:t>
      </w:r>
    </w:p>
    <w:p w14:paraId="17A0B562" w14:textId="70AB316C" w:rsidR="0017196E" w:rsidRPr="00C150D0" w:rsidRDefault="0017196E" w:rsidP="009A13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50D0">
        <w:rPr>
          <w:rFonts w:ascii="Times New Roman" w:hAnsi="Times New Roman" w:cs="Times New Roman"/>
          <w:sz w:val="30"/>
          <w:szCs w:val="30"/>
        </w:rPr>
        <w:t>Совершенствование подготовки будущих учителей.</w:t>
      </w:r>
    </w:p>
    <w:p w14:paraId="2E48D47A" w14:textId="48C63AEE" w:rsidR="00A56E97" w:rsidRPr="00C150D0" w:rsidRDefault="00A56E97" w:rsidP="009A13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50D0">
        <w:rPr>
          <w:rFonts w:ascii="Times New Roman" w:hAnsi="Times New Roman" w:cs="Times New Roman"/>
          <w:sz w:val="30"/>
          <w:szCs w:val="30"/>
        </w:rPr>
        <w:t xml:space="preserve">Преподаватели кафедры в тесном сотрудничестве с учителями математики государственного учреждения образования «СШ № 6 г. Мозыря» разрабатывают учебные программы </w:t>
      </w:r>
      <w:r w:rsidR="00B220EB" w:rsidRPr="00C150D0">
        <w:rPr>
          <w:rFonts w:ascii="Times New Roman" w:hAnsi="Times New Roman" w:cs="Times New Roman"/>
          <w:sz w:val="30"/>
          <w:szCs w:val="30"/>
        </w:rPr>
        <w:t>по</w:t>
      </w:r>
      <w:r w:rsidRPr="00C150D0">
        <w:rPr>
          <w:rFonts w:ascii="Times New Roman" w:hAnsi="Times New Roman" w:cs="Times New Roman"/>
          <w:sz w:val="30"/>
          <w:szCs w:val="30"/>
        </w:rPr>
        <w:t xml:space="preserve"> дисциплин</w:t>
      </w:r>
      <w:r w:rsidR="00B220EB" w:rsidRPr="00C150D0">
        <w:rPr>
          <w:rFonts w:ascii="Times New Roman" w:hAnsi="Times New Roman" w:cs="Times New Roman"/>
          <w:sz w:val="30"/>
          <w:szCs w:val="30"/>
        </w:rPr>
        <w:t>ам</w:t>
      </w:r>
      <w:r w:rsidRPr="00C150D0">
        <w:rPr>
          <w:rFonts w:ascii="Times New Roman" w:hAnsi="Times New Roman" w:cs="Times New Roman"/>
          <w:sz w:val="30"/>
          <w:szCs w:val="30"/>
        </w:rPr>
        <w:t>, входящих в образовательную программу бакалавриата учреждения высшего образования. Более того, учителя активно выступают в роли рецензентов, тщательно оценивая и совершенствуя учебные материалы.</w:t>
      </w:r>
    </w:p>
    <w:p w14:paraId="36C67936" w14:textId="06E9DE88" w:rsidR="00C612DA" w:rsidRPr="00C150D0" w:rsidRDefault="005E4128" w:rsidP="009A13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17196E" w:rsidRPr="00C150D0">
        <w:rPr>
          <w:rFonts w:ascii="Times New Roman" w:hAnsi="Times New Roman" w:cs="Times New Roman"/>
          <w:sz w:val="30"/>
          <w:szCs w:val="30"/>
        </w:rPr>
        <w:t>чителя оказывают активную поддержку в профессиональном становлении студентов во время педагогической практики. Для активизации работы студентов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196E" w:rsidRPr="00C150D0">
        <w:rPr>
          <w:rFonts w:ascii="Times New Roman" w:hAnsi="Times New Roman" w:cs="Times New Roman"/>
          <w:sz w:val="30"/>
          <w:szCs w:val="30"/>
        </w:rPr>
        <w:t xml:space="preserve"> в программе практики обязательным является выполнение </w:t>
      </w:r>
      <w:r w:rsidR="00B404A2" w:rsidRPr="00C150D0">
        <w:rPr>
          <w:rFonts w:ascii="Times New Roman" w:hAnsi="Times New Roman" w:cs="Times New Roman"/>
          <w:sz w:val="30"/>
          <w:szCs w:val="30"/>
        </w:rPr>
        <w:t xml:space="preserve">исследовательских </w:t>
      </w:r>
      <w:r w:rsidR="0017196E" w:rsidRPr="00C150D0">
        <w:rPr>
          <w:rFonts w:ascii="Times New Roman" w:hAnsi="Times New Roman" w:cs="Times New Roman"/>
          <w:sz w:val="30"/>
          <w:szCs w:val="30"/>
        </w:rPr>
        <w:t>заданий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196E" w:rsidRPr="00C150D0">
        <w:rPr>
          <w:rFonts w:ascii="Times New Roman" w:hAnsi="Times New Roman" w:cs="Times New Roman"/>
          <w:sz w:val="30"/>
          <w:szCs w:val="30"/>
        </w:rPr>
        <w:t xml:space="preserve">при поддержке университетских руководителей практики и непосредственном участии школьных учителей. </w:t>
      </w:r>
    </w:p>
    <w:p w14:paraId="4321FDD3" w14:textId="63212AED" w:rsidR="0017196E" w:rsidRPr="00C150D0" w:rsidRDefault="0017196E" w:rsidP="009A13C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50D0">
        <w:rPr>
          <w:rFonts w:ascii="Times New Roman" w:hAnsi="Times New Roman" w:cs="Times New Roman"/>
          <w:sz w:val="30"/>
          <w:szCs w:val="30"/>
        </w:rPr>
        <w:t>Обмен опытом</w:t>
      </w:r>
      <w:r w:rsidR="00F92885" w:rsidRPr="00C150D0">
        <w:rPr>
          <w:rFonts w:ascii="Times New Roman" w:hAnsi="Times New Roman" w:cs="Times New Roman"/>
          <w:sz w:val="30"/>
          <w:szCs w:val="30"/>
        </w:rPr>
        <w:t>.</w:t>
      </w:r>
    </w:p>
    <w:p w14:paraId="0A136491" w14:textId="6DA23AF6" w:rsidR="0017196E" w:rsidRPr="00C150D0" w:rsidRDefault="0017196E" w:rsidP="009A13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50D0">
        <w:rPr>
          <w:rFonts w:ascii="Times New Roman" w:hAnsi="Times New Roman" w:cs="Times New Roman"/>
          <w:sz w:val="30"/>
          <w:szCs w:val="30"/>
        </w:rPr>
        <w:t xml:space="preserve">Практикуется проведение круглого стола учителей математики и физики и преподавателей кафедры, посвященного работе с одаренными учащимися, где анализируются прошедшие олимпиады.  </w:t>
      </w:r>
    </w:p>
    <w:p w14:paraId="2505CB25" w14:textId="50D611BA" w:rsidR="0017196E" w:rsidRPr="00C150D0" w:rsidRDefault="00C2229E" w:rsidP="009A13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50D0">
        <w:rPr>
          <w:rFonts w:ascii="Times New Roman" w:hAnsi="Times New Roman" w:cs="Times New Roman"/>
          <w:sz w:val="30"/>
          <w:szCs w:val="30"/>
        </w:rPr>
        <w:t>С</w:t>
      </w:r>
      <w:r w:rsidR="0017196E" w:rsidRPr="00C150D0">
        <w:rPr>
          <w:rFonts w:ascii="Times New Roman" w:hAnsi="Times New Roman" w:cs="Times New Roman"/>
          <w:sz w:val="30"/>
          <w:szCs w:val="30"/>
        </w:rPr>
        <w:t>тудент</w:t>
      </w:r>
      <w:r w:rsidRPr="00C150D0">
        <w:rPr>
          <w:rFonts w:ascii="Times New Roman" w:hAnsi="Times New Roman" w:cs="Times New Roman"/>
          <w:sz w:val="30"/>
          <w:szCs w:val="30"/>
        </w:rPr>
        <w:t xml:space="preserve">ы </w:t>
      </w:r>
      <w:r w:rsidR="00F13BCD" w:rsidRPr="00C150D0">
        <w:rPr>
          <w:rFonts w:ascii="Times New Roman" w:hAnsi="Times New Roman" w:cs="Times New Roman"/>
          <w:sz w:val="30"/>
          <w:szCs w:val="30"/>
        </w:rPr>
        <w:t>уч</w:t>
      </w:r>
      <w:r w:rsidR="00F13BCD">
        <w:rPr>
          <w:rFonts w:ascii="Times New Roman" w:hAnsi="Times New Roman" w:cs="Times New Roman"/>
          <w:sz w:val="30"/>
          <w:szCs w:val="30"/>
        </w:rPr>
        <w:t>аст</w:t>
      </w:r>
      <w:r w:rsidR="00F13BCD" w:rsidRPr="00C150D0">
        <w:rPr>
          <w:rFonts w:ascii="Times New Roman" w:hAnsi="Times New Roman" w:cs="Times New Roman"/>
          <w:sz w:val="30"/>
          <w:szCs w:val="30"/>
        </w:rPr>
        <w:t>вуют</w:t>
      </w:r>
      <w:r w:rsidR="0017196E" w:rsidRPr="00C150D0">
        <w:rPr>
          <w:rFonts w:ascii="Times New Roman" w:hAnsi="Times New Roman" w:cs="Times New Roman"/>
          <w:sz w:val="30"/>
          <w:szCs w:val="30"/>
        </w:rPr>
        <w:t xml:space="preserve"> в открытых уроках и мероприятиях, проводимых </w:t>
      </w:r>
      <w:r w:rsidR="00C150D0" w:rsidRPr="00C150D0">
        <w:rPr>
          <w:rFonts w:ascii="Times New Roman" w:hAnsi="Times New Roman" w:cs="Times New Roman"/>
          <w:sz w:val="30"/>
          <w:szCs w:val="30"/>
        </w:rPr>
        <w:t>учителями, благодаря</w:t>
      </w:r>
      <w:r w:rsidR="0017196E" w:rsidRPr="00C150D0">
        <w:rPr>
          <w:rFonts w:ascii="Times New Roman" w:hAnsi="Times New Roman" w:cs="Times New Roman"/>
          <w:sz w:val="30"/>
          <w:szCs w:val="30"/>
        </w:rPr>
        <w:t xml:space="preserve"> </w:t>
      </w:r>
      <w:r w:rsidR="00B404A2" w:rsidRPr="00C150D0">
        <w:rPr>
          <w:rFonts w:ascii="Times New Roman" w:hAnsi="Times New Roman" w:cs="Times New Roman"/>
          <w:sz w:val="30"/>
          <w:szCs w:val="30"/>
        </w:rPr>
        <w:t>чему</w:t>
      </w:r>
      <w:r w:rsidR="0017196E" w:rsidRPr="00C150D0">
        <w:rPr>
          <w:rFonts w:ascii="Times New Roman" w:hAnsi="Times New Roman" w:cs="Times New Roman"/>
          <w:sz w:val="30"/>
          <w:szCs w:val="30"/>
        </w:rPr>
        <w:t xml:space="preserve"> перенимают передовые методы организ</w:t>
      </w:r>
      <w:r w:rsidR="00B404A2" w:rsidRPr="00C150D0">
        <w:rPr>
          <w:rFonts w:ascii="Times New Roman" w:hAnsi="Times New Roman" w:cs="Times New Roman"/>
          <w:sz w:val="30"/>
          <w:szCs w:val="30"/>
        </w:rPr>
        <w:t>ации</w:t>
      </w:r>
      <w:r w:rsidR="0017196E" w:rsidRPr="00C150D0">
        <w:rPr>
          <w:rFonts w:ascii="Times New Roman" w:hAnsi="Times New Roman" w:cs="Times New Roman"/>
          <w:sz w:val="30"/>
          <w:szCs w:val="30"/>
        </w:rPr>
        <w:t xml:space="preserve"> учебн</w:t>
      </w:r>
      <w:r w:rsidR="00B404A2" w:rsidRPr="00C150D0">
        <w:rPr>
          <w:rFonts w:ascii="Times New Roman" w:hAnsi="Times New Roman" w:cs="Times New Roman"/>
          <w:sz w:val="30"/>
          <w:szCs w:val="30"/>
        </w:rPr>
        <w:t>ого</w:t>
      </w:r>
      <w:r w:rsidR="0017196E" w:rsidRPr="00C150D0">
        <w:rPr>
          <w:rFonts w:ascii="Times New Roman" w:hAnsi="Times New Roman" w:cs="Times New Roman"/>
          <w:sz w:val="30"/>
          <w:szCs w:val="30"/>
        </w:rPr>
        <w:t xml:space="preserve"> процесс</w:t>
      </w:r>
      <w:r w:rsidR="00B404A2" w:rsidRPr="00C150D0">
        <w:rPr>
          <w:rFonts w:ascii="Times New Roman" w:hAnsi="Times New Roman" w:cs="Times New Roman"/>
          <w:sz w:val="30"/>
          <w:szCs w:val="30"/>
        </w:rPr>
        <w:t>а</w:t>
      </w:r>
      <w:r w:rsidR="0017196E" w:rsidRPr="00C150D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4E316B1" w14:textId="33DB673D" w:rsidR="0017196E" w:rsidRPr="00C150D0" w:rsidRDefault="00C612DA" w:rsidP="009A13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50D0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17196E" w:rsidRPr="00C150D0">
        <w:rPr>
          <w:rFonts w:ascii="Times New Roman" w:hAnsi="Times New Roman" w:cs="Times New Roman"/>
          <w:sz w:val="30"/>
          <w:szCs w:val="30"/>
        </w:rPr>
        <w:t xml:space="preserve">сотрудничество «университет – школа» является важным инструментом для развития и совершенствования компетентностного подхода в образовании. Взаимодействие педагогов, студентов и школьных учителей способствует не только качественной подготовке будущих специалистов, но и внедрению современных образовательных технологий, обеспечивающих высокий уровень подготовки учащихся. </w:t>
      </w:r>
    </w:p>
    <w:p w14:paraId="17556809" w14:textId="77777777" w:rsidR="00C150D0" w:rsidRDefault="00C150D0" w:rsidP="009A13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14:paraId="2BB6B3F6" w14:textId="3ABD9DA4" w:rsidR="0017196E" w:rsidRDefault="0017196E" w:rsidP="009A13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C150D0">
        <w:rPr>
          <w:rFonts w:ascii="Times New Roman" w:hAnsi="Times New Roman" w:cs="Times New Roman"/>
          <w:sz w:val="30"/>
          <w:szCs w:val="30"/>
        </w:rPr>
        <w:t>Литература</w:t>
      </w:r>
    </w:p>
    <w:p w14:paraId="14C73EB7" w14:textId="77777777" w:rsidR="00C150D0" w:rsidRPr="00C150D0" w:rsidRDefault="00C150D0" w:rsidP="009A13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14:paraId="4671B312" w14:textId="77777777" w:rsidR="00A90B0D" w:rsidRPr="00A90B0D" w:rsidRDefault="00A90B0D" w:rsidP="00A90B0D">
      <w:pPr>
        <w:numPr>
          <w:ilvl w:val="0"/>
          <w:numId w:val="3"/>
        </w:numPr>
        <w:tabs>
          <w:tab w:val="left" w:pos="505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ru-BY"/>
        </w:rPr>
      </w:pPr>
      <w:r w:rsidRPr="00A9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Ефремова, М.И. Из опыта работы филиалов кафедры физики и математики/ М.И. Ефремова, С.В. Игнатович, Галицкая </w:t>
      </w:r>
      <w:r w:rsidRPr="00A90B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90B0D">
        <w:rPr>
          <w:rFonts w:ascii="Times New Roman" w:eastAsia="Times New Roman" w:hAnsi="Times New Roman" w:cs="Times New Roman"/>
          <w:sz w:val="28"/>
          <w:szCs w:val="28"/>
          <w:lang w:eastAsia="ru-RU"/>
        </w:rPr>
        <w:t>.С. // Настаўніцкія чытанні: матэрыялы Рэсп. навук.-практ. канф.; рэдкал.: В.М. Наўныка (адк.рэд.) [</w:t>
      </w:r>
      <w:r w:rsidRPr="00A90B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9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B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9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нш.]. – Мазыр, 30-31 сак. 2023 г. У 3 ч.   Ч. 2/ УА МДПУ </w:t>
      </w:r>
      <w:r w:rsidRPr="00A90B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9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</w:t>
      </w:r>
      <w:r w:rsidRPr="00A90B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90B0D">
        <w:rPr>
          <w:rFonts w:ascii="Times New Roman" w:eastAsia="Times New Roman" w:hAnsi="Times New Roman" w:cs="Times New Roman"/>
          <w:sz w:val="28"/>
          <w:szCs w:val="28"/>
          <w:lang w:eastAsia="ru-RU"/>
        </w:rPr>
        <w:t>.П. Шамяк</w:t>
      </w:r>
      <w:r w:rsidRPr="00A90B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90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2023. – С.276-279.</w:t>
      </w:r>
    </w:p>
    <w:p w14:paraId="39B5A461" w14:textId="5A533DAB" w:rsidR="00A90B0D" w:rsidRPr="00A90B0D" w:rsidRDefault="00A90B0D" w:rsidP="00A90B0D">
      <w:pPr>
        <w:numPr>
          <w:ilvl w:val="0"/>
          <w:numId w:val="3"/>
        </w:numPr>
        <w:tabs>
          <w:tab w:val="left" w:pos="505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ru-BY"/>
        </w:rPr>
      </w:pPr>
      <w:r w:rsidRPr="00A90B0D">
        <w:rPr>
          <w:rFonts w:ascii="Times New Roman" w:eastAsia="Calibri" w:hAnsi="Times New Roman" w:cs="Times New Roman"/>
          <w:iCs/>
          <w:sz w:val="28"/>
          <w:szCs w:val="28"/>
          <w:lang w:val="ru-BY"/>
        </w:rPr>
        <w:t xml:space="preserve">Ефремова, М.И. О сотрудничестве кафедры физики и математики с учреждениями общего среднего образования  / М.И.Ефремова, </w:t>
      </w:r>
      <w:r w:rsidRPr="00A90B0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90B0D">
        <w:rPr>
          <w:rFonts w:ascii="Times New Roman" w:eastAsia="Calibri" w:hAnsi="Times New Roman" w:cs="Times New Roman"/>
          <w:iCs/>
          <w:sz w:val="28"/>
          <w:szCs w:val="28"/>
          <w:lang w:val="ru-BY"/>
        </w:rPr>
        <w:t>С.В.</w:t>
      </w:r>
      <w:r w:rsidRPr="00A90B0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90B0D">
        <w:rPr>
          <w:rFonts w:ascii="Times New Roman" w:eastAsia="Calibri" w:hAnsi="Times New Roman" w:cs="Times New Roman"/>
          <w:iCs/>
          <w:sz w:val="28"/>
          <w:szCs w:val="28"/>
          <w:lang w:val="ru-BY"/>
        </w:rPr>
        <w:t>Игнатович, С.С. Галицкая // Настаўніцкія чытанні: матэрыялы II Рэсп. навук.-практ. канф., Мазыр , 22 сак. 2024 г.  У 3 ч. Ч.1 / УА МДПУ імя І. П. Шамякіна; рэдкал. В.М. Наўныка (адк. рэд.) [і інш.]. — Мазыр: МДПУ імя І.П. Шамякіна, 2024 – C.19-23.</w:t>
      </w:r>
    </w:p>
    <w:p w14:paraId="69733D18" w14:textId="77777777" w:rsidR="00A90B0D" w:rsidRPr="00A90B0D" w:rsidRDefault="00A90B0D" w:rsidP="00A90B0D">
      <w:pPr>
        <w:tabs>
          <w:tab w:val="left" w:pos="993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90B0D" w:rsidRPr="00A90B0D" w:rsidSect="009A13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148A"/>
    <w:multiLevelType w:val="multilevel"/>
    <w:tmpl w:val="32EE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E3265"/>
    <w:multiLevelType w:val="hybridMultilevel"/>
    <w:tmpl w:val="A6709C28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9E56B44"/>
    <w:multiLevelType w:val="hybridMultilevel"/>
    <w:tmpl w:val="A6709C2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016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048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3463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6E"/>
    <w:rsid w:val="000B3CCF"/>
    <w:rsid w:val="001173A6"/>
    <w:rsid w:val="0017196E"/>
    <w:rsid w:val="00277A94"/>
    <w:rsid w:val="00372F91"/>
    <w:rsid w:val="00423CB9"/>
    <w:rsid w:val="004F0E80"/>
    <w:rsid w:val="005E4128"/>
    <w:rsid w:val="005F3216"/>
    <w:rsid w:val="006D439E"/>
    <w:rsid w:val="00842AFA"/>
    <w:rsid w:val="008E771F"/>
    <w:rsid w:val="009A13C4"/>
    <w:rsid w:val="00A50D37"/>
    <w:rsid w:val="00A56E97"/>
    <w:rsid w:val="00A90B0D"/>
    <w:rsid w:val="00B220EB"/>
    <w:rsid w:val="00B404A2"/>
    <w:rsid w:val="00C150D0"/>
    <w:rsid w:val="00C2229E"/>
    <w:rsid w:val="00C612DA"/>
    <w:rsid w:val="00D97C3C"/>
    <w:rsid w:val="00DB1A64"/>
    <w:rsid w:val="00DD09CC"/>
    <w:rsid w:val="00EF3F96"/>
    <w:rsid w:val="00F13BCD"/>
    <w:rsid w:val="00F92885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BE05"/>
  <w15:chartTrackingRefBased/>
  <w15:docId w15:val="{B3EF3121-EB50-434C-BD3F-52A455C6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6E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Ignatovich</dc:creator>
  <cp:keywords/>
  <dc:description/>
  <cp:lastModifiedBy>Пользователь</cp:lastModifiedBy>
  <cp:revision>10</cp:revision>
  <cp:lastPrinted>2025-01-30T07:10:00Z</cp:lastPrinted>
  <dcterms:created xsi:type="dcterms:W3CDTF">2025-01-29T16:45:00Z</dcterms:created>
  <dcterms:modified xsi:type="dcterms:W3CDTF">2025-01-30T07:21:00Z</dcterms:modified>
</cp:coreProperties>
</file>